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23F" w:rsidRDefault="00A2323F" w:rsidP="00A2323F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 xml:space="preserve">Domayne’s Extra Slim Cupboard </w:t>
      </w:r>
    </w:p>
    <w:p w:rsidR="00A2323F" w:rsidRDefault="00A2323F" w:rsidP="00A2323F">
      <w:pPr>
        <w:ind w:left="360"/>
        <w:jc w:val="center"/>
        <w:rPr>
          <w:b/>
          <w:color w:val="8DB3E2" w:themeColor="text2" w:themeTint="66"/>
          <w:sz w:val="72"/>
        </w:rPr>
      </w:pPr>
      <w:r w:rsidRPr="00A2323F">
        <w:rPr>
          <w:noProof/>
        </w:rPr>
        <w:drawing>
          <wp:inline distT="0" distB="0" distL="0" distR="0">
            <wp:extent cx="1914525" cy="409575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A2323F" w:rsidTr="00A2323F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A2323F" w:rsidRDefault="00A2323F">
            <w:pPr>
              <w:spacing w:after="0" w:line="240" w:lineRule="auto"/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44"/>
              </w:rPr>
              <w:t>DESCRIPTION</w:t>
            </w:r>
          </w:p>
        </w:tc>
      </w:tr>
      <w:tr w:rsidR="00A2323F" w:rsidTr="00A2323F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Default="00A2323F" w:rsidP="00A2323F">
            <w:pPr>
              <w:spacing w:after="0"/>
              <w:jc w:val="both"/>
              <w:rPr>
                <w:b/>
                <w:color w:val="8DB3E2" w:themeColor="text2" w:themeTint="66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Domayne’s dream designing has introduced an extra slim wooden cupboard with slim door and open mirror chest. The cupboard has a nice feel with smooth surface and a long chest for valuables. It gives you and your house a complete different look with its slim design it will fit easily in narrow and hard to reach places.  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A2323F" w:rsidTr="00881AD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650$</w:t>
            </w:r>
          </w:p>
        </w:tc>
      </w:tr>
      <w:tr w:rsidR="00A2323F" w:rsidTr="00881AD3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36"/>
                <w:szCs w:val="28"/>
              </w:rPr>
              <w:t xml:space="preserve">W </w:t>
            </w:r>
            <w:r>
              <w:rPr>
                <w:sz w:val="36"/>
                <w:szCs w:val="32"/>
              </w:rPr>
              <w:t xml:space="preserve">x </w:t>
            </w:r>
            <w:r>
              <w:rPr>
                <w:b/>
                <w:sz w:val="36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Default="00A2323F" w:rsidP="00A2323F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75in x 22in x 27in</w:t>
            </w:r>
          </w:p>
        </w:tc>
      </w:tr>
      <w:tr w:rsidR="00A2323F" w:rsidTr="00881AD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Default="00A2323F" w:rsidP="00881AD3">
            <w:pPr>
              <w:spacing w:after="0" w:line="240" w:lineRule="auto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The slim </w:t>
            </w:r>
            <w:r w:rsidR="00DE72D0">
              <w:rPr>
                <w:b/>
                <w:sz w:val="36"/>
                <w:szCs w:val="28"/>
              </w:rPr>
              <w:t>design enables</w:t>
            </w:r>
            <w:r>
              <w:rPr>
                <w:b/>
                <w:sz w:val="36"/>
                <w:szCs w:val="28"/>
              </w:rPr>
              <w:t xml:space="preserve"> us to move the </w:t>
            </w:r>
            <w:r w:rsidR="00DE72D0">
              <w:rPr>
                <w:b/>
                <w:sz w:val="36"/>
                <w:szCs w:val="28"/>
              </w:rPr>
              <w:t>cupboard and</w:t>
            </w:r>
            <w:r>
              <w:rPr>
                <w:b/>
                <w:sz w:val="36"/>
                <w:szCs w:val="28"/>
              </w:rPr>
              <w:t xml:space="preserve"> fit it to any place even in small bathrooms. </w:t>
            </w:r>
          </w:p>
        </w:tc>
      </w:tr>
      <w:tr w:rsidR="00A2323F" w:rsidTr="00881AD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Wooden gloss</w:t>
            </w:r>
          </w:p>
        </w:tc>
      </w:tr>
      <w:tr w:rsidR="00A2323F" w:rsidTr="00881AD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Brown and White</w:t>
            </w:r>
          </w:p>
        </w:tc>
      </w:tr>
    </w:tbl>
    <w:p w:rsidR="00A2323F" w:rsidRDefault="00A2323F" w:rsidP="00A2323F">
      <w:pPr>
        <w:ind w:left="90"/>
        <w:jc w:val="center"/>
        <w:rPr>
          <w:b/>
          <w:color w:val="8DB3E2" w:themeColor="text2" w:themeTint="66"/>
          <w:sz w:val="72"/>
        </w:rPr>
      </w:pPr>
    </w:p>
    <w:p w:rsidR="00A2323F" w:rsidRDefault="00A2323F" w:rsidP="00A2323F"/>
    <w:p w:rsidR="007954F7" w:rsidRPr="00A2323F" w:rsidRDefault="007954F7" w:rsidP="00A2323F"/>
    <w:sectPr w:rsidR="007954F7" w:rsidRPr="00A2323F" w:rsidSect="00A2323F">
      <w:pgSz w:w="12240" w:h="15840"/>
      <w:pgMar w:top="450" w:right="0" w:bottom="45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5159A9"/>
    <w:rsid w:val="005A0223"/>
    <w:rsid w:val="00727F6B"/>
    <w:rsid w:val="007558E5"/>
    <w:rsid w:val="007954F7"/>
    <w:rsid w:val="00836318"/>
    <w:rsid w:val="00A2323F"/>
    <w:rsid w:val="00B56347"/>
    <w:rsid w:val="00DE7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2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23F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232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1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3</cp:revision>
  <dcterms:created xsi:type="dcterms:W3CDTF">2012-05-09T08:21:00Z</dcterms:created>
  <dcterms:modified xsi:type="dcterms:W3CDTF">2012-05-12T15:32:00Z</dcterms:modified>
</cp:coreProperties>
</file>