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1E1D28" w:rsidRDefault="00E30F65" w:rsidP="001E1D28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1E1D28">
        <w:rPr>
          <w:i w:val="0"/>
          <w:kern w:val="36"/>
          <w:sz w:val="48"/>
          <w:szCs w:val="40"/>
        </w:rPr>
        <w:t xml:space="preserve">than Allen </w:t>
      </w:r>
      <w:r w:rsidR="00F77E8E">
        <w:rPr>
          <w:i w:val="0"/>
          <w:kern w:val="36"/>
          <w:sz w:val="48"/>
          <w:szCs w:val="40"/>
        </w:rPr>
        <w:t>Eight Runs</w:t>
      </w:r>
      <w:r w:rsidR="001E1D28">
        <w:rPr>
          <w:i w:val="0"/>
          <w:kern w:val="36"/>
          <w:sz w:val="48"/>
          <w:szCs w:val="40"/>
        </w:rPr>
        <w:t xml:space="preserve"> Dining Set</w:t>
      </w:r>
    </w:p>
    <w:p w:rsidR="001E1D28" w:rsidRDefault="00F77E8E" w:rsidP="001E1D28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219575" cy="2880834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1E1D28" w:rsidTr="001E1D28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E1D28" w:rsidRDefault="001E1D2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1E1D28" w:rsidTr="001E1D2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E30F65" w:rsidP="00BC20B8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E</w:t>
            </w:r>
            <w:r w:rsidR="001E1D28">
              <w:rPr>
                <w:rFonts w:ascii="Times New Roman" w:eastAsia="Times New Roman" w:hAnsi="Times New Roman" w:cs="Times New Roman"/>
                <w:sz w:val="32"/>
                <w:szCs w:val="30"/>
              </w:rPr>
              <w:t>than Allen introduces stylish four legged balanced</w:t>
            </w:r>
            <w:r w:rsidR="00BC20B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eight</w:t>
            </w:r>
            <w:r w:rsidR="001E1D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chairs which is perfect for stable surrounding. Four long</w:t>
            </w:r>
            <w:r w:rsidR="00BC20B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square</w:t>
            </w:r>
            <w:r w:rsidR="001E1D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table legs makes it easy for people sitting to adjust their legs inside the table and the </w:t>
            </w:r>
            <w:r w:rsidR="00BC20B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wooden </w:t>
            </w:r>
            <w:r w:rsidR="005C0086">
              <w:rPr>
                <w:rFonts w:ascii="Times New Roman" w:eastAsia="Times New Roman" w:hAnsi="Times New Roman" w:cs="Times New Roman"/>
                <w:sz w:val="32"/>
                <w:szCs w:val="30"/>
              </w:rPr>
              <w:t>polyester</w:t>
            </w:r>
            <w:r w:rsidR="001E1D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disk which is used above the table is very strong and build to hold weights without </w:t>
            </w:r>
            <w:r w:rsidR="00BC20B8">
              <w:rPr>
                <w:rFonts w:ascii="Times New Roman" w:eastAsia="Times New Roman" w:hAnsi="Times New Roman" w:cs="Times New Roman"/>
                <w:sz w:val="32"/>
                <w:szCs w:val="30"/>
              </w:rPr>
              <w:t>expanding</w:t>
            </w:r>
            <w:r w:rsidR="001E1D28">
              <w:rPr>
                <w:rFonts w:ascii="Times New Roman" w:eastAsia="Times New Roman" w:hAnsi="Times New Roman" w:cs="Times New Roman"/>
                <w:sz w:val="32"/>
                <w:szCs w:val="30"/>
              </w:rPr>
              <w:t>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1E1D28" w:rsidTr="001E1D2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E1D28" w:rsidRDefault="001E1D28" w:rsidP="00BC20B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BC20B8">
              <w:rPr>
                <w:b/>
                <w:sz w:val="40"/>
                <w:szCs w:val="28"/>
              </w:rPr>
              <w:t>5</w:t>
            </w:r>
            <w:r>
              <w:rPr>
                <w:b/>
                <w:sz w:val="40"/>
                <w:szCs w:val="28"/>
              </w:rPr>
              <w:t>00$</w:t>
            </w:r>
          </w:p>
        </w:tc>
      </w:tr>
      <w:tr w:rsidR="001E1D28" w:rsidTr="001E1D28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1E1D28" w:rsidP="00BC20B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54in x </w:t>
            </w:r>
            <w:r w:rsidR="00BC20B8">
              <w:rPr>
                <w:b/>
                <w:sz w:val="36"/>
                <w:szCs w:val="36"/>
              </w:rPr>
              <w:t>40</w:t>
            </w:r>
            <w:r>
              <w:rPr>
                <w:b/>
                <w:sz w:val="36"/>
                <w:szCs w:val="36"/>
              </w:rPr>
              <w:t xml:space="preserve">in x </w:t>
            </w:r>
            <w:r w:rsidR="00BC20B8">
              <w:rPr>
                <w:b/>
                <w:sz w:val="36"/>
                <w:szCs w:val="36"/>
              </w:rPr>
              <w:t>40</w:t>
            </w:r>
            <w:r>
              <w:rPr>
                <w:b/>
                <w:sz w:val="36"/>
                <w:szCs w:val="36"/>
              </w:rPr>
              <w:t>in</w:t>
            </w:r>
          </w:p>
        </w:tc>
      </w:tr>
      <w:tr w:rsidR="001E1D28" w:rsidTr="001E1D28">
        <w:trPr>
          <w:trHeight w:val="2"/>
        </w:trPr>
        <w:tc>
          <w:tcPr>
            <w:tcW w:w="323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BC20B8" w:rsidP="00BC20B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57</w:t>
            </w:r>
            <w:r w:rsidR="001E1D28">
              <w:rPr>
                <w:b/>
                <w:sz w:val="36"/>
                <w:szCs w:val="36"/>
              </w:rPr>
              <w:t>in x 3</w:t>
            </w:r>
            <w:r>
              <w:rPr>
                <w:b/>
                <w:sz w:val="36"/>
                <w:szCs w:val="36"/>
              </w:rPr>
              <w:t>3</w:t>
            </w:r>
            <w:r w:rsidR="001E1D28">
              <w:rPr>
                <w:b/>
                <w:sz w:val="36"/>
                <w:szCs w:val="36"/>
              </w:rPr>
              <w:t>in x 33in</w:t>
            </w:r>
          </w:p>
        </w:tc>
      </w:tr>
      <w:tr w:rsidR="001E1D28" w:rsidTr="001E1D2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1E1D28" w:rsidP="00BC20B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</w:t>
            </w:r>
            <w:r w:rsidR="00BC20B8">
              <w:rPr>
                <w:b/>
                <w:sz w:val="28"/>
                <w:szCs w:val="28"/>
              </w:rPr>
              <w:t>eight</w:t>
            </w:r>
            <w:r>
              <w:rPr>
                <w:b/>
                <w:sz w:val="28"/>
                <w:szCs w:val="28"/>
              </w:rPr>
              <w:t xml:space="preserve"> chairs which have soft form seat which is very comfortable and has long legs which enables chairs to stay balance even on high pressure.</w:t>
            </w:r>
          </w:p>
        </w:tc>
      </w:tr>
      <w:tr w:rsidR="001E1D28" w:rsidTr="001E1D2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202C20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Missile Coat Touch</w:t>
            </w:r>
            <w:r w:rsidR="001E1D28">
              <w:rPr>
                <w:b/>
                <w:sz w:val="40"/>
                <w:szCs w:val="28"/>
              </w:rPr>
              <w:t xml:space="preserve"> Polished</w:t>
            </w:r>
          </w:p>
        </w:tc>
      </w:tr>
      <w:tr w:rsidR="001E1D28" w:rsidTr="001E1D2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E1D28" w:rsidRDefault="001E1D2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E1D28" w:rsidRDefault="001E1D28" w:rsidP="00BC20B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Brown </w:t>
            </w:r>
            <w:r w:rsidR="00BC20B8">
              <w:rPr>
                <w:b/>
                <w:sz w:val="40"/>
                <w:szCs w:val="28"/>
              </w:rPr>
              <w:t>Only</w:t>
            </w:r>
          </w:p>
        </w:tc>
      </w:tr>
    </w:tbl>
    <w:p w:rsidR="001E1D28" w:rsidRDefault="001E1D28" w:rsidP="001E1D28">
      <w:pPr>
        <w:ind w:left="90"/>
        <w:jc w:val="center"/>
        <w:rPr>
          <w:b/>
          <w:color w:val="8DB3E2" w:themeColor="text2" w:themeTint="66"/>
          <w:sz w:val="72"/>
        </w:rPr>
      </w:pPr>
    </w:p>
    <w:p w:rsidR="001E1D28" w:rsidRDefault="001E1D28" w:rsidP="001E1D28">
      <w:pPr>
        <w:ind w:left="90"/>
        <w:jc w:val="center"/>
        <w:rPr>
          <w:b/>
          <w:color w:val="8DB3E2" w:themeColor="text2" w:themeTint="66"/>
          <w:sz w:val="72"/>
        </w:rPr>
      </w:pPr>
    </w:p>
    <w:p w:rsidR="001E1D28" w:rsidRDefault="001E1D28" w:rsidP="001E1D28">
      <w:pPr>
        <w:ind w:left="90"/>
        <w:jc w:val="center"/>
        <w:rPr>
          <w:b/>
          <w:color w:val="8DB3E2" w:themeColor="text2" w:themeTint="66"/>
          <w:sz w:val="72"/>
        </w:rPr>
      </w:pPr>
    </w:p>
    <w:p w:rsidR="001E1D28" w:rsidRDefault="001E1D28" w:rsidP="001E1D28"/>
    <w:sectPr w:rsidR="001E1D28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25D27"/>
    <w:rsid w:val="001431FA"/>
    <w:rsid w:val="001E1D28"/>
    <w:rsid w:val="00202C20"/>
    <w:rsid w:val="003C6F33"/>
    <w:rsid w:val="003D0743"/>
    <w:rsid w:val="003E56FC"/>
    <w:rsid w:val="005C0086"/>
    <w:rsid w:val="006C2043"/>
    <w:rsid w:val="00727F6B"/>
    <w:rsid w:val="00734367"/>
    <w:rsid w:val="007558E5"/>
    <w:rsid w:val="007954F7"/>
    <w:rsid w:val="00836318"/>
    <w:rsid w:val="008C42D7"/>
    <w:rsid w:val="00A30640"/>
    <w:rsid w:val="00B56347"/>
    <w:rsid w:val="00BC20B8"/>
    <w:rsid w:val="00BF22B1"/>
    <w:rsid w:val="00C268F7"/>
    <w:rsid w:val="00E30F65"/>
    <w:rsid w:val="00E50BCC"/>
    <w:rsid w:val="00F7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F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2012-05-14T03:40:00Z</dcterms:modified>
</cp:coreProperties>
</file>