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7EA" w:rsidRDefault="000653E1" w:rsidP="002007EA">
      <w:pPr>
        <w:pStyle w:val="IntenseQuote"/>
        <w:jc w:val="center"/>
        <w:rPr>
          <w:i w:val="0"/>
          <w:kern w:val="36"/>
          <w:sz w:val="48"/>
          <w:szCs w:val="40"/>
        </w:rPr>
      </w:pPr>
      <w:r>
        <w:rPr>
          <w:i w:val="0"/>
          <w:kern w:val="36"/>
          <w:sz w:val="48"/>
          <w:szCs w:val="40"/>
        </w:rPr>
        <w:t>Ethan</w:t>
      </w:r>
      <w:r w:rsidR="002007EA">
        <w:rPr>
          <w:i w:val="0"/>
          <w:kern w:val="36"/>
          <w:sz w:val="48"/>
          <w:szCs w:val="40"/>
        </w:rPr>
        <w:t xml:space="preserve"> Allen Mr. Round Head Bed</w:t>
      </w:r>
    </w:p>
    <w:p w:rsidR="002007EA" w:rsidRDefault="002007EA" w:rsidP="002007EA">
      <w:pPr>
        <w:ind w:left="360"/>
        <w:jc w:val="center"/>
        <w:rPr>
          <w:b/>
          <w:color w:val="8DB3E2" w:themeColor="text2" w:themeTint="66"/>
          <w:sz w:val="72"/>
        </w:rPr>
      </w:pPr>
      <w:r>
        <w:rPr>
          <w:b/>
          <w:noProof/>
          <w:color w:val="8DB3E2" w:themeColor="text2" w:themeTint="66"/>
          <w:sz w:val="72"/>
        </w:rPr>
        <w:drawing>
          <wp:inline distT="0" distB="0" distL="0" distR="0">
            <wp:extent cx="4848225" cy="362902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4848225" cy="3629025"/>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38"/>
      </w:tblGrid>
      <w:tr w:rsidR="002007EA" w:rsidTr="002007EA">
        <w:trPr>
          <w:trHeight w:val="567"/>
          <w:jc w:val="center"/>
        </w:trPr>
        <w:tc>
          <w:tcPr>
            <w:tcW w:w="0" w:type="auto"/>
            <w:tcBorders>
              <w:top w:val="single" w:sz="18" w:space="0" w:color="auto"/>
              <w:left w:val="single" w:sz="18" w:space="0" w:color="auto"/>
              <w:bottom w:val="single" w:sz="4" w:space="0" w:color="auto"/>
              <w:right w:val="single" w:sz="18" w:space="0" w:color="auto"/>
            </w:tcBorders>
            <w:hideMark/>
          </w:tcPr>
          <w:p w:rsidR="002007EA" w:rsidRDefault="002007EA">
            <w:pPr>
              <w:spacing w:after="0" w:line="240" w:lineRule="auto"/>
              <w:contextualSpacing/>
              <w:jc w:val="center"/>
              <w:rPr>
                <w:b/>
                <w:sz w:val="72"/>
              </w:rPr>
            </w:pPr>
            <w:r>
              <w:rPr>
                <w:b/>
                <w:sz w:val="48"/>
              </w:rPr>
              <w:t>DESCRIPTION</w:t>
            </w:r>
          </w:p>
        </w:tc>
      </w:tr>
      <w:tr w:rsidR="002007EA" w:rsidTr="002007EA">
        <w:trPr>
          <w:trHeight w:val="1450"/>
          <w:jc w:val="center"/>
        </w:trPr>
        <w:tc>
          <w:tcPr>
            <w:tcW w:w="0" w:type="auto"/>
            <w:tcBorders>
              <w:top w:val="single" w:sz="18" w:space="0" w:color="auto"/>
              <w:left w:val="single" w:sz="18" w:space="0" w:color="auto"/>
              <w:bottom w:val="single" w:sz="18" w:space="0" w:color="auto"/>
              <w:right w:val="single" w:sz="18" w:space="0" w:color="auto"/>
            </w:tcBorders>
            <w:hideMark/>
          </w:tcPr>
          <w:p w:rsidR="002007EA" w:rsidRDefault="000653E1" w:rsidP="002007EA">
            <w:pPr>
              <w:spacing w:after="0"/>
              <w:rPr>
                <w:b/>
                <w:color w:val="8DB3E2" w:themeColor="text2" w:themeTint="66"/>
                <w:sz w:val="72"/>
              </w:rPr>
            </w:pPr>
            <w:r>
              <w:rPr>
                <w:rFonts w:ascii="Times New Roman" w:eastAsia="Times New Roman" w:hAnsi="Times New Roman" w:cs="Times New Roman"/>
                <w:sz w:val="28"/>
                <w:szCs w:val="24"/>
              </w:rPr>
              <w:t>E</w:t>
            </w:r>
            <w:r w:rsidR="002007EA">
              <w:rPr>
                <w:rFonts w:ascii="Times New Roman" w:eastAsia="Times New Roman" w:hAnsi="Times New Roman" w:cs="Times New Roman"/>
                <w:sz w:val="28"/>
                <w:szCs w:val="24"/>
              </w:rPr>
              <w:t>THAN ALLEN introduces a bed with slim spring mattress design. This set of bed is sure to create the perfect look in any home. The rich wood with sleek mattress helps to take less space perfect for small rooms. Your guests will love this comfortable mood lifting bed and the feeling of refreshment will make you worth sleeping for.</w:t>
            </w:r>
          </w:p>
        </w:tc>
      </w:tr>
    </w:tbl>
    <w:tbl>
      <w:tblPr>
        <w:tblpPr w:leftFromText="180" w:rightFromText="180" w:bottomFromText="20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0"/>
        <w:gridCol w:w="3234"/>
        <w:gridCol w:w="3186"/>
      </w:tblGrid>
      <w:tr w:rsidR="002007EA" w:rsidTr="002007EA">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2007EA" w:rsidRDefault="002007EA">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bottom w:val="single" w:sz="4" w:space="0" w:color="auto"/>
              <w:right w:val="single" w:sz="18" w:space="0" w:color="auto"/>
            </w:tcBorders>
            <w:hideMark/>
          </w:tcPr>
          <w:p w:rsidR="002007EA" w:rsidRDefault="002007EA">
            <w:pPr>
              <w:spacing w:after="0" w:line="240" w:lineRule="auto"/>
              <w:jc w:val="center"/>
              <w:rPr>
                <w:b/>
                <w:sz w:val="40"/>
                <w:szCs w:val="28"/>
              </w:rPr>
            </w:pPr>
            <w:r>
              <w:rPr>
                <w:b/>
                <w:sz w:val="40"/>
                <w:szCs w:val="28"/>
              </w:rPr>
              <w:t>1200$</w:t>
            </w:r>
          </w:p>
        </w:tc>
      </w:tr>
      <w:tr w:rsidR="002007EA" w:rsidTr="002007EA">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2007EA" w:rsidRDefault="002007EA">
            <w:pPr>
              <w:spacing w:after="0" w:line="240" w:lineRule="auto"/>
              <w:jc w:val="center"/>
              <w:rPr>
                <w:b/>
                <w:sz w:val="28"/>
                <w:szCs w:val="28"/>
              </w:rPr>
            </w:pPr>
            <w:r>
              <w:rPr>
                <w:b/>
                <w:sz w:val="40"/>
                <w:szCs w:val="28"/>
              </w:rPr>
              <w:t>Dimensions</w:t>
            </w:r>
          </w:p>
        </w:tc>
        <w:tc>
          <w:tcPr>
            <w:tcW w:w="3234" w:type="dxa"/>
            <w:tcBorders>
              <w:top w:val="single" w:sz="18" w:space="0" w:color="auto"/>
              <w:left w:val="single" w:sz="18" w:space="0" w:color="auto"/>
              <w:bottom w:val="single" w:sz="18" w:space="0" w:color="auto"/>
              <w:right w:val="single" w:sz="18" w:space="0" w:color="auto"/>
            </w:tcBorders>
            <w:hideMark/>
          </w:tcPr>
          <w:p w:rsidR="002007EA" w:rsidRDefault="002007EA">
            <w:pPr>
              <w:spacing w:after="0" w:line="240" w:lineRule="auto"/>
              <w:jc w:val="center"/>
              <w:rPr>
                <w:b/>
                <w:sz w:val="40"/>
                <w:szCs w:val="28"/>
              </w:rPr>
            </w:pPr>
            <w:r>
              <w:rPr>
                <w:b/>
                <w:sz w:val="40"/>
                <w:szCs w:val="28"/>
              </w:rPr>
              <w:t xml:space="preserve">H </w:t>
            </w:r>
            <w:r>
              <w:rPr>
                <w:sz w:val="36"/>
                <w:szCs w:val="36"/>
              </w:rPr>
              <w:t xml:space="preserve">x </w:t>
            </w:r>
            <w:r>
              <w:rPr>
                <w:b/>
                <w:sz w:val="40"/>
                <w:szCs w:val="28"/>
              </w:rPr>
              <w:t xml:space="preserve">W </w:t>
            </w:r>
            <w:r>
              <w:rPr>
                <w:sz w:val="32"/>
                <w:szCs w:val="32"/>
              </w:rPr>
              <w:t xml:space="preserve">x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hideMark/>
          </w:tcPr>
          <w:p w:rsidR="002007EA" w:rsidRDefault="002007EA">
            <w:pPr>
              <w:spacing w:after="0" w:line="240" w:lineRule="auto"/>
              <w:jc w:val="center"/>
              <w:rPr>
                <w:b/>
                <w:sz w:val="40"/>
                <w:szCs w:val="28"/>
              </w:rPr>
            </w:pPr>
            <w:r>
              <w:rPr>
                <w:b/>
                <w:sz w:val="40"/>
                <w:szCs w:val="28"/>
              </w:rPr>
              <w:t>22in x 52in x 75in</w:t>
            </w:r>
          </w:p>
        </w:tc>
      </w:tr>
      <w:tr w:rsidR="002007EA" w:rsidTr="002007EA">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2007EA" w:rsidRDefault="002007EA">
            <w:pPr>
              <w:spacing w:after="0" w:line="240" w:lineRule="auto"/>
              <w:jc w:val="center"/>
              <w:rPr>
                <w:b/>
                <w:sz w:val="40"/>
                <w:szCs w:val="40"/>
              </w:rPr>
            </w:pPr>
            <w:r>
              <w:rPr>
                <w:b/>
                <w:sz w:val="40"/>
                <w:szCs w:val="40"/>
              </w:rPr>
              <w:t>Features</w:t>
            </w:r>
          </w:p>
        </w:tc>
        <w:tc>
          <w:tcPr>
            <w:tcW w:w="6420" w:type="dxa"/>
            <w:gridSpan w:val="2"/>
            <w:tcBorders>
              <w:top w:val="single" w:sz="4" w:space="0" w:color="auto"/>
              <w:left w:val="single" w:sz="18" w:space="0" w:color="auto"/>
              <w:bottom w:val="single" w:sz="18" w:space="0" w:color="auto"/>
              <w:right w:val="single" w:sz="18" w:space="0" w:color="auto"/>
            </w:tcBorders>
            <w:hideMark/>
          </w:tcPr>
          <w:p w:rsidR="002007EA" w:rsidRDefault="002007EA" w:rsidP="002007EA">
            <w:pPr>
              <w:spacing w:after="0" w:line="240" w:lineRule="auto"/>
              <w:rPr>
                <w:b/>
                <w:sz w:val="28"/>
                <w:szCs w:val="28"/>
              </w:rPr>
            </w:pPr>
            <w:r>
              <w:rPr>
                <w:b/>
                <w:sz w:val="28"/>
                <w:szCs w:val="28"/>
              </w:rPr>
              <w:t xml:space="preserve">Slim and low beds will help you to relax and lows your high blood pressure makes circulation good and makes it easy to for you to get up early in the morning.  </w:t>
            </w:r>
          </w:p>
        </w:tc>
      </w:tr>
      <w:tr w:rsidR="002007EA" w:rsidTr="002007EA">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2007EA" w:rsidRDefault="002007EA">
            <w:pPr>
              <w:spacing w:after="0" w:line="240" w:lineRule="auto"/>
              <w:jc w:val="center"/>
              <w:rPr>
                <w:b/>
                <w:sz w:val="40"/>
                <w:szCs w:val="40"/>
              </w:rPr>
            </w:pPr>
            <w:r>
              <w:rPr>
                <w:b/>
                <w:sz w:val="40"/>
                <w:szCs w:val="40"/>
              </w:rPr>
              <w:t>Finished</w:t>
            </w:r>
          </w:p>
        </w:tc>
        <w:tc>
          <w:tcPr>
            <w:tcW w:w="6420" w:type="dxa"/>
            <w:gridSpan w:val="2"/>
            <w:tcBorders>
              <w:top w:val="single" w:sz="4" w:space="0" w:color="auto"/>
              <w:left w:val="single" w:sz="18" w:space="0" w:color="auto"/>
              <w:bottom w:val="single" w:sz="18" w:space="0" w:color="auto"/>
              <w:right w:val="single" w:sz="18" w:space="0" w:color="auto"/>
            </w:tcBorders>
            <w:hideMark/>
          </w:tcPr>
          <w:p w:rsidR="002007EA" w:rsidRDefault="002007EA" w:rsidP="002007EA">
            <w:pPr>
              <w:spacing w:after="0" w:line="240" w:lineRule="auto"/>
              <w:jc w:val="center"/>
              <w:rPr>
                <w:b/>
                <w:sz w:val="40"/>
                <w:szCs w:val="28"/>
              </w:rPr>
            </w:pPr>
            <w:r>
              <w:rPr>
                <w:b/>
                <w:sz w:val="40"/>
                <w:szCs w:val="28"/>
              </w:rPr>
              <w:t xml:space="preserve">Smooth slim cushion </w:t>
            </w:r>
          </w:p>
        </w:tc>
      </w:tr>
      <w:tr w:rsidR="002007EA" w:rsidTr="002007EA">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2007EA" w:rsidRDefault="002007EA">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hideMark/>
          </w:tcPr>
          <w:p w:rsidR="002007EA" w:rsidRDefault="002007EA">
            <w:pPr>
              <w:spacing w:after="0" w:line="240" w:lineRule="auto"/>
              <w:jc w:val="center"/>
              <w:rPr>
                <w:b/>
                <w:sz w:val="40"/>
                <w:szCs w:val="28"/>
              </w:rPr>
            </w:pPr>
            <w:r>
              <w:rPr>
                <w:b/>
                <w:sz w:val="40"/>
                <w:szCs w:val="28"/>
              </w:rPr>
              <w:t>Brown and Red</w:t>
            </w:r>
          </w:p>
        </w:tc>
      </w:tr>
    </w:tbl>
    <w:p w:rsidR="002007EA" w:rsidRDefault="002007EA" w:rsidP="002007EA">
      <w:pPr>
        <w:spacing w:after="0"/>
        <w:ind w:left="360"/>
        <w:jc w:val="center"/>
        <w:rPr>
          <w:b/>
          <w:color w:val="8DB3E2" w:themeColor="text2" w:themeTint="66"/>
          <w:sz w:val="72"/>
        </w:rPr>
      </w:pPr>
    </w:p>
    <w:p w:rsidR="002007EA" w:rsidRDefault="002007EA" w:rsidP="002007EA"/>
    <w:p w:rsidR="002007EA" w:rsidRDefault="002007EA" w:rsidP="002007EA">
      <w:pPr>
        <w:ind w:left="90"/>
        <w:jc w:val="center"/>
        <w:rPr>
          <w:b/>
          <w:color w:val="8DB3E2" w:themeColor="text2" w:themeTint="66"/>
          <w:sz w:val="72"/>
        </w:rPr>
      </w:pPr>
    </w:p>
    <w:p w:rsidR="007954F7" w:rsidRPr="002007EA" w:rsidRDefault="007954F7" w:rsidP="002007EA"/>
    <w:sectPr w:rsidR="007954F7" w:rsidRPr="002007EA"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54F7"/>
    <w:rsid w:val="000125AE"/>
    <w:rsid w:val="000653E1"/>
    <w:rsid w:val="00073F2F"/>
    <w:rsid w:val="000A3378"/>
    <w:rsid w:val="002007EA"/>
    <w:rsid w:val="003402A7"/>
    <w:rsid w:val="00575C12"/>
    <w:rsid w:val="006E78B4"/>
    <w:rsid w:val="00727F6B"/>
    <w:rsid w:val="007558E5"/>
    <w:rsid w:val="007954F7"/>
    <w:rsid w:val="00836318"/>
    <w:rsid w:val="00972A2C"/>
    <w:rsid w:val="00A427F2"/>
    <w:rsid w:val="00B56347"/>
    <w:rsid w:val="00BB1F01"/>
    <w:rsid w:val="00BC774E"/>
    <w:rsid w:val="00BF0142"/>
    <w:rsid w:val="00C10A6C"/>
    <w:rsid w:val="00D25FDB"/>
    <w:rsid w:val="00E8596F"/>
    <w:rsid w:val="00F24E64"/>
    <w:rsid w:val="00F81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F8147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147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6968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11</cp:revision>
  <dcterms:created xsi:type="dcterms:W3CDTF">2012-05-09T08:21:00Z</dcterms:created>
  <dcterms:modified xsi:type="dcterms:W3CDTF">2012-05-12T16:24:00Z</dcterms:modified>
</cp:coreProperties>
</file>