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rFonts w:ascii="Courier New" w:hAnsi="Courier New" w:cs="Courier New" w:eastAsia="Courier New"/>
          <w:sz w:val="20"/>
        </w:rPr>
        <w:t xml:space="preserve">				Kashmir Halal Meats. Ltd.</w:t>
        <w:br/>
        <w:t xml:space="preserve">					London, England</w:t>
        <w:br/>
        <w:t xml:space="preserve">					0208133771</w:t>
        <w:br/>
        <w:t xml:space="preserve">					Invoice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2020-11-06T17:52:18Z</dcterms:created>
  <dc:creator>Apache POI</dc:creator>
</cp:coreProperties>
</file>