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A8A3A5">
      <w:pPr>
        <w:rPr>
          <w:rFonts w:hint="default" w:ascii="Times New Roman" w:hAnsi="Times New Roman" w:cs="Times New Roman"/>
          <w:b/>
          <w:bCs/>
          <w:color w:val="002060"/>
          <w:sz w:val="32"/>
          <w:szCs w:val="32"/>
          <w:lang w:val="en-US"/>
        </w:rPr>
      </w:pPr>
      <w:r>
        <w:rPr>
          <w:rFonts w:hint="default" w:ascii="Times New Roman" w:hAnsi="Times New Roman" w:cs="Times New Roman"/>
          <w:b/>
          <w:bCs/>
          <w:color w:val="002060"/>
          <w:sz w:val="32"/>
          <w:szCs w:val="32"/>
          <w:lang w:val="en-US"/>
        </w:rPr>
        <w:t>Dataset Insights</w:t>
      </w:r>
    </w:p>
    <w:p w14:paraId="574BC761">
      <w:pPr>
        <w:rPr>
          <w:rFonts w:hint="default" w:ascii="Times New Roman" w:hAnsi="Times New Roman" w:cs="Times New Roman"/>
          <w:b/>
          <w:bCs/>
          <w:color w:val="002060"/>
          <w:sz w:val="32"/>
          <w:szCs w:val="32"/>
          <w:lang w:val="en-US"/>
        </w:rPr>
      </w:pPr>
    </w:p>
    <w:p w14:paraId="1D5578E5">
      <w:pPr>
        <w:numPr>
          <w:ilvl w:val="0"/>
          <w:numId w:val="1"/>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Dataset is of Heart Disease Classification. </w:t>
      </w:r>
    </w:p>
    <w:p w14:paraId="5550C1C7">
      <w:pPr>
        <w:numPr>
          <w:ilvl w:val="0"/>
          <w:numId w:val="1"/>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It has 303 observations out of which 2 are identical (duplicated). First observation has been kept in the data while last one has been discarded.</w:t>
      </w:r>
    </w:p>
    <w:p w14:paraId="1CA3B30B">
      <w:pPr>
        <w:numPr>
          <w:ilvl w:val="0"/>
          <w:numId w:val="1"/>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There are three columns that have null values which have been imputed with respective mean value.</w:t>
      </w:r>
    </w:p>
    <w:tbl>
      <w:tblPr>
        <w:tblStyle w:val="7"/>
        <w:tblpPr w:leftFromText="180" w:rightFromText="180" w:vertAnchor="text" w:horzAnchor="page" w:tblpXSpec="center" w:tblpY="471"/>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0ECF2B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4261" w:type="dxa"/>
            <w:vAlign w:val="top"/>
          </w:tcPr>
          <w:p w14:paraId="7DA9AEB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0" w:lineRule="atLeast"/>
              <w:ind w:left="0" w:right="0" w:firstLine="0"/>
              <w:jc w:val="center"/>
              <w:rPr>
                <w:rFonts w:hint="default" w:ascii="Times New Roman" w:hAnsi="Times New Roman" w:eastAsia="Consolas" w:cs="Times New Roman"/>
                <w:b/>
                <w:bCs/>
                <w:i w:val="0"/>
                <w:iCs w:val="0"/>
                <w:color w:val="002060"/>
                <w:spacing w:val="0"/>
                <w:sz w:val="24"/>
                <w:szCs w:val="24"/>
                <w:bdr w:val="none" w:color="auto" w:sz="0" w:space="0"/>
                <w:shd w:val="clear" w:fill="FFFFFF"/>
                <w:lang w:val="en-US"/>
              </w:rPr>
            </w:pPr>
            <w:r>
              <w:rPr>
                <w:rFonts w:hint="default" w:ascii="Times New Roman" w:hAnsi="Times New Roman" w:eastAsia="Consolas" w:cs="Times New Roman"/>
                <w:b/>
                <w:bCs/>
                <w:i w:val="0"/>
                <w:iCs w:val="0"/>
                <w:color w:val="002060"/>
                <w:spacing w:val="0"/>
                <w:sz w:val="24"/>
                <w:szCs w:val="24"/>
                <w:bdr w:val="none" w:color="auto" w:sz="0" w:space="0"/>
                <w:shd w:val="clear" w:fill="FFFFFF"/>
                <w:lang w:val="en-US"/>
              </w:rPr>
              <w:t>Column Name</w:t>
            </w:r>
          </w:p>
        </w:tc>
        <w:tc>
          <w:tcPr>
            <w:tcW w:w="4261" w:type="dxa"/>
            <w:vAlign w:val="top"/>
          </w:tcPr>
          <w:p w14:paraId="44A892A8">
            <w:pPr>
              <w:jc w:val="center"/>
              <w:rPr>
                <w:rFonts w:hint="default" w:ascii="Times New Roman" w:hAnsi="Times New Roman" w:cs="Times New Roman"/>
                <w:b/>
                <w:bCs/>
                <w:color w:val="002060"/>
                <w:sz w:val="24"/>
                <w:szCs w:val="24"/>
                <w:vertAlign w:val="baseline"/>
                <w:lang w:val="en-US"/>
              </w:rPr>
            </w:pPr>
            <w:r>
              <w:rPr>
                <w:rFonts w:hint="default" w:ascii="Times New Roman" w:hAnsi="Times New Roman" w:cs="Times New Roman"/>
                <w:b/>
                <w:bCs/>
                <w:color w:val="002060"/>
                <w:sz w:val="24"/>
                <w:szCs w:val="24"/>
                <w:vertAlign w:val="baseline"/>
                <w:lang w:val="en-US"/>
              </w:rPr>
              <w:t>Number of Null Values</w:t>
            </w:r>
          </w:p>
        </w:tc>
      </w:tr>
      <w:tr w14:paraId="35AE0B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4261" w:type="dxa"/>
            <w:vAlign w:val="top"/>
          </w:tcPr>
          <w:p w14:paraId="765D9C7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0" w:lineRule="atLeast"/>
              <w:ind w:left="0" w:right="0" w:firstLine="0"/>
              <w:jc w:val="center"/>
              <w:rPr>
                <w:rFonts w:hint="default" w:ascii="Times New Roman" w:hAnsi="Times New Roman" w:cs="Times New Roman"/>
                <w:sz w:val="24"/>
                <w:szCs w:val="24"/>
                <w:vertAlign w:val="baseline"/>
                <w:lang w:val="en-US"/>
              </w:rPr>
            </w:pPr>
            <w:r>
              <w:rPr>
                <w:rFonts w:hint="default" w:ascii="Times New Roman" w:hAnsi="Times New Roman" w:eastAsia="Consolas" w:cs="Times New Roman"/>
                <w:i w:val="0"/>
                <w:iCs w:val="0"/>
                <w:spacing w:val="0"/>
                <w:sz w:val="24"/>
                <w:szCs w:val="24"/>
                <w:bdr w:val="none" w:color="auto" w:sz="0" w:space="0"/>
                <w:shd w:val="clear" w:fill="FFFFFF"/>
              </w:rPr>
              <w:t>T</w:t>
            </w:r>
            <w:r>
              <w:rPr>
                <w:rFonts w:hint="default" w:ascii="Times New Roman" w:hAnsi="Times New Roman" w:eastAsia="Consolas" w:cs="Times New Roman"/>
                <w:i w:val="0"/>
                <w:iCs w:val="0"/>
                <w:caps w:val="0"/>
                <w:spacing w:val="0"/>
                <w:sz w:val="24"/>
                <w:szCs w:val="24"/>
                <w:bdr w:val="none" w:color="auto" w:sz="0" w:space="0"/>
                <w:shd w:val="clear" w:fill="FFFFFF"/>
              </w:rPr>
              <w:t>restbps</w:t>
            </w:r>
          </w:p>
        </w:tc>
        <w:tc>
          <w:tcPr>
            <w:tcW w:w="4261" w:type="dxa"/>
            <w:vAlign w:val="top"/>
          </w:tcPr>
          <w:p w14:paraId="3346E2DF">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w:t>
            </w:r>
          </w:p>
        </w:tc>
      </w:tr>
      <w:tr w14:paraId="11C276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4261" w:type="dxa"/>
            <w:vAlign w:val="top"/>
          </w:tcPr>
          <w:p w14:paraId="04BC52F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0" w:lineRule="atLeast"/>
              <w:ind w:left="0" w:right="0" w:firstLine="0"/>
              <w:jc w:val="center"/>
              <w:rPr>
                <w:rFonts w:hint="default" w:ascii="Times New Roman" w:hAnsi="Times New Roman" w:cs="Times New Roman"/>
                <w:sz w:val="24"/>
                <w:szCs w:val="24"/>
                <w:vertAlign w:val="baseline"/>
                <w:lang w:val="en-US"/>
              </w:rPr>
            </w:pPr>
            <w:r>
              <w:rPr>
                <w:rFonts w:hint="default" w:ascii="Times New Roman" w:hAnsi="Times New Roman" w:eastAsia="Consolas" w:cs="Times New Roman"/>
                <w:i w:val="0"/>
                <w:iCs w:val="0"/>
                <w:caps w:val="0"/>
                <w:spacing w:val="0"/>
                <w:sz w:val="24"/>
                <w:szCs w:val="24"/>
                <w:bdr w:val="none" w:color="auto" w:sz="0" w:space="0"/>
                <w:shd w:val="clear" w:fill="FFFFFF"/>
              </w:rPr>
              <w:t>chol</w:t>
            </w:r>
          </w:p>
        </w:tc>
        <w:tc>
          <w:tcPr>
            <w:tcW w:w="4261" w:type="dxa"/>
            <w:vAlign w:val="top"/>
          </w:tcPr>
          <w:p w14:paraId="0EF03A01">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r>
      <w:tr w14:paraId="79E10F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4261" w:type="dxa"/>
            <w:vAlign w:val="top"/>
          </w:tcPr>
          <w:p w14:paraId="1AF34AA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0" w:lineRule="atLeast"/>
              <w:ind w:left="0" w:right="0" w:firstLine="0"/>
              <w:jc w:val="center"/>
              <w:rPr>
                <w:rFonts w:hint="default" w:ascii="Times New Roman" w:hAnsi="Times New Roman" w:cs="Times New Roman"/>
                <w:sz w:val="24"/>
                <w:szCs w:val="24"/>
                <w:vertAlign w:val="baseline"/>
                <w:lang w:val="en-US"/>
              </w:rPr>
            </w:pPr>
            <w:r>
              <w:rPr>
                <w:rFonts w:hint="default" w:ascii="Times New Roman" w:hAnsi="Times New Roman" w:eastAsia="Consolas" w:cs="Times New Roman"/>
                <w:i w:val="0"/>
                <w:iCs w:val="0"/>
                <w:spacing w:val="0"/>
                <w:sz w:val="24"/>
                <w:szCs w:val="24"/>
                <w:bdr w:val="none" w:color="auto" w:sz="0" w:space="0"/>
                <w:shd w:val="clear" w:fill="FFFFFF"/>
              </w:rPr>
              <w:t>T</w:t>
            </w:r>
            <w:r>
              <w:rPr>
                <w:rFonts w:hint="default" w:ascii="Times New Roman" w:hAnsi="Times New Roman" w:eastAsia="Consolas" w:cs="Times New Roman"/>
                <w:i w:val="0"/>
                <w:iCs w:val="0"/>
                <w:caps w:val="0"/>
                <w:spacing w:val="0"/>
                <w:sz w:val="24"/>
                <w:szCs w:val="24"/>
                <w:bdr w:val="none" w:color="auto" w:sz="0" w:space="0"/>
                <w:shd w:val="clear" w:fill="FFFFFF"/>
              </w:rPr>
              <w:t>halach</w:t>
            </w:r>
          </w:p>
        </w:tc>
        <w:tc>
          <w:tcPr>
            <w:tcW w:w="4261" w:type="dxa"/>
            <w:vAlign w:val="top"/>
          </w:tcPr>
          <w:p w14:paraId="55381A4D">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5</w:t>
            </w:r>
          </w:p>
        </w:tc>
      </w:tr>
    </w:tbl>
    <w:p w14:paraId="083F4AA8">
      <w:pPr>
        <w:rPr>
          <w:rFonts w:hint="default"/>
          <w:lang w:val="en-US"/>
        </w:rPr>
      </w:pPr>
    </w:p>
    <w:p w14:paraId="5D8D12A5">
      <w:pPr>
        <w:numPr>
          <w:ilvl w:val="0"/>
          <w:numId w:val="1"/>
        </w:numPr>
        <w:spacing w:line="360" w:lineRule="auto"/>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There are 206 entries of  male and 96 entries of female in the dataset.</w:t>
      </w:r>
    </w:p>
    <w:p w14:paraId="3F1DA32E">
      <w:pPr>
        <w:numPr>
          <w:ilvl w:val="0"/>
          <w:numId w:val="1"/>
        </w:numPr>
        <w:spacing w:line="360" w:lineRule="auto"/>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Some basic statistics of the dataset have been given below:</w:t>
      </w:r>
    </w:p>
    <w:p w14:paraId="282B3786">
      <w:pPr>
        <w:numPr>
          <w:numId w:val="0"/>
        </w:numPr>
        <w:spacing w:line="360" w:lineRule="auto"/>
        <w:rPr>
          <w:rFonts w:hint="default" w:ascii="Times New Roman" w:hAnsi="Times New Roman" w:cs="Times New Roman"/>
          <w:sz w:val="24"/>
          <w:szCs w:val="24"/>
          <w:lang w:val="en-US"/>
        </w:rPr>
      </w:pPr>
    </w:p>
    <w:p w14:paraId="6A989D06">
      <w:pPr>
        <w:numPr>
          <w:numId w:val="0"/>
        </w:numPr>
        <w:ind w:leftChars="0"/>
      </w:pPr>
      <w:r>
        <w:drawing>
          <wp:inline distT="0" distB="0" distL="114300" distR="114300">
            <wp:extent cx="5271770" cy="1430020"/>
            <wp:effectExtent l="0" t="0" r="508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770" cy="1430020"/>
                    </a:xfrm>
                    <a:prstGeom prst="rect">
                      <a:avLst/>
                    </a:prstGeom>
                    <a:noFill/>
                    <a:ln>
                      <a:noFill/>
                    </a:ln>
                  </pic:spPr>
                </pic:pic>
              </a:graphicData>
            </a:graphic>
          </wp:inline>
        </w:drawing>
      </w:r>
    </w:p>
    <w:p w14:paraId="181BD2C5">
      <w:pPr>
        <w:numPr>
          <w:numId w:val="0"/>
        </w:numPr>
        <w:ind w:leftChars="0"/>
        <w:rPr>
          <w:rFonts w:hint="default"/>
          <w:lang w:val="en-US"/>
        </w:rPr>
      </w:pPr>
      <w:r>
        <w:rPr>
          <w:rFonts w:hint="default"/>
          <w:lang w:val="en-US"/>
        </w:rPr>
        <w:drawing>
          <wp:inline distT="0" distB="0" distL="114300" distR="114300">
            <wp:extent cx="4028440" cy="3021330"/>
            <wp:effectExtent l="0" t="0" r="10160" b="7620"/>
            <wp:docPr id="13" name="Picture 13" descr="stat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tatfig"/>
                    <pic:cNvPicPr>
                      <a:picLocks noChangeAspect="1"/>
                    </pic:cNvPicPr>
                  </pic:nvPicPr>
                  <pic:blipFill>
                    <a:blip r:embed="rId5"/>
                    <a:stretch>
                      <a:fillRect/>
                    </a:stretch>
                  </pic:blipFill>
                  <pic:spPr>
                    <a:xfrm>
                      <a:off x="0" y="0"/>
                      <a:ext cx="4028440" cy="3021330"/>
                    </a:xfrm>
                    <a:prstGeom prst="rect">
                      <a:avLst/>
                    </a:prstGeom>
                  </pic:spPr>
                </pic:pic>
              </a:graphicData>
            </a:graphic>
          </wp:inline>
        </w:drawing>
      </w:r>
    </w:p>
    <w:p w14:paraId="5EA25021">
      <w:pPr>
        <w:numPr>
          <w:numId w:val="0"/>
        </w:numPr>
        <w:ind w:leftChars="0"/>
      </w:pPr>
    </w:p>
    <w:p w14:paraId="3DE0ED52">
      <w:pPr>
        <w:numPr>
          <w:ilvl w:val="0"/>
          <w:numId w:val="1"/>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There are 164 patients suffering from heart disease while 138 patients who are not suffering from heart disease. There is a class imbalance problem.</w:t>
      </w:r>
    </w:p>
    <w:p w14:paraId="6D3CAEBA"/>
    <w:p w14:paraId="0D120D1D">
      <w:r>
        <w:drawing>
          <wp:inline distT="0" distB="0" distL="114300" distR="114300">
            <wp:extent cx="5266055" cy="2080895"/>
            <wp:effectExtent l="0" t="0" r="10795" b="1460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6"/>
                    <a:stretch>
                      <a:fillRect/>
                    </a:stretch>
                  </pic:blipFill>
                  <pic:spPr>
                    <a:xfrm>
                      <a:off x="0" y="0"/>
                      <a:ext cx="5266055" cy="2080895"/>
                    </a:xfrm>
                    <a:prstGeom prst="rect">
                      <a:avLst/>
                    </a:prstGeom>
                    <a:noFill/>
                    <a:ln>
                      <a:noFill/>
                    </a:ln>
                  </pic:spPr>
                </pic:pic>
              </a:graphicData>
            </a:graphic>
          </wp:inline>
        </w:drawing>
      </w:r>
    </w:p>
    <w:p w14:paraId="6544BBC3">
      <w:pPr>
        <w:pStyle w:val="2"/>
        <w:keepNext w:val="0"/>
        <w:keepLines w:val="0"/>
        <w:widowControl/>
        <w:suppressLineNumbers w:val="0"/>
        <w:shd w:val="clear" w:fill="FFFFFF"/>
        <w:spacing w:before="233" w:beforeAutospacing="0" w:after="156" w:afterAutospacing="0" w:line="15" w:lineRule="atLeast"/>
        <w:ind w:left="0" w:right="0" w:firstLine="0"/>
        <w:jc w:val="center"/>
        <w:rPr>
          <w:rFonts w:hint="default" w:ascii="Times New Roman" w:hAnsi="Times New Roman" w:eastAsia="Segoe UI" w:cs="Times New Roman"/>
          <w:i w:val="0"/>
          <w:iCs w:val="0"/>
          <w:caps w:val="0"/>
          <w:color w:val="002060"/>
          <w:spacing w:val="0"/>
          <w:sz w:val="32"/>
          <w:szCs w:val="32"/>
        </w:rPr>
      </w:pPr>
      <w:r>
        <w:rPr>
          <w:rFonts w:hint="default" w:ascii="Times New Roman" w:hAnsi="Times New Roman" w:eastAsia="Segoe UI" w:cs="Times New Roman"/>
          <w:i w:val="0"/>
          <w:iCs w:val="0"/>
          <w:caps w:val="0"/>
          <w:color w:val="002060"/>
          <w:spacing w:val="0"/>
          <w:sz w:val="32"/>
          <w:szCs w:val="32"/>
          <w:shd w:val="clear" w:fill="FFFFFF"/>
        </w:rPr>
        <w:t>Gender Distribution for the Patients suffering from heart disease</w:t>
      </w:r>
    </w:p>
    <w:p w14:paraId="5D7FA268"/>
    <w:p w14:paraId="4102541E">
      <w:pPr>
        <w:numPr>
          <w:ilvl w:val="0"/>
          <w:numId w:val="1"/>
        </w:numPr>
        <w:ind w:left="420" w:leftChars="0" w:hanging="420" w:firstLineChars="0"/>
        <w:rPr>
          <w:rFonts w:hint="default"/>
          <w:sz w:val="24"/>
          <w:szCs w:val="24"/>
          <w:lang w:val="en-US"/>
        </w:rPr>
      </w:pPr>
      <w:r>
        <w:rPr>
          <w:rFonts w:hint="default"/>
          <w:sz w:val="24"/>
          <w:szCs w:val="24"/>
          <w:lang w:val="en-US"/>
        </w:rPr>
        <w:t>Among the people 164 suffering from heart disease, 92 are male, 72 are female</w:t>
      </w:r>
    </w:p>
    <w:p w14:paraId="61451801">
      <w:pPr>
        <w:pStyle w:val="2"/>
        <w:keepNext w:val="0"/>
        <w:keepLines w:val="0"/>
        <w:widowControl/>
        <w:suppressLineNumbers w:val="0"/>
        <w:shd w:val="clear" w:fill="FFFFFF"/>
        <w:spacing w:before="233" w:beforeAutospacing="0" w:after="156" w:afterAutospacing="0" w:line="15" w:lineRule="atLeast"/>
        <w:ind w:left="0" w:right="0" w:firstLine="0"/>
        <w:jc w:val="center"/>
        <w:rPr>
          <w:rFonts w:hint="default" w:ascii="Times New Roman" w:hAnsi="Times New Roman" w:eastAsia="Segoe UI" w:cs="Times New Roman"/>
          <w:i w:val="0"/>
          <w:iCs w:val="0"/>
          <w:caps w:val="0"/>
          <w:color w:val="002060"/>
          <w:spacing w:val="0"/>
          <w:sz w:val="32"/>
          <w:szCs w:val="32"/>
          <w:shd w:val="clear" w:fill="FFFFFF"/>
          <w:lang w:val="en-US"/>
        </w:rPr>
      </w:pPr>
    </w:p>
    <w:p w14:paraId="4DA89203">
      <w:pPr>
        <w:pStyle w:val="2"/>
        <w:keepNext w:val="0"/>
        <w:keepLines w:val="0"/>
        <w:widowControl/>
        <w:suppressLineNumbers w:val="0"/>
        <w:shd w:val="clear" w:fill="FFFFFF"/>
        <w:spacing w:before="233" w:beforeAutospacing="0" w:after="156" w:afterAutospacing="0" w:line="15" w:lineRule="atLeast"/>
        <w:ind w:left="0" w:right="0" w:firstLine="0"/>
        <w:jc w:val="center"/>
        <w:rPr>
          <w:rFonts w:ascii="Segoe UI" w:hAnsi="Segoe UI" w:eastAsia="Segoe UI" w:cs="Segoe UI"/>
          <w:i w:val="0"/>
          <w:iCs w:val="0"/>
          <w:caps w:val="0"/>
          <w:spacing w:val="0"/>
          <w:sz w:val="28"/>
          <w:szCs w:val="28"/>
        </w:rPr>
      </w:pPr>
      <w:r>
        <w:rPr>
          <w:rFonts w:hint="default" w:ascii="Times New Roman" w:hAnsi="Times New Roman" w:eastAsia="Segoe UI" w:cs="Times New Roman"/>
          <w:i w:val="0"/>
          <w:iCs w:val="0"/>
          <w:caps w:val="0"/>
          <w:color w:val="002060"/>
          <w:spacing w:val="0"/>
          <w:sz w:val="32"/>
          <w:szCs w:val="32"/>
          <w:shd w:val="clear" w:fill="FFFFFF"/>
        </w:rPr>
        <w:t>Average Serum Cholestrol of Patients suffering/ not suffering from heart disease</w:t>
      </w:r>
    </w:p>
    <w:p w14:paraId="605E5674">
      <w:pPr>
        <w:numPr>
          <w:numId w:val="0"/>
        </w:numPr>
        <w:ind w:leftChars="0"/>
        <w:rPr>
          <w:rFonts w:hint="default"/>
          <w:lang w:val="en-US"/>
        </w:rPr>
      </w:pPr>
    </w:p>
    <w:p w14:paraId="169A0B58">
      <w:pPr>
        <w:numPr>
          <w:ilvl w:val="0"/>
          <w:numId w:val="1"/>
        </w:numPr>
        <w:spacing w:line="360" w:lineRule="auto"/>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Mean of Serum Cholestrol of Patients having heart disease: 242.640244</w:t>
      </w:r>
    </w:p>
    <w:p w14:paraId="6946934C">
      <w:pPr>
        <w:numPr>
          <w:ilvl w:val="0"/>
          <w:numId w:val="1"/>
        </w:numPr>
        <w:spacing w:line="360" w:lineRule="auto"/>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Mean of Serum Cholestrol of Patients not having heart disease: 251.205202</w:t>
      </w:r>
    </w:p>
    <w:p w14:paraId="4B224CC1">
      <w:pPr>
        <w:numPr>
          <w:numId w:val="0"/>
        </w:numPr>
        <w:spacing w:line="360"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anchor distT="0" distB="0" distL="114300" distR="114300" simplePos="0" relativeHeight="251659264" behindDoc="0" locked="0" layoutInCell="1" allowOverlap="1">
            <wp:simplePos x="0" y="0"/>
            <wp:positionH relativeFrom="column">
              <wp:posOffset>873760</wp:posOffset>
            </wp:positionH>
            <wp:positionV relativeFrom="paragraph">
              <wp:posOffset>201930</wp:posOffset>
            </wp:positionV>
            <wp:extent cx="3136900" cy="2352675"/>
            <wp:effectExtent l="0" t="0" r="6350" b="9525"/>
            <wp:wrapTopAndBottom/>
            <wp:docPr id="10" name="Picture 10" descr="avg_choles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vg_cholestrol"/>
                    <pic:cNvPicPr>
                      <a:picLocks noChangeAspect="1"/>
                    </pic:cNvPicPr>
                  </pic:nvPicPr>
                  <pic:blipFill>
                    <a:blip r:embed="rId7"/>
                    <a:stretch>
                      <a:fillRect/>
                    </a:stretch>
                  </pic:blipFill>
                  <pic:spPr>
                    <a:xfrm>
                      <a:off x="0" y="0"/>
                      <a:ext cx="3136900" cy="2352675"/>
                    </a:xfrm>
                    <a:prstGeom prst="rect">
                      <a:avLst/>
                    </a:prstGeom>
                  </pic:spPr>
                </pic:pic>
              </a:graphicData>
            </a:graphic>
          </wp:anchor>
        </w:drawing>
      </w:r>
    </w:p>
    <w:p w14:paraId="096FA1A2">
      <w:pPr>
        <w:pStyle w:val="2"/>
        <w:keepNext w:val="0"/>
        <w:keepLines w:val="0"/>
        <w:widowControl/>
        <w:suppressLineNumbers w:val="0"/>
        <w:shd w:val="clear" w:fill="FFFFFF"/>
        <w:spacing w:before="233" w:beforeAutospacing="0" w:after="156" w:afterAutospacing="0" w:line="15" w:lineRule="atLeast"/>
        <w:ind w:left="0" w:right="0" w:firstLine="0"/>
        <w:jc w:val="center"/>
        <w:rPr>
          <w:rFonts w:ascii="Segoe UI" w:hAnsi="Segoe UI" w:eastAsia="Segoe UI" w:cs="Segoe UI"/>
          <w:i w:val="0"/>
          <w:iCs w:val="0"/>
          <w:caps w:val="0"/>
          <w:spacing w:val="0"/>
          <w:sz w:val="28"/>
          <w:szCs w:val="28"/>
        </w:rPr>
      </w:pPr>
      <w:r>
        <w:rPr>
          <w:rFonts w:hint="default" w:ascii="Times New Roman" w:hAnsi="Times New Roman" w:eastAsia="Segoe UI" w:cs="Times New Roman"/>
          <w:i w:val="0"/>
          <w:iCs w:val="0"/>
          <w:caps w:val="0"/>
          <w:color w:val="002060"/>
          <w:spacing w:val="0"/>
          <w:sz w:val="28"/>
          <w:szCs w:val="28"/>
          <w:shd w:val="clear" w:fill="FFFFFF"/>
        </w:rPr>
        <w:t>Age Range for patient suffering from heart disease</w:t>
      </w:r>
      <w:r>
        <w:rPr>
          <w:rFonts w:hint="default" w:ascii="Segoe UI" w:hAnsi="Segoe UI" w:eastAsia="Segoe UI" w:cs="Segoe UI"/>
          <w:i w:val="0"/>
          <w:iCs w:val="0"/>
          <w:caps w:val="0"/>
          <w:color w:val="0D47A1"/>
          <w:spacing w:val="0"/>
          <w:sz w:val="28"/>
          <w:szCs w:val="28"/>
          <w:u w:val="none"/>
          <w:shd w:val="clear" w:fill="FFFFFF"/>
        </w:rPr>
        <w:fldChar w:fldCharType="begin"/>
      </w:r>
      <w:r>
        <w:rPr>
          <w:rFonts w:hint="default" w:ascii="Segoe UI" w:hAnsi="Segoe UI" w:eastAsia="Segoe UI" w:cs="Segoe UI"/>
          <w:i w:val="0"/>
          <w:iCs w:val="0"/>
          <w:caps w:val="0"/>
          <w:color w:val="0D47A1"/>
          <w:spacing w:val="0"/>
          <w:sz w:val="28"/>
          <w:szCs w:val="28"/>
          <w:u w:val="none"/>
          <w:shd w:val="clear" w:fill="FFFFFF"/>
        </w:rPr>
        <w:instrText xml:space="preserve"> HYPERLINK "http://localhost:8889/notebooks/Desktop/BootcampAI_WP_ICODE/Assignment2_Hassan Aftab.ipynb" \l "Age-Range-for-patient-suffering-from-heart-disease" \t "http://localhost:8889/notebooks/Desktop/BootcampAI_WP_ICODE/_self" </w:instrText>
      </w:r>
      <w:r>
        <w:rPr>
          <w:rFonts w:hint="default" w:ascii="Segoe UI" w:hAnsi="Segoe UI" w:eastAsia="Segoe UI" w:cs="Segoe UI"/>
          <w:i w:val="0"/>
          <w:iCs w:val="0"/>
          <w:caps w:val="0"/>
          <w:color w:val="0D47A1"/>
          <w:spacing w:val="0"/>
          <w:sz w:val="28"/>
          <w:szCs w:val="28"/>
          <w:u w:val="none"/>
          <w:shd w:val="clear" w:fill="FFFFFF"/>
        </w:rPr>
        <w:fldChar w:fldCharType="separate"/>
      </w:r>
      <w:r>
        <w:rPr>
          <w:rStyle w:val="6"/>
          <w:rFonts w:hint="default" w:ascii="Segoe UI" w:hAnsi="Segoe UI" w:eastAsia="Segoe UI" w:cs="Segoe UI"/>
          <w:i w:val="0"/>
          <w:iCs w:val="0"/>
          <w:caps w:val="0"/>
          <w:color w:val="0D47A1"/>
          <w:spacing w:val="0"/>
          <w:sz w:val="28"/>
          <w:szCs w:val="28"/>
          <w:u w:val="none"/>
          <w:shd w:val="clear" w:fill="FFFFFF"/>
        </w:rPr>
        <w:t>¶</w:t>
      </w:r>
      <w:r>
        <w:rPr>
          <w:rFonts w:hint="default" w:ascii="Segoe UI" w:hAnsi="Segoe UI" w:eastAsia="Segoe UI" w:cs="Segoe UI"/>
          <w:i w:val="0"/>
          <w:iCs w:val="0"/>
          <w:caps w:val="0"/>
          <w:color w:val="0D47A1"/>
          <w:spacing w:val="0"/>
          <w:sz w:val="28"/>
          <w:szCs w:val="28"/>
          <w:u w:val="none"/>
          <w:shd w:val="clear" w:fill="FFFFFF"/>
        </w:rPr>
        <w:fldChar w:fldCharType="end"/>
      </w:r>
    </w:p>
    <w:p w14:paraId="49110CA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0" w:lineRule="atLeast"/>
        <w:ind w:left="0" w:right="0" w:firstLine="0"/>
        <w:jc w:val="left"/>
        <w:rPr>
          <w:rFonts w:hint="default" w:ascii="Consolas" w:hAnsi="Consolas" w:eastAsia="Consolas" w:cs="Consolas"/>
          <w:i w:val="0"/>
          <w:iCs w:val="0"/>
          <w:caps w:val="0"/>
          <w:spacing w:val="0"/>
          <w:sz w:val="24"/>
          <w:szCs w:val="24"/>
          <w:bdr w:val="none" w:color="auto" w:sz="0" w:space="0"/>
          <w:shd w:val="clear" w:fill="FFFFFF"/>
        </w:rPr>
      </w:pPr>
    </w:p>
    <w:p w14:paraId="2D075680">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420" w:leftChars="0" w:right="0" w:hanging="420" w:firstLineChars="0"/>
        <w:jc w:val="left"/>
        <w:rPr>
          <w:rFonts w:hint="default" w:ascii="Times New Roman" w:hAnsi="Times New Roman" w:eastAsia="Consolas" w:cs="Times New Roman"/>
          <w:i w:val="0"/>
          <w:iCs w:val="0"/>
          <w:caps w:val="0"/>
          <w:spacing w:val="0"/>
          <w:sz w:val="24"/>
          <w:szCs w:val="24"/>
          <w:bdr w:val="none" w:color="auto" w:sz="0" w:space="0"/>
          <w:shd w:val="clear" w:fill="FFFFFF"/>
        </w:rPr>
      </w:pPr>
      <w:r>
        <w:rPr>
          <w:rFonts w:hint="default" w:ascii="Times New Roman" w:hAnsi="Times New Roman" w:eastAsia="Consolas" w:cs="Times New Roman"/>
          <w:i w:val="0"/>
          <w:iCs w:val="0"/>
          <w:caps w:val="0"/>
          <w:spacing w:val="0"/>
          <w:sz w:val="24"/>
          <w:szCs w:val="24"/>
          <w:bdr w:val="none" w:color="auto" w:sz="0" w:space="0"/>
          <w:shd w:val="clear" w:fill="FFFFFF"/>
        </w:rPr>
        <w:t>Minimum Age of a patient suffering from heart disease: 29 years</w:t>
      </w:r>
    </w:p>
    <w:p w14:paraId="1FB40FA1">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420" w:leftChars="0" w:right="0" w:hanging="420" w:firstLineChars="0"/>
        <w:jc w:val="left"/>
        <w:rPr>
          <w:rFonts w:hint="default" w:ascii="Times New Roman" w:hAnsi="Times New Roman" w:eastAsia="Consolas" w:cs="Times New Roman"/>
          <w:i w:val="0"/>
          <w:iCs w:val="0"/>
          <w:caps w:val="0"/>
          <w:spacing w:val="0"/>
          <w:sz w:val="24"/>
          <w:szCs w:val="24"/>
          <w:bdr w:val="none" w:color="auto" w:sz="0" w:space="0"/>
          <w:shd w:val="clear" w:fill="FFFFFF"/>
        </w:rPr>
      </w:pPr>
      <w:r>
        <w:rPr>
          <w:rFonts w:hint="default" w:ascii="Times New Roman" w:hAnsi="Times New Roman" w:eastAsia="Consolas" w:cs="Times New Roman"/>
          <w:i w:val="0"/>
          <w:iCs w:val="0"/>
          <w:caps w:val="0"/>
          <w:spacing w:val="0"/>
          <w:sz w:val="24"/>
          <w:szCs w:val="24"/>
          <w:bdr w:val="none" w:color="auto" w:sz="0" w:space="0"/>
          <w:shd w:val="clear" w:fill="FFFFFF"/>
        </w:rPr>
        <w:t>Maximum Age of a patient suffering from heart disease: 76 years</w:t>
      </w:r>
    </w:p>
    <w:p w14:paraId="3641F1BC">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420" w:leftChars="0" w:right="0" w:hanging="420" w:firstLineChars="0"/>
        <w:jc w:val="left"/>
        <w:rPr>
          <w:rFonts w:hint="default" w:ascii="Times New Roman" w:hAnsi="Times New Roman" w:eastAsia="Consolas" w:cs="Times New Roman"/>
          <w:i w:val="0"/>
          <w:iCs w:val="0"/>
          <w:caps w:val="0"/>
          <w:spacing w:val="0"/>
          <w:sz w:val="24"/>
          <w:szCs w:val="24"/>
        </w:rPr>
      </w:pPr>
      <w:r>
        <w:rPr>
          <w:rFonts w:hint="default" w:ascii="Times New Roman" w:hAnsi="Times New Roman" w:eastAsia="Consolas" w:cs="Times New Roman"/>
          <w:i w:val="0"/>
          <w:iCs w:val="0"/>
          <w:caps w:val="0"/>
          <w:spacing w:val="0"/>
          <w:sz w:val="24"/>
          <w:szCs w:val="24"/>
          <w:bdr w:val="none" w:color="auto" w:sz="0" w:space="0"/>
          <w:shd w:val="clear" w:fill="FFFFFF"/>
        </w:rPr>
        <w:t>Average Age of a patient suffering from heart disease: 52.58536585365854 years</w:t>
      </w:r>
    </w:p>
    <w:p w14:paraId="459A904D">
      <w:pPr>
        <w:numPr>
          <w:numId w:val="0"/>
        </w:numPr>
        <w:ind w:leftChars="0"/>
        <w:rPr>
          <w:rFonts w:hint="default"/>
          <w:lang w:val="en-US"/>
        </w:rPr>
      </w:pPr>
    </w:p>
    <w:p w14:paraId="1E9C4C9F">
      <w:pPr>
        <w:numPr>
          <w:numId w:val="0"/>
        </w:numPr>
        <w:ind w:leftChars="0"/>
        <w:rPr>
          <w:rFonts w:hint="default" w:ascii="Times New Roman" w:hAnsi="Times New Roman" w:cs="Times New Roman"/>
          <w:b/>
          <w:bCs/>
          <w:color w:val="002060"/>
          <w:sz w:val="32"/>
          <w:szCs w:val="32"/>
          <w:lang w:val="en-US"/>
        </w:rPr>
      </w:pPr>
      <w:r>
        <w:rPr>
          <w:rFonts w:hint="default" w:ascii="Times New Roman" w:hAnsi="Times New Roman" w:cs="Times New Roman"/>
          <w:b/>
          <w:bCs/>
          <w:color w:val="002060"/>
          <w:sz w:val="32"/>
          <w:szCs w:val="32"/>
          <w:lang w:val="en-US"/>
        </w:rPr>
        <w:t>Feature Engineering</w:t>
      </w:r>
    </w:p>
    <w:p w14:paraId="7517AC9E">
      <w:pPr>
        <w:numPr>
          <w:ilvl w:val="0"/>
          <w:numId w:val="1"/>
        </w:numPr>
        <w:spacing w:line="360" w:lineRule="auto"/>
        <w:ind w:left="420" w:leftChars="0" w:hanging="420" w:firstLineChars="0"/>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After doing the train test split, the column “sex” has been encoded using one hot encoding by removing the first column after being encoded to avoid multicolinearity.</w:t>
      </w:r>
    </w:p>
    <w:p w14:paraId="4943C49C">
      <w:pPr>
        <w:numPr>
          <w:ilvl w:val="0"/>
          <w:numId w:val="1"/>
        </w:numPr>
        <w:spacing w:line="360" w:lineRule="auto"/>
        <w:ind w:left="420" w:leftChars="0" w:hanging="420" w:firstLineChars="0"/>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The targets y_train and y_test have been encoded too by Label Encoder.</w:t>
      </w:r>
    </w:p>
    <w:p w14:paraId="607BA5AD">
      <w:pPr>
        <w:numPr>
          <w:ilvl w:val="0"/>
          <w:numId w:val="1"/>
        </w:numPr>
        <w:spacing w:line="360" w:lineRule="auto"/>
        <w:ind w:left="420" w:leftChars="0" w:hanging="420" w:firstLineChars="0"/>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Standard scaler has been used to scale the input features.</w:t>
      </w:r>
    </w:p>
    <w:p w14:paraId="78FEA7D4">
      <w:pPr>
        <w:numPr>
          <w:numId w:val="0"/>
        </w:numPr>
        <w:ind w:leftChars="0"/>
        <w:rPr>
          <w:rFonts w:hint="default" w:ascii="Times New Roman" w:hAnsi="Times New Roman" w:cs="Times New Roman"/>
          <w:b w:val="0"/>
          <w:bCs w:val="0"/>
          <w:color w:val="000000" w:themeColor="text1"/>
          <w:sz w:val="24"/>
          <w:szCs w:val="24"/>
          <w:lang w:val="en-US"/>
          <w14:textFill>
            <w14:solidFill>
              <w14:schemeClr w14:val="tx1"/>
            </w14:solidFill>
          </w14:textFill>
        </w:rPr>
      </w:pPr>
    </w:p>
    <w:tbl>
      <w:tblPr>
        <w:tblStyle w:val="7"/>
        <w:tblpPr w:leftFromText="180" w:rightFromText="180" w:vertAnchor="text" w:horzAnchor="page" w:tblpX="1807" w:tblpY="76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14:paraId="70CFB9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0B5B7932">
            <w:pPr>
              <w:numPr>
                <w:numId w:val="0"/>
              </w:numPr>
              <w:rPr>
                <w:rFonts w:hint="default" w:ascii="Times New Roman" w:hAnsi="Times New Roman" w:cs="Times New Roman"/>
                <w:b w:val="0"/>
                <w:bCs w:val="0"/>
                <w:color w:val="000000" w:themeColor="text1"/>
                <w:sz w:val="24"/>
                <w:szCs w:val="24"/>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US"/>
                <w14:textFill>
                  <w14:solidFill>
                    <w14:schemeClr w14:val="tx1"/>
                  </w14:solidFill>
                </w14:textFill>
              </w:rPr>
              <w:t>Model</w:t>
            </w:r>
          </w:p>
        </w:tc>
        <w:tc>
          <w:tcPr>
            <w:tcW w:w="1704" w:type="dxa"/>
          </w:tcPr>
          <w:p w14:paraId="1505F76C">
            <w:pPr>
              <w:numPr>
                <w:numId w:val="0"/>
              </w:numPr>
              <w:rPr>
                <w:rFonts w:hint="default" w:ascii="Times New Roman" w:hAnsi="Times New Roman" w:cs="Times New Roman"/>
                <w:b w:val="0"/>
                <w:bCs w:val="0"/>
                <w:color w:val="000000" w:themeColor="text1"/>
                <w:sz w:val="24"/>
                <w:szCs w:val="24"/>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US"/>
                <w14:textFill>
                  <w14:solidFill>
                    <w14:schemeClr w14:val="tx1"/>
                  </w14:solidFill>
                </w14:textFill>
              </w:rPr>
              <w:t>Accuracy</w:t>
            </w:r>
          </w:p>
        </w:tc>
        <w:tc>
          <w:tcPr>
            <w:tcW w:w="1704" w:type="dxa"/>
          </w:tcPr>
          <w:p w14:paraId="7F719AF8">
            <w:pPr>
              <w:numPr>
                <w:numId w:val="0"/>
              </w:numPr>
              <w:rPr>
                <w:rFonts w:hint="default" w:ascii="Times New Roman" w:hAnsi="Times New Roman" w:cs="Times New Roman"/>
                <w:b w:val="0"/>
                <w:bCs w:val="0"/>
                <w:color w:val="000000" w:themeColor="text1"/>
                <w:sz w:val="24"/>
                <w:szCs w:val="24"/>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US"/>
                <w14:textFill>
                  <w14:solidFill>
                    <w14:schemeClr w14:val="tx1"/>
                  </w14:solidFill>
                </w14:textFill>
              </w:rPr>
              <w:t>Precision</w:t>
            </w:r>
          </w:p>
        </w:tc>
        <w:tc>
          <w:tcPr>
            <w:tcW w:w="1705" w:type="dxa"/>
          </w:tcPr>
          <w:p w14:paraId="3591FB56">
            <w:pPr>
              <w:numPr>
                <w:numId w:val="0"/>
              </w:numPr>
              <w:rPr>
                <w:rFonts w:hint="default" w:ascii="Times New Roman" w:hAnsi="Times New Roman" w:cs="Times New Roman"/>
                <w:b w:val="0"/>
                <w:bCs w:val="0"/>
                <w:color w:val="000000" w:themeColor="text1"/>
                <w:sz w:val="24"/>
                <w:szCs w:val="24"/>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US"/>
                <w14:textFill>
                  <w14:solidFill>
                    <w14:schemeClr w14:val="tx1"/>
                  </w14:solidFill>
                </w14:textFill>
              </w:rPr>
              <w:t>Recall</w:t>
            </w:r>
          </w:p>
        </w:tc>
        <w:tc>
          <w:tcPr>
            <w:tcW w:w="1705" w:type="dxa"/>
          </w:tcPr>
          <w:p w14:paraId="73B172D7">
            <w:pPr>
              <w:numPr>
                <w:numId w:val="0"/>
              </w:numPr>
              <w:rPr>
                <w:rFonts w:hint="default" w:ascii="Times New Roman" w:hAnsi="Times New Roman" w:cs="Times New Roman"/>
                <w:b w:val="0"/>
                <w:bCs w:val="0"/>
                <w:color w:val="000000" w:themeColor="text1"/>
                <w:sz w:val="24"/>
                <w:szCs w:val="24"/>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US"/>
                <w14:textFill>
                  <w14:solidFill>
                    <w14:schemeClr w14:val="tx1"/>
                  </w14:solidFill>
                </w14:textFill>
              </w:rPr>
              <w:t>F1-score</w:t>
            </w:r>
          </w:p>
        </w:tc>
      </w:tr>
      <w:tr w14:paraId="0E8990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42F1A408">
            <w:pPr>
              <w:numPr>
                <w:numId w:val="0"/>
              </w:numPr>
              <w:rPr>
                <w:rFonts w:hint="default" w:ascii="Times New Roman" w:hAnsi="Times New Roman" w:cs="Times New Roman"/>
                <w:b w:val="0"/>
                <w:bCs w:val="0"/>
                <w:color w:val="000000" w:themeColor="text1"/>
                <w:sz w:val="24"/>
                <w:szCs w:val="24"/>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US"/>
                <w14:textFill>
                  <w14:solidFill>
                    <w14:schemeClr w14:val="tx1"/>
                  </w14:solidFill>
                </w14:textFill>
              </w:rPr>
              <w:t>KNN Classifier</w:t>
            </w:r>
          </w:p>
        </w:tc>
        <w:tc>
          <w:tcPr>
            <w:tcW w:w="1704" w:type="dxa"/>
          </w:tcPr>
          <w:p w14:paraId="7A32A930">
            <w:pPr>
              <w:numPr>
                <w:numId w:val="0"/>
              </w:numPr>
              <w:rPr>
                <w:rFonts w:hint="default" w:ascii="Times New Roman" w:hAnsi="Times New Roman" w:cs="Times New Roman"/>
                <w:b w:val="0"/>
                <w:bCs w:val="0"/>
                <w:color w:val="000000" w:themeColor="text1"/>
                <w:sz w:val="24"/>
                <w:szCs w:val="24"/>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US"/>
                <w14:textFill>
                  <w14:solidFill>
                    <w14:schemeClr w14:val="tx1"/>
                  </w14:solidFill>
                </w14:textFill>
              </w:rPr>
              <w:t>0.918033</w:t>
            </w:r>
          </w:p>
        </w:tc>
        <w:tc>
          <w:tcPr>
            <w:tcW w:w="1704" w:type="dxa"/>
          </w:tcPr>
          <w:p w14:paraId="2CCCDB6F">
            <w:pPr>
              <w:numPr>
                <w:numId w:val="0"/>
              </w:numPr>
              <w:rPr>
                <w:rFonts w:hint="default" w:ascii="Times New Roman" w:hAnsi="Times New Roman" w:cs="Times New Roman"/>
                <w:b w:val="0"/>
                <w:bCs w:val="0"/>
                <w:color w:val="000000" w:themeColor="text1"/>
                <w:sz w:val="24"/>
                <w:szCs w:val="24"/>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US"/>
                <w14:textFill>
                  <w14:solidFill>
                    <w14:schemeClr w14:val="tx1"/>
                  </w14:solidFill>
                </w14:textFill>
              </w:rPr>
              <w:t>0.922484</w:t>
            </w:r>
          </w:p>
        </w:tc>
        <w:tc>
          <w:tcPr>
            <w:tcW w:w="1705" w:type="dxa"/>
          </w:tcPr>
          <w:p w14:paraId="20B918C0">
            <w:pPr>
              <w:numPr>
                <w:numId w:val="0"/>
              </w:numPr>
              <w:rPr>
                <w:rFonts w:hint="default" w:ascii="Times New Roman" w:hAnsi="Times New Roman" w:cs="Times New Roman"/>
                <w:b w:val="0"/>
                <w:bCs w:val="0"/>
                <w:color w:val="000000" w:themeColor="text1"/>
                <w:sz w:val="24"/>
                <w:szCs w:val="24"/>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US"/>
                <w14:textFill>
                  <w14:solidFill>
                    <w14:schemeClr w14:val="tx1"/>
                  </w14:solidFill>
                </w14:textFill>
              </w:rPr>
              <w:t>0.918033</w:t>
            </w:r>
          </w:p>
        </w:tc>
        <w:tc>
          <w:tcPr>
            <w:tcW w:w="1705" w:type="dxa"/>
          </w:tcPr>
          <w:p w14:paraId="65C0FC62">
            <w:pPr>
              <w:numPr>
                <w:numId w:val="0"/>
              </w:numPr>
              <w:rPr>
                <w:rFonts w:hint="default" w:ascii="Times New Roman" w:hAnsi="Times New Roman" w:cs="Times New Roman"/>
                <w:b w:val="0"/>
                <w:bCs w:val="0"/>
                <w:color w:val="000000" w:themeColor="text1"/>
                <w:sz w:val="24"/>
                <w:szCs w:val="24"/>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US"/>
                <w14:textFill>
                  <w14:solidFill>
                    <w14:schemeClr w14:val="tx1"/>
                  </w14:solidFill>
                </w14:textFill>
              </w:rPr>
              <w:t>0.918033</w:t>
            </w:r>
          </w:p>
        </w:tc>
      </w:tr>
      <w:tr w14:paraId="2FB6D2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660ABD08">
            <w:pPr>
              <w:numPr>
                <w:numId w:val="0"/>
              </w:numPr>
              <w:rPr>
                <w:rFonts w:hint="default" w:ascii="Times New Roman" w:hAnsi="Times New Roman" w:cs="Times New Roman"/>
                <w:b w:val="0"/>
                <w:bCs w:val="0"/>
                <w:color w:val="000000" w:themeColor="text1"/>
                <w:sz w:val="24"/>
                <w:szCs w:val="24"/>
                <w:vertAlign w:val="baseline"/>
                <w:lang w:val="en-US"/>
                <w14:textFill>
                  <w14:solidFill>
                    <w14:schemeClr w14:val="tx1"/>
                  </w14:solidFill>
                </w14:textFill>
              </w:rPr>
            </w:pPr>
            <w:r>
              <w:rPr>
                <w:rFonts w:hint="default" w:ascii="Times New Roman" w:hAnsi="Times New Roman"/>
                <w:b w:val="0"/>
                <w:bCs w:val="0"/>
                <w:color w:val="000000" w:themeColor="text1"/>
                <w:sz w:val="24"/>
                <w:szCs w:val="24"/>
                <w:vertAlign w:val="baseline"/>
                <w:lang w:val="en-US"/>
                <w14:textFill>
                  <w14:solidFill>
                    <w14:schemeClr w14:val="tx1"/>
                  </w14:solidFill>
                </w14:textFill>
              </w:rPr>
              <w:t>Random Forest Classifier</w:t>
            </w:r>
          </w:p>
        </w:tc>
        <w:tc>
          <w:tcPr>
            <w:tcW w:w="1704" w:type="dxa"/>
          </w:tcPr>
          <w:p w14:paraId="7906B42C">
            <w:pPr>
              <w:numPr>
                <w:numId w:val="0"/>
              </w:numPr>
              <w:rPr>
                <w:rFonts w:hint="default" w:ascii="Times New Roman" w:hAnsi="Times New Roman" w:cs="Times New Roman"/>
                <w:b w:val="0"/>
                <w:bCs w:val="0"/>
                <w:color w:val="000000" w:themeColor="text1"/>
                <w:sz w:val="24"/>
                <w:szCs w:val="24"/>
                <w:vertAlign w:val="baseline"/>
                <w:lang w:val="en-US"/>
                <w14:textFill>
                  <w14:solidFill>
                    <w14:schemeClr w14:val="tx1"/>
                  </w14:solidFill>
                </w14:textFill>
              </w:rPr>
            </w:pPr>
            <w:r>
              <w:rPr>
                <w:rFonts w:hint="default" w:ascii="Times New Roman" w:hAnsi="Times New Roman"/>
                <w:b w:val="0"/>
                <w:bCs w:val="0"/>
                <w:color w:val="000000" w:themeColor="text1"/>
                <w:sz w:val="24"/>
                <w:szCs w:val="24"/>
                <w:vertAlign w:val="baseline"/>
                <w:lang w:val="en-US"/>
                <w14:textFill>
                  <w14:solidFill>
                    <w14:schemeClr w14:val="tx1"/>
                  </w14:solidFill>
                </w14:textFill>
              </w:rPr>
              <w:t>0.868852</w:t>
            </w:r>
            <w:r>
              <w:rPr>
                <w:rFonts w:hint="default" w:ascii="Times New Roman" w:hAnsi="Times New Roman"/>
                <w:b w:val="0"/>
                <w:bCs w:val="0"/>
                <w:color w:val="000000" w:themeColor="text1"/>
                <w:sz w:val="24"/>
                <w:szCs w:val="24"/>
                <w:vertAlign w:val="baseline"/>
                <w:lang w:val="en-US"/>
                <w14:textFill>
                  <w14:solidFill>
                    <w14:schemeClr w14:val="tx1"/>
                  </w14:solidFill>
                </w14:textFill>
              </w:rPr>
              <w:tab/>
            </w:r>
            <w:r>
              <w:rPr>
                <w:rFonts w:hint="default" w:ascii="Times New Roman" w:hAnsi="Times New Roman"/>
                <w:b w:val="0"/>
                <w:bCs w:val="0"/>
                <w:color w:val="000000" w:themeColor="text1"/>
                <w:sz w:val="24"/>
                <w:szCs w:val="24"/>
                <w:vertAlign w:val="baseline"/>
                <w:lang w:val="en-US"/>
                <w14:textFill>
                  <w14:solidFill>
                    <w14:schemeClr w14:val="tx1"/>
                  </w14:solidFill>
                </w14:textFill>
              </w:rPr>
              <w:tab/>
            </w:r>
          </w:p>
        </w:tc>
        <w:tc>
          <w:tcPr>
            <w:tcW w:w="1704" w:type="dxa"/>
          </w:tcPr>
          <w:p w14:paraId="756A5B08">
            <w:pPr>
              <w:numPr>
                <w:numId w:val="0"/>
              </w:numPr>
              <w:rPr>
                <w:rFonts w:hint="default" w:ascii="Times New Roman" w:hAnsi="Times New Roman" w:cs="Times New Roman"/>
                <w:b w:val="0"/>
                <w:bCs w:val="0"/>
                <w:color w:val="000000" w:themeColor="text1"/>
                <w:sz w:val="24"/>
                <w:szCs w:val="24"/>
                <w:vertAlign w:val="baseline"/>
                <w:lang w:val="en-US"/>
                <w14:textFill>
                  <w14:solidFill>
                    <w14:schemeClr w14:val="tx1"/>
                  </w14:solidFill>
                </w14:textFill>
              </w:rPr>
            </w:pPr>
            <w:r>
              <w:rPr>
                <w:rFonts w:hint="default" w:ascii="Times New Roman" w:hAnsi="Times New Roman"/>
                <w:b w:val="0"/>
                <w:bCs w:val="0"/>
                <w:color w:val="000000" w:themeColor="text1"/>
                <w:sz w:val="24"/>
                <w:szCs w:val="24"/>
                <w:vertAlign w:val="baseline"/>
                <w:lang w:val="en-US"/>
                <w14:textFill>
                  <w14:solidFill>
                    <w14:schemeClr w14:val="tx1"/>
                  </w14:solidFill>
                </w14:textFill>
              </w:rPr>
              <w:t>0.870862</w:t>
            </w:r>
          </w:p>
        </w:tc>
        <w:tc>
          <w:tcPr>
            <w:tcW w:w="1705" w:type="dxa"/>
          </w:tcPr>
          <w:p w14:paraId="51EE0F05">
            <w:pPr>
              <w:numPr>
                <w:numId w:val="0"/>
              </w:numPr>
              <w:rPr>
                <w:rFonts w:hint="default" w:ascii="Times New Roman" w:hAnsi="Times New Roman" w:cs="Times New Roman"/>
                <w:b w:val="0"/>
                <w:bCs w:val="0"/>
                <w:color w:val="000000" w:themeColor="text1"/>
                <w:sz w:val="24"/>
                <w:szCs w:val="24"/>
                <w:vertAlign w:val="baseline"/>
                <w:lang w:val="en-US"/>
                <w14:textFill>
                  <w14:solidFill>
                    <w14:schemeClr w14:val="tx1"/>
                  </w14:solidFill>
                </w14:textFill>
              </w:rPr>
            </w:pPr>
            <w:r>
              <w:rPr>
                <w:rFonts w:hint="default" w:ascii="Times New Roman" w:hAnsi="Times New Roman"/>
                <w:b w:val="0"/>
                <w:bCs w:val="0"/>
                <w:color w:val="000000" w:themeColor="text1"/>
                <w:sz w:val="24"/>
                <w:szCs w:val="24"/>
                <w:vertAlign w:val="baseline"/>
                <w:lang w:val="en-US"/>
                <w14:textFill>
                  <w14:solidFill>
                    <w14:schemeClr w14:val="tx1"/>
                  </w14:solidFill>
                </w14:textFill>
              </w:rPr>
              <w:t>0.868852</w:t>
            </w:r>
            <w:r>
              <w:rPr>
                <w:rFonts w:hint="default" w:ascii="Times New Roman" w:hAnsi="Times New Roman"/>
                <w:b w:val="0"/>
                <w:bCs w:val="0"/>
                <w:color w:val="000000" w:themeColor="text1"/>
                <w:sz w:val="24"/>
                <w:szCs w:val="24"/>
                <w:vertAlign w:val="baseline"/>
                <w:lang w:val="en-US"/>
                <w14:textFill>
                  <w14:solidFill>
                    <w14:schemeClr w14:val="tx1"/>
                  </w14:solidFill>
                </w14:textFill>
              </w:rPr>
              <w:tab/>
            </w:r>
          </w:p>
        </w:tc>
        <w:tc>
          <w:tcPr>
            <w:tcW w:w="1705" w:type="dxa"/>
          </w:tcPr>
          <w:p w14:paraId="0651DF05">
            <w:pPr>
              <w:numPr>
                <w:numId w:val="0"/>
              </w:numPr>
              <w:rPr>
                <w:rFonts w:hint="default" w:ascii="Times New Roman" w:hAnsi="Times New Roman" w:cs="Times New Roman"/>
                <w:b w:val="0"/>
                <w:bCs w:val="0"/>
                <w:color w:val="000000" w:themeColor="text1"/>
                <w:sz w:val="24"/>
                <w:szCs w:val="24"/>
                <w:vertAlign w:val="baseline"/>
                <w:lang w:val="en-US"/>
                <w14:textFill>
                  <w14:solidFill>
                    <w14:schemeClr w14:val="tx1"/>
                  </w14:solidFill>
                </w14:textFill>
              </w:rPr>
            </w:pPr>
            <w:r>
              <w:rPr>
                <w:rFonts w:hint="default" w:ascii="Times New Roman" w:hAnsi="Times New Roman"/>
                <w:b w:val="0"/>
                <w:bCs w:val="0"/>
                <w:color w:val="000000" w:themeColor="text1"/>
                <w:sz w:val="24"/>
                <w:szCs w:val="24"/>
                <w:vertAlign w:val="baseline"/>
                <w:lang w:val="en-US"/>
                <w14:textFill>
                  <w14:solidFill>
                    <w14:schemeClr w14:val="tx1"/>
                  </w14:solidFill>
                </w14:textFill>
              </w:rPr>
              <w:t>0.868923</w:t>
            </w:r>
          </w:p>
        </w:tc>
      </w:tr>
      <w:tr w14:paraId="0C1622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3C647B9D">
            <w:pPr>
              <w:numPr>
                <w:numId w:val="0"/>
              </w:numPr>
              <w:rPr>
                <w:rFonts w:hint="default" w:ascii="Times New Roman" w:hAnsi="Times New Roman"/>
                <w:b w:val="0"/>
                <w:bCs w:val="0"/>
                <w:color w:val="000000" w:themeColor="text1"/>
                <w:sz w:val="24"/>
                <w:szCs w:val="24"/>
                <w:vertAlign w:val="baseline"/>
                <w:lang w:val="en-US"/>
                <w14:textFill>
                  <w14:solidFill>
                    <w14:schemeClr w14:val="tx1"/>
                  </w14:solidFill>
                </w14:textFill>
              </w:rPr>
            </w:pPr>
            <w:r>
              <w:rPr>
                <w:rFonts w:hint="default" w:ascii="Times New Roman" w:hAnsi="Times New Roman"/>
                <w:b w:val="0"/>
                <w:bCs w:val="0"/>
                <w:color w:val="000000" w:themeColor="text1"/>
                <w:sz w:val="24"/>
                <w:szCs w:val="24"/>
                <w:vertAlign w:val="baseline"/>
                <w:lang w:val="en-US"/>
                <w14:textFill>
                  <w14:solidFill>
                    <w14:schemeClr w14:val="tx1"/>
                  </w14:solidFill>
                </w14:textFill>
              </w:rPr>
              <w:t>Decision Tree Classifier</w:t>
            </w:r>
            <w:r>
              <w:rPr>
                <w:rFonts w:hint="default" w:ascii="Times New Roman" w:hAnsi="Times New Roman"/>
                <w:b w:val="0"/>
                <w:bCs w:val="0"/>
                <w:color w:val="000000" w:themeColor="text1"/>
                <w:sz w:val="24"/>
                <w:szCs w:val="24"/>
                <w:vertAlign w:val="baseline"/>
                <w:lang w:val="en-US"/>
                <w14:textFill>
                  <w14:solidFill>
                    <w14:schemeClr w14:val="tx1"/>
                  </w14:solidFill>
                </w14:textFill>
              </w:rPr>
              <w:tab/>
            </w:r>
            <w:r>
              <w:rPr>
                <w:rFonts w:hint="default" w:ascii="Times New Roman" w:hAnsi="Times New Roman"/>
                <w:b w:val="0"/>
                <w:bCs w:val="0"/>
                <w:color w:val="000000" w:themeColor="text1"/>
                <w:sz w:val="24"/>
                <w:szCs w:val="24"/>
                <w:vertAlign w:val="baseline"/>
                <w:lang w:val="en-US"/>
                <w14:textFill>
                  <w14:solidFill>
                    <w14:schemeClr w14:val="tx1"/>
                  </w14:solidFill>
                </w14:textFill>
              </w:rPr>
              <w:tab/>
            </w:r>
          </w:p>
        </w:tc>
        <w:tc>
          <w:tcPr>
            <w:tcW w:w="1704" w:type="dxa"/>
          </w:tcPr>
          <w:p w14:paraId="0EEDF581">
            <w:pPr>
              <w:numPr>
                <w:numId w:val="0"/>
              </w:numPr>
              <w:rPr>
                <w:rFonts w:hint="default" w:ascii="Times New Roman" w:hAnsi="Times New Roman"/>
                <w:b w:val="0"/>
                <w:bCs w:val="0"/>
                <w:color w:val="000000" w:themeColor="text1"/>
                <w:sz w:val="24"/>
                <w:szCs w:val="24"/>
                <w:vertAlign w:val="baseline"/>
                <w:lang w:val="en-US"/>
                <w14:textFill>
                  <w14:solidFill>
                    <w14:schemeClr w14:val="tx1"/>
                  </w14:solidFill>
                </w14:textFill>
              </w:rPr>
            </w:pPr>
            <w:r>
              <w:rPr>
                <w:rFonts w:hint="default" w:ascii="Times New Roman" w:hAnsi="Times New Roman"/>
                <w:b w:val="0"/>
                <w:bCs w:val="0"/>
                <w:color w:val="000000" w:themeColor="text1"/>
                <w:sz w:val="24"/>
                <w:szCs w:val="24"/>
                <w:vertAlign w:val="baseline"/>
                <w:lang w:val="en-US"/>
                <w14:textFill>
                  <w14:solidFill>
                    <w14:schemeClr w14:val="tx1"/>
                  </w14:solidFill>
                </w14:textFill>
              </w:rPr>
              <w:t>0.770492</w:t>
            </w:r>
            <w:r>
              <w:rPr>
                <w:rFonts w:hint="default" w:ascii="Times New Roman" w:hAnsi="Times New Roman"/>
                <w:b w:val="0"/>
                <w:bCs w:val="0"/>
                <w:color w:val="000000" w:themeColor="text1"/>
                <w:sz w:val="24"/>
                <w:szCs w:val="24"/>
                <w:vertAlign w:val="baseline"/>
                <w:lang w:val="en-US"/>
                <w14:textFill>
                  <w14:solidFill>
                    <w14:schemeClr w14:val="tx1"/>
                  </w14:solidFill>
                </w14:textFill>
              </w:rPr>
              <w:tab/>
            </w:r>
          </w:p>
        </w:tc>
        <w:tc>
          <w:tcPr>
            <w:tcW w:w="1704" w:type="dxa"/>
          </w:tcPr>
          <w:p w14:paraId="223ACE30">
            <w:pPr>
              <w:numPr>
                <w:numId w:val="0"/>
              </w:numPr>
              <w:rPr>
                <w:rFonts w:hint="default" w:ascii="Times New Roman" w:hAnsi="Times New Roman"/>
                <w:b w:val="0"/>
                <w:bCs w:val="0"/>
                <w:color w:val="000000" w:themeColor="text1"/>
                <w:sz w:val="24"/>
                <w:szCs w:val="24"/>
                <w:vertAlign w:val="baseline"/>
                <w:lang w:val="en-US"/>
                <w14:textFill>
                  <w14:solidFill>
                    <w14:schemeClr w14:val="tx1"/>
                  </w14:solidFill>
                </w14:textFill>
              </w:rPr>
            </w:pPr>
            <w:r>
              <w:rPr>
                <w:rFonts w:hint="default" w:ascii="Times New Roman" w:hAnsi="Times New Roman"/>
                <w:b w:val="0"/>
                <w:bCs w:val="0"/>
                <w:color w:val="000000" w:themeColor="text1"/>
                <w:sz w:val="24"/>
                <w:szCs w:val="24"/>
                <w:vertAlign w:val="baseline"/>
                <w:lang w:val="en-US"/>
                <w14:textFill>
                  <w14:solidFill>
                    <w14:schemeClr w14:val="tx1"/>
                  </w14:solidFill>
                </w14:textFill>
              </w:rPr>
              <w:t>0.776666</w:t>
            </w:r>
            <w:r>
              <w:rPr>
                <w:rFonts w:hint="default" w:ascii="Times New Roman" w:hAnsi="Times New Roman"/>
                <w:b w:val="0"/>
                <w:bCs w:val="0"/>
                <w:color w:val="000000" w:themeColor="text1"/>
                <w:sz w:val="24"/>
                <w:szCs w:val="24"/>
                <w:vertAlign w:val="baseline"/>
                <w:lang w:val="en-US"/>
                <w14:textFill>
                  <w14:solidFill>
                    <w14:schemeClr w14:val="tx1"/>
                  </w14:solidFill>
                </w14:textFill>
              </w:rPr>
              <w:tab/>
            </w:r>
          </w:p>
        </w:tc>
        <w:tc>
          <w:tcPr>
            <w:tcW w:w="1705" w:type="dxa"/>
          </w:tcPr>
          <w:p w14:paraId="108E5A39">
            <w:pPr>
              <w:numPr>
                <w:numId w:val="0"/>
              </w:numPr>
              <w:rPr>
                <w:rFonts w:hint="default" w:ascii="Times New Roman" w:hAnsi="Times New Roman"/>
                <w:b w:val="0"/>
                <w:bCs w:val="0"/>
                <w:color w:val="000000" w:themeColor="text1"/>
                <w:sz w:val="24"/>
                <w:szCs w:val="24"/>
                <w:vertAlign w:val="baseline"/>
                <w:lang w:val="en-US"/>
                <w14:textFill>
                  <w14:solidFill>
                    <w14:schemeClr w14:val="tx1"/>
                  </w14:solidFill>
                </w14:textFill>
              </w:rPr>
            </w:pPr>
            <w:r>
              <w:rPr>
                <w:rFonts w:hint="default" w:ascii="Times New Roman" w:hAnsi="Times New Roman"/>
                <w:b w:val="0"/>
                <w:bCs w:val="0"/>
                <w:color w:val="000000" w:themeColor="text1"/>
                <w:sz w:val="24"/>
                <w:szCs w:val="24"/>
                <w:vertAlign w:val="baseline"/>
                <w:lang w:val="en-US"/>
                <w14:textFill>
                  <w14:solidFill>
                    <w14:schemeClr w14:val="tx1"/>
                  </w14:solidFill>
                </w14:textFill>
              </w:rPr>
              <w:t>0.770492</w:t>
            </w:r>
          </w:p>
        </w:tc>
        <w:tc>
          <w:tcPr>
            <w:tcW w:w="1705" w:type="dxa"/>
          </w:tcPr>
          <w:p w14:paraId="5F5B03C1">
            <w:pPr>
              <w:numPr>
                <w:numId w:val="0"/>
              </w:numPr>
              <w:rPr>
                <w:rFonts w:hint="default" w:ascii="Times New Roman" w:hAnsi="Times New Roman"/>
                <w:b w:val="0"/>
                <w:bCs w:val="0"/>
                <w:color w:val="000000" w:themeColor="text1"/>
                <w:sz w:val="24"/>
                <w:szCs w:val="24"/>
                <w:vertAlign w:val="baseline"/>
                <w:lang w:val="en-US"/>
                <w14:textFill>
                  <w14:solidFill>
                    <w14:schemeClr w14:val="tx1"/>
                  </w14:solidFill>
                </w14:textFill>
              </w:rPr>
            </w:pPr>
            <w:r>
              <w:rPr>
                <w:rFonts w:hint="default" w:ascii="Times New Roman" w:hAnsi="Times New Roman"/>
                <w:b w:val="0"/>
                <w:bCs w:val="0"/>
                <w:color w:val="000000" w:themeColor="text1"/>
                <w:sz w:val="24"/>
                <w:szCs w:val="24"/>
                <w:vertAlign w:val="baseline"/>
                <w:lang w:val="en-US"/>
                <w14:textFill>
                  <w14:solidFill>
                    <w14:schemeClr w14:val="tx1"/>
                  </w14:solidFill>
                </w14:textFill>
              </w:rPr>
              <w:t>0.770245</w:t>
            </w:r>
          </w:p>
        </w:tc>
      </w:tr>
    </w:tbl>
    <w:p w14:paraId="21B5E04D">
      <w:pPr>
        <w:numPr>
          <w:ilvl w:val="0"/>
          <w:numId w:val="2"/>
        </w:numPr>
        <w:ind w:left="420" w:leftChars="0" w:hanging="420" w:firstLineChars="0"/>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The results of models on the testing data have been given in Table below:</w:t>
      </w:r>
    </w:p>
    <w:p w14:paraId="4D3AFA72">
      <w:pPr>
        <w:numPr>
          <w:numId w:val="0"/>
        </w:numPr>
        <w:ind w:leftChars="0"/>
        <w:rPr>
          <w:rFonts w:hint="default" w:ascii="Times New Roman" w:hAnsi="Times New Roman" w:cs="Times New Roman"/>
          <w:b/>
          <w:bCs/>
          <w:color w:val="002060"/>
          <w:sz w:val="32"/>
          <w:szCs w:val="32"/>
          <w:lang w:val="en-US"/>
        </w:rPr>
      </w:pPr>
      <w:r>
        <w:rPr>
          <w:rFonts w:hint="default" w:ascii="Times New Roman" w:hAnsi="Times New Roman" w:cs="Times New Roman"/>
          <w:b w:val="0"/>
          <w:bCs w:val="0"/>
          <w:color w:val="000000" w:themeColor="text1"/>
          <w:sz w:val="24"/>
          <w:szCs w:val="24"/>
          <w:lang w:val="en-US"/>
          <w14:textFill>
            <w14:solidFill>
              <w14:schemeClr w14:val="tx1"/>
            </w14:solidFill>
          </w14:textFill>
        </w:rPr>
        <w:t>Here we can see that KNN classifier achieved the highest accuracy score.</w:t>
      </w:r>
    </w:p>
    <w:p w14:paraId="0A259F05">
      <w:pPr>
        <w:numPr>
          <w:numId w:val="0"/>
        </w:numPr>
        <w:ind w:leftChars="0"/>
        <w:rPr>
          <w:rFonts w:hint="default" w:ascii="Times New Roman" w:hAnsi="Times New Roman" w:cs="Times New Roman"/>
          <w:b/>
          <w:bCs/>
          <w:color w:val="002060"/>
          <w:sz w:val="32"/>
          <w:szCs w:val="32"/>
          <w:lang w:val="en-US"/>
        </w:rPr>
      </w:pPr>
      <w:r>
        <w:rPr>
          <w:rFonts w:hint="default" w:ascii="Times New Roman" w:hAnsi="Times New Roman" w:cs="Times New Roman"/>
          <w:b/>
          <w:bCs/>
          <w:color w:val="002060"/>
          <w:sz w:val="32"/>
          <w:szCs w:val="32"/>
          <w:lang w:val="en-US"/>
        </w:rPr>
        <w:t>Overfitting Scenario:</w:t>
      </w:r>
    </w:p>
    <w:p w14:paraId="72575D82">
      <w:pPr>
        <w:numPr>
          <w:numId w:val="0"/>
        </w:numPr>
        <w:ind w:leftChars="0"/>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Now we look towards the overfitting scenario:</w:t>
      </w:r>
    </w:p>
    <w:p w14:paraId="7E532220">
      <w:pPr>
        <w:numPr>
          <w:numId w:val="0"/>
        </w:numPr>
        <w:ind w:leftChars="0"/>
        <w:rPr>
          <w:rFonts w:hint="default" w:ascii="Times New Roman" w:hAnsi="Times New Roman" w:cs="Times New Roman"/>
          <w:b w:val="0"/>
          <w:bCs w:val="0"/>
          <w:color w:val="000000" w:themeColor="text1"/>
          <w:sz w:val="24"/>
          <w:szCs w:val="24"/>
          <w:lang w:val="en-US"/>
          <w14:textFill>
            <w14:solidFill>
              <w14:schemeClr w14:val="tx1"/>
            </w14:solidFill>
          </w14:textFill>
        </w:rPr>
      </w:pPr>
    </w:p>
    <w:p w14:paraId="13D32403">
      <w:pPr>
        <w:numPr>
          <w:ilvl w:val="0"/>
          <w:numId w:val="3"/>
        </w:numPr>
        <w:ind w:left="420" w:leftChars="0" w:hanging="420" w:firstLineChars="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KNN Classifier Training Accuracy: 0.8630705394190872</w:t>
      </w:r>
    </w:p>
    <w:p w14:paraId="611604FC">
      <w:pPr>
        <w:numPr>
          <w:ilvl w:val="0"/>
          <w:numId w:val="3"/>
        </w:numPr>
        <w:ind w:left="420" w:leftChars="0" w:hanging="420" w:firstLineChars="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KNN Classifier Testing </w:t>
      </w:r>
      <w:r>
        <w:rPr>
          <w:rFonts w:hint="default" w:ascii="Times New Roman" w:hAnsi="Times New Roman"/>
          <w:b w:val="0"/>
          <w:bCs w:val="0"/>
          <w:color w:val="000000" w:themeColor="text1"/>
          <w:sz w:val="24"/>
          <w:szCs w:val="24"/>
          <w:lang w:val="en-US"/>
          <w14:textFill>
            <w14:solidFill>
              <w14:schemeClr w14:val="tx1"/>
            </w14:solidFill>
          </w14:textFill>
        </w:rPr>
        <w:t>Accuracy</w:t>
      </w:r>
      <w:r>
        <w:rPr>
          <w:rFonts w:hint="default" w:ascii="Times New Roman" w:hAnsi="Times New Roman"/>
          <w:b w:val="0"/>
          <w:bCs w:val="0"/>
          <w:color w:val="000000" w:themeColor="text1"/>
          <w:sz w:val="24"/>
          <w:szCs w:val="24"/>
          <w:lang w:val="en-US"/>
          <w14:textFill>
            <w14:solidFill>
              <w14:schemeClr w14:val="tx1"/>
            </w14:solidFill>
          </w14:textFill>
        </w:rPr>
        <w:t>: 0.9180327868852459</w:t>
      </w:r>
    </w:p>
    <w:p w14:paraId="19B65192">
      <w:pPr>
        <w:numPr>
          <w:numId w:val="0"/>
        </w:numPr>
        <w:ind w:leftChars="0"/>
        <w:rPr>
          <w:rFonts w:hint="default" w:ascii="Times New Roman" w:hAnsi="Times New Roman"/>
          <w:b w:val="0"/>
          <w:bCs w:val="0"/>
          <w:color w:val="000000" w:themeColor="text1"/>
          <w:sz w:val="24"/>
          <w:szCs w:val="24"/>
          <w:lang w:val="en-US"/>
          <w14:textFill>
            <w14:solidFill>
              <w14:schemeClr w14:val="tx1"/>
            </w14:solidFill>
          </w14:textFill>
        </w:rPr>
      </w:pPr>
    </w:p>
    <w:p w14:paraId="67EF5787">
      <w:pPr>
        <w:numPr>
          <w:ilvl w:val="0"/>
          <w:numId w:val="3"/>
        </w:numPr>
        <w:ind w:left="420" w:leftChars="0" w:hanging="420" w:firstLineChars="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Decision Tree Classifier Training </w:t>
      </w:r>
      <w:r>
        <w:rPr>
          <w:rFonts w:hint="default" w:ascii="Times New Roman" w:hAnsi="Times New Roman"/>
          <w:b w:val="0"/>
          <w:bCs w:val="0"/>
          <w:color w:val="000000" w:themeColor="text1"/>
          <w:sz w:val="24"/>
          <w:szCs w:val="24"/>
          <w:lang w:val="en-US"/>
          <w14:textFill>
            <w14:solidFill>
              <w14:schemeClr w14:val="tx1"/>
            </w14:solidFill>
          </w14:textFill>
        </w:rPr>
        <w:t>Accuracy</w:t>
      </w:r>
      <w:r>
        <w:rPr>
          <w:rFonts w:hint="default" w:ascii="Times New Roman" w:hAnsi="Times New Roman"/>
          <w:b w:val="0"/>
          <w:bCs w:val="0"/>
          <w:color w:val="000000" w:themeColor="text1"/>
          <w:sz w:val="24"/>
          <w:szCs w:val="24"/>
          <w:lang w:val="en-US"/>
          <w14:textFill>
            <w14:solidFill>
              <w14:schemeClr w14:val="tx1"/>
            </w14:solidFill>
          </w14:textFill>
        </w:rPr>
        <w:t>: 1.0</w:t>
      </w:r>
    </w:p>
    <w:p w14:paraId="5BBB1F24">
      <w:pPr>
        <w:numPr>
          <w:ilvl w:val="0"/>
          <w:numId w:val="3"/>
        </w:numPr>
        <w:ind w:left="420" w:leftChars="0" w:hanging="420" w:firstLineChars="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Decision Tree Classifier Testing </w:t>
      </w:r>
      <w:r>
        <w:rPr>
          <w:rFonts w:hint="default" w:ascii="Times New Roman" w:hAnsi="Times New Roman"/>
          <w:b w:val="0"/>
          <w:bCs w:val="0"/>
          <w:color w:val="000000" w:themeColor="text1"/>
          <w:sz w:val="24"/>
          <w:szCs w:val="24"/>
          <w:lang w:val="en-US"/>
          <w14:textFill>
            <w14:solidFill>
              <w14:schemeClr w14:val="tx1"/>
            </w14:solidFill>
          </w14:textFill>
        </w:rPr>
        <w:t>Accuracy</w:t>
      </w:r>
      <w:r>
        <w:rPr>
          <w:rFonts w:hint="default" w:ascii="Times New Roman" w:hAnsi="Times New Roman"/>
          <w:b w:val="0"/>
          <w:bCs w:val="0"/>
          <w:color w:val="000000" w:themeColor="text1"/>
          <w:sz w:val="24"/>
          <w:szCs w:val="24"/>
          <w:lang w:val="en-US"/>
          <w14:textFill>
            <w14:solidFill>
              <w14:schemeClr w14:val="tx1"/>
            </w14:solidFill>
          </w14:textFill>
        </w:rPr>
        <w:t>: 0.7704918032786885</w:t>
      </w:r>
    </w:p>
    <w:p w14:paraId="1063BF8D">
      <w:pPr>
        <w:numPr>
          <w:numId w:val="0"/>
        </w:numPr>
        <w:ind w:leftChars="0"/>
        <w:rPr>
          <w:rFonts w:hint="default" w:ascii="Times New Roman" w:hAnsi="Times New Roman"/>
          <w:b w:val="0"/>
          <w:bCs w:val="0"/>
          <w:color w:val="000000" w:themeColor="text1"/>
          <w:sz w:val="24"/>
          <w:szCs w:val="24"/>
          <w:lang w:val="en-US"/>
          <w14:textFill>
            <w14:solidFill>
              <w14:schemeClr w14:val="tx1"/>
            </w14:solidFill>
          </w14:textFill>
        </w:rPr>
      </w:pPr>
    </w:p>
    <w:p w14:paraId="150EC319">
      <w:pPr>
        <w:numPr>
          <w:ilvl w:val="0"/>
          <w:numId w:val="3"/>
        </w:numPr>
        <w:ind w:left="420" w:leftChars="0" w:hanging="420" w:firstLineChars="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Random Forest Classifier Training </w:t>
      </w:r>
      <w:r>
        <w:rPr>
          <w:rFonts w:hint="default" w:ascii="Times New Roman" w:hAnsi="Times New Roman"/>
          <w:b w:val="0"/>
          <w:bCs w:val="0"/>
          <w:color w:val="000000" w:themeColor="text1"/>
          <w:sz w:val="24"/>
          <w:szCs w:val="24"/>
          <w:lang w:val="en-US"/>
          <w14:textFill>
            <w14:solidFill>
              <w14:schemeClr w14:val="tx1"/>
            </w14:solidFill>
          </w14:textFill>
        </w:rPr>
        <w:t>Accuracy</w:t>
      </w:r>
      <w:r>
        <w:rPr>
          <w:rFonts w:hint="default" w:ascii="Times New Roman" w:hAnsi="Times New Roman"/>
          <w:b w:val="0"/>
          <w:bCs w:val="0"/>
          <w:color w:val="000000" w:themeColor="text1"/>
          <w:sz w:val="24"/>
          <w:szCs w:val="24"/>
          <w:lang w:val="en-US"/>
          <w14:textFill>
            <w14:solidFill>
              <w14:schemeClr w14:val="tx1"/>
            </w14:solidFill>
          </w14:textFill>
        </w:rPr>
        <w:t>: 1.0</w:t>
      </w:r>
    </w:p>
    <w:p w14:paraId="7C0F7F8B">
      <w:pPr>
        <w:numPr>
          <w:ilvl w:val="0"/>
          <w:numId w:val="3"/>
        </w:numPr>
        <w:ind w:left="420" w:leftChars="0" w:hanging="420" w:firstLineChars="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Random Forest Classifier Testing </w:t>
      </w:r>
      <w:r>
        <w:rPr>
          <w:rFonts w:hint="default" w:ascii="Times New Roman" w:hAnsi="Times New Roman"/>
          <w:b w:val="0"/>
          <w:bCs w:val="0"/>
          <w:color w:val="000000" w:themeColor="text1"/>
          <w:sz w:val="24"/>
          <w:szCs w:val="24"/>
          <w:lang w:val="en-US"/>
          <w14:textFill>
            <w14:solidFill>
              <w14:schemeClr w14:val="tx1"/>
            </w14:solidFill>
          </w14:textFill>
        </w:rPr>
        <w:t>Accuracy</w:t>
      </w:r>
      <w:r>
        <w:rPr>
          <w:rFonts w:hint="default" w:ascii="Times New Roman" w:hAnsi="Times New Roman"/>
          <w:b w:val="0"/>
          <w:bCs w:val="0"/>
          <w:color w:val="000000" w:themeColor="text1"/>
          <w:sz w:val="24"/>
          <w:szCs w:val="24"/>
          <w:lang w:val="en-US"/>
          <w14:textFill>
            <w14:solidFill>
              <w14:schemeClr w14:val="tx1"/>
            </w14:solidFill>
          </w14:textFill>
        </w:rPr>
        <w:t>: 0.8688524590163934</w:t>
      </w:r>
    </w:p>
    <w:p w14:paraId="1DBA7496">
      <w:pPr>
        <w:numPr>
          <w:numId w:val="0"/>
        </w:numPr>
        <w:spacing w:line="360" w:lineRule="auto"/>
        <w:ind w:leftChars="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It is apparent from above that results of Decision Tree Classifier and Random Forest Classifier are showing over-fitting.</w:t>
      </w:r>
    </w:p>
    <w:p w14:paraId="4A0FA320">
      <w:pPr>
        <w:numPr>
          <w:numId w:val="0"/>
        </w:numPr>
        <w:ind w:leftChars="0"/>
        <w:rPr>
          <w:rFonts w:hint="default" w:ascii="Times New Roman" w:hAnsi="Times New Roman"/>
          <w:b w:val="0"/>
          <w:bCs w:val="0"/>
          <w:color w:val="000000" w:themeColor="text1"/>
          <w:sz w:val="24"/>
          <w:szCs w:val="24"/>
          <w:lang w:val="en-US"/>
          <w14:textFill>
            <w14:solidFill>
              <w14:schemeClr w14:val="tx1"/>
            </w14:solidFill>
          </w14:textFill>
        </w:rPr>
      </w:pPr>
    </w:p>
    <w:p w14:paraId="49383E39">
      <w:pPr>
        <w:numPr>
          <w:numId w:val="0"/>
        </w:numPr>
        <w:ind w:leftChars="0"/>
        <w:rPr>
          <w:rFonts w:hint="default" w:ascii="Times New Roman" w:hAnsi="Times New Roman"/>
          <w:b w:val="0"/>
          <w:bCs w:val="0"/>
          <w:color w:val="000000" w:themeColor="text1"/>
          <w:sz w:val="24"/>
          <w:szCs w:val="24"/>
          <w:lang w:val="en-US"/>
          <w14:textFill>
            <w14:solidFill>
              <w14:schemeClr w14:val="tx1"/>
            </w14:solidFill>
          </w14:textFill>
        </w:rPr>
      </w:pPr>
    </w:p>
    <w:p w14:paraId="7FF00D00">
      <w:pPr>
        <w:numPr>
          <w:numId w:val="0"/>
        </w:numPr>
        <w:ind w:leftChars="0"/>
        <w:rPr>
          <w:rFonts w:hint="default" w:ascii="Times New Roman" w:hAnsi="Times New Roman"/>
          <w:b/>
          <w:bCs/>
          <w:color w:val="002060"/>
          <w:sz w:val="32"/>
          <w:szCs w:val="32"/>
          <w:lang w:val="en-US"/>
        </w:rPr>
      </w:pPr>
      <w:r>
        <w:rPr>
          <w:rFonts w:hint="default" w:ascii="Times New Roman" w:hAnsi="Times New Roman"/>
          <w:b/>
          <w:bCs/>
          <w:color w:val="002060"/>
          <w:sz w:val="32"/>
          <w:szCs w:val="32"/>
          <w:lang w:val="en-US"/>
        </w:rPr>
        <w:t>Fine Tuning using Random Search CV:</w:t>
      </w:r>
    </w:p>
    <w:p w14:paraId="0E207A4B">
      <w:pPr>
        <w:numPr>
          <w:numId w:val="0"/>
        </w:numPr>
        <w:ind w:leftChars="0"/>
        <w:rPr>
          <w:rFonts w:hint="default" w:ascii="Times New Roman" w:hAnsi="Times New Roman"/>
          <w:b/>
          <w:bCs/>
          <w:color w:val="002060"/>
          <w:sz w:val="32"/>
          <w:szCs w:val="32"/>
          <w:lang w:val="en-US"/>
        </w:rPr>
      </w:pPr>
    </w:p>
    <w:p w14:paraId="5C77C950">
      <w:pPr>
        <w:numPr>
          <w:numId w:val="0"/>
        </w:numPr>
        <w:ind w:leftChars="0"/>
      </w:pPr>
      <w:r>
        <w:drawing>
          <wp:inline distT="0" distB="0" distL="114300" distR="114300">
            <wp:extent cx="5271135" cy="2346325"/>
            <wp:effectExtent l="0" t="0" r="5715" b="1587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8"/>
                    <a:stretch>
                      <a:fillRect/>
                    </a:stretch>
                  </pic:blipFill>
                  <pic:spPr>
                    <a:xfrm>
                      <a:off x="0" y="0"/>
                      <a:ext cx="5271135" cy="2346325"/>
                    </a:xfrm>
                    <a:prstGeom prst="rect">
                      <a:avLst/>
                    </a:prstGeom>
                    <a:noFill/>
                    <a:ln>
                      <a:noFill/>
                    </a:ln>
                  </pic:spPr>
                </pic:pic>
              </a:graphicData>
            </a:graphic>
          </wp:inline>
        </w:drawing>
      </w:r>
    </w:p>
    <w:p w14:paraId="25DA91DF">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the case of KNN, With mentioned dictionary of parameters, you can say search space: Both the training as well as testing accuracy decreased but again overfitting doesn’t see to take place.</w:t>
      </w:r>
    </w:p>
    <w:p w14:paraId="7FEFC955">
      <w:pPr>
        <w:numPr>
          <w:numId w:val="0"/>
        </w:numPr>
        <w:ind w:leftChars="0"/>
        <w:rPr>
          <w:rFonts w:hint="default"/>
          <w:lang w:val="en-US"/>
        </w:rPr>
      </w:pPr>
    </w:p>
    <w:p w14:paraId="50A24260">
      <w:pPr>
        <w:numPr>
          <w:numId w:val="0"/>
        </w:numPr>
        <w:ind w:leftChars="0"/>
        <w:rPr>
          <w:rFonts w:hint="default"/>
          <w:b/>
          <w:bCs/>
          <w:lang w:val="en-US"/>
        </w:rPr>
      </w:pPr>
      <w:r>
        <w:rPr>
          <w:rFonts w:hint="default"/>
          <w:b/>
          <w:bCs/>
          <w:lang w:val="en-US"/>
        </w:rPr>
        <w:t>Decision Tree Classifier</w:t>
      </w:r>
    </w:p>
    <w:p w14:paraId="510F7F26">
      <w:pPr>
        <w:numPr>
          <w:numId w:val="0"/>
        </w:numPr>
        <w:ind w:leftChars="0"/>
      </w:pPr>
      <w:r>
        <w:drawing>
          <wp:inline distT="0" distB="0" distL="114300" distR="114300">
            <wp:extent cx="5264785" cy="1729740"/>
            <wp:effectExtent l="0" t="0" r="12065" b="381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9"/>
                    <a:stretch>
                      <a:fillRect/>
                    </a:stretch>
                  </pic:blipFill>
                  <pic:spPr>
                    <a:xfrm>
                      <a:off x="0" y="0"/>
                      <a:ext cx="5264785" cy="1729740"/>
                    </a:xfrm>
                    <a:prstGeom prst="rect">
                      <a:avLst/>
                    </a:prstGeom>
                    <a:noFill/>
                    <a:ln>
                      <a:noFill/>
                    </a:ln>
                  </pic:spPr>
                </pic:pic>
              </a:graphicData>
            </a:graphic>
          </wp:inline>
        </w:drawing>
      </w:r>
    </w:p>
    <w:p w14:paraId="7BE1A6ED">
      <w:pPr>
        <w:numPr>
          <w:numId w:val="0"/>
        </w:numPr>
        <w:ind w:leftChars="0"/>
        <w:rPr>
          <w:rFonts w:hint="default"/>
          <w:lang w:val="en-US"/>
        </w:rPr>
      </w:pPr>
      <w:r>
        <w:rPr>
          <w:rFonts w:hint="default"/>
          <w:sz w:val="24"/>
          <w:szCs w:val="24"/>
          <w:lang w:val="en-US"/>
        </w:rPr>
        <w:t>In the case of Decision Tree Classifier, the training accuracy saw a dip and the testing accuracy saw a rise. A big drop in the overfitting took place.</w:t>
      </w:r>
    </w:p>
    <w:p w14:paraId="665F14EA">
      <w:pPr>
        <w:numPr>
          <w:numId w:val="0"/>
        </w:numPr>
        <w:ind w:leftChars="0"/>
        <w:rPr>
          <w:rFonts w:hint="default"/>
          <w:b/>
          <w:bCs/>
          <w:color w:val="002060"/>
          <w:lang w:val="en-US"/>
        </w:rPr>
      </w:pPr>
      <w:r>
        <w:rPr>
          <w:rFonts w:hint="default"/>
          <w:b/>
          <w:bCs/>
          <w:color w:val="002060"/>
          <w:lang w:val="en-US"/>
        </w:rPr>
        <w:t>Random Forest Classifier</w:t>
      </w:r>
    </w:p>
    <w:p w14:paraId="31F19C8E">
      <w:pPr>
        <w:numPr>
          <w:numId w:val="0"/>
        </w:numPr>
        <w:ind w:leftChars="0"/>
      </w:pPr>
      <w:r>
        <w:drawing>
          <wp:inline distT="0" distB="0" distL="114300" distR="114300">
            <wp:extent cx="5271135" cy="2004060"/>
            <wp:effectExtent l="0" t="0" r="5715" b="1524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0"/>
                    <a:stretch>
                      <a:fillRect/>
                    </a:stretch>
                  </pic:blipFill>
                  <pic:spPr>
                    <a:xfrm>
                      <a:off x="0" y="0"/>
                      <a:ext cx="5271135" cy="2004060"/>
                    </a:xfrm>
                    <a:prstGeom prst="rect">
                      <a:avLst/>
                    </a:prstGeom>
                    <a:noFill/>
                    <a:ln>
                      <a:noFill/>
                    </a:ln>
                  </pic:spPr>
                </pic:pic>
              </a:graphicData>
            </a:graphic>
          </wp:inline>
        </w:drawing>
      </w:r>
    </w:p>
    <w:p w14:paraId="4D95E092">
      <w:pPr>
        <w:numPr>
          <w:numId w:val="0"/>
        </w:numPr>
        <w:ind w:leftChars="0"/>
        <w:jc w:val="both"/>
        <w:rPr>
          <w:rFonts w:hint="default"/>
          <w:lang w:val="en-US"/>
        </w:rPr>
      </w:pPr>
      <w:r>
        <w:rPr>
          <w:rFonts w:hint="default" w:ascii="Times New Roman" w:hAnsi="Times New Roman" w:cs="Times New Roman"/>
          <w:sz w:val="24"/>
          <w:szCs w:val="24"/>
          <w:lang w:val="en-US"/>
        </w:rPr>
        <w:t>In the case of random forest classifier, earlier accuracy scores were 1.0 and 0.888 for training and testing data respectively. But now you can see here that overfitting is quite reduced as there is a very small gap between the training and accuracy scores after fine tuning of model.</w:t>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drawing>
          <wp:inline distT="0" distB="0" distL="114300" distR="114300">
            <wp:extent cx="5269865" cy="2059940"/>
            <wp:effectExtent l="0" t="0" r="6985" b="16510"/>
            <wp:docPr id="8" name="Picture 8"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icture1"/>
                    <pic:cNvPicPr>
                      <a:picLocks noChangeAspect="1"/>
                    </pic:cNvPicPr>
                  </pic:nvPicPr>
                  <pic:blipFill>
                    <a:blip r:embed="rId11"/>
                    <a:stretch>
                      <a:fillRect/>
                    </a:stretch>
                  </pic:blipFill>
                  <pic:spPr>
                    <a:xfrm>
                      <a:off x="0" y="0"/>
                      <a:ext cx="5269865" cy="2059940"/>
                    </a:xfrm>
                    <a:prstGeom prst="rect">
                      <a:avLst/>
                    </a:prstGeom>
                  </pic:spPr>
                </pic:pic>
              </a:graphicData>
            </a:graphic>
          </wp:inline>
        </w:drawing>
      </w:r>
      <w:r>
        <w:rPr>
          <w:rFonts w:hint="default"/>
          <w:lang w:val="en-US"/>
        </w:rPr>
        <w:br w:type="textWrapping"/>
      </w:r>
    </w:p>
    <w:p w14:paraId="729D932B">
      <w:pPr>
        <w:numPr>
          <w:numId w:val="0"/>
        </w:numPr>
        <w:ind w:leftChars="0"/>
        <w:rPr>
          <w:rFonts w:hint="default"/>
          <w:lang w:val="en-US"/>
        </w:rPr>
      </w:pPr>
    </w:p>
    <w:p w14:paraId="01BDB41E">
      <w:pPr>
        <w:numPr>
          <w:numId w:val="0"/>
        </w:numPr>
        <w:ind w:leftChars="0"/>
        <w:rPr>
          <w:rFonts w:hint="default"/>
          <w:lang w:val="en-US"/>
        </w:rPr>
      </w:pPr>
      <w:r>
        <w:rPr>
          <w:rFonts w:hint="default"/>
          <w:lang w:val="en-US"/>
        </w:rPr>
        <w:t>Best Performance on test Data: KNN Classifier before fine tuning</w:t>
      </w:r>
    </w:p>
    <w:p w14:paraId="49A1C790">
      <w:pPr>
        <w:numPr>
          <w:numId w:val="0"/>
        </w:numPr>
        <w:ind w:leftChars="0"/>
        <w:rPr>
          <w:rFonts w:hint="default"/>
          <w:lang w:val="en-US"/>
        </w:rPr>
      </w:pPr>
      <w:r>
        <w:rPr>
          <w:rFonts w:hint="default"/>
          <w:lang w:val="en-US"/>
        </w:rPr>
        <w:t>KNN is the only algorithm that is giving the testing accuracy greater than the training accuracy in either for the cases: with or without fine tuning.</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1C1245"/>
    <w:multiLevelType w:val="singleLevel"/>
    <w:tmpl w:val="931C12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762E6F0"/>
    <w:multiLevelType w:val="singleLevel"/>
    <w:tmpl w:val="D762E6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7AECFCE2"/>
    <w:multiLevelType w:val="singleLevel"/>
    <w:tmpl w:val="7AECFCE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3244F9"/>
    <w:rsid w:val="02285819"/>
    <w:rsid w:val="02533C4C"/>
    <w:rsid w:val="02885A75"/>
    <w:rsid w:val="068D1E89"/>
    <w:rsid w:val="1C6128FF"/>
    <w:rsid w:val="2277369B"/>
    <w:rsid w:val="2A232D2E"/>
    <w:rsid w:val="317F180E"/>
    <w:rsid w:val="36436503"/>
    <w:rsid w:val="36B415A1"/>
    <w:rsid w:val="574074EC"/>
    <w:rsid w:val="66C877B0"/>
    <w:rsid w:val="6A3244F9"/>
    <w:rsid w:val="748046EA"/>
    <w:rsid w:val="7DF57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3"/>
    <w:uiPriority w:val="0"/>
    <w:rPr>
      <w:color w:val="0000FF"/>
      <w:u w:val="single"/>
    </w:rPr>
  </w:style>
  <w:style w:type="table" w:styleId="7">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77</TotalTime>
  <ScaleCrop>false</ScaleCrop>
  <LinksUpToDate>false</LinksUpToDate>
  <CharactersWithSpaces>0</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2025-08-25T14:04:00Z</dcterms:created>
  <dc:creator>Atif</dc:creator>
  <cp:lastModifiedBy>Atif</cp:lastModifiedBy>
  <dcterms:modified xsi:type="dcterms:W3CDTF">2025-08-25T15:50:47Z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1033-12.2.0.22530</vt:lpwstr>
  </property>
  <property fmtid="{D5CDD505-2E9C-101B-9397-08002B2CF9AE}" pid="3" name="ICV">
    <vt:lpwstr>147FAABF94D4440293D21B6CBCA750CD_11</vt:lpwstr>
  </property>
</Properties>
</file>