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71" w:rsidRPr="00D44552" w:rsidRDefault="00D44552">
      <w:pPr>
        <w:rPr>
          <w:sz w:val="144"/>
          <w:szCs w:val="144"/>
        </w:rPr>
      </w:pPr>
      <w:r>
        <w:rPr>
          <w:sz w:val="144"/>
          <w:szCs w:val="144"/>
        </w:rPr>
        <w:t>Doctor Sahab</w:t>
      </w:r>
      <w:bookmarkStart w:id="0" w:name="_GoBack"/>
      <w:bookmarkEnd w:id="0"/>
    </w:p>
    <w:sectPr w:rsidR="00A64571" w:rsidRPr="00D44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72"/>
    <w:rsid w:val="00A64571"/>
    <w:rsid w:val="00D4455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3A3"/>
  <w15:chartTrackingRefBased/>
  <w15:docId w15:val="{EDC37554-FCAE-4483-A3A3-B3457EDE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Atique</dc:creator>
  <cp:keywords/>
  <dc:description/>
  <cp:lastModifiedBy>Amjad Atique</cp:lastModifiedBy>
  <cp:revision>2</cp:revision>
  <dcterms:created xsi:type="dcterms:W3CDTF">2019-06-24T13:55:00Z</dcterms:created>
  <dcterms:modified xsi:type="dcterms:W3CDTF">2019-06-24T13:55:00Z</dcterms:modified>
</cp:coreProperties>
</file>