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D2C7" w14:textId="77777777" w:rsidR="00816216" w:rsidRPr="001E1080" w:rsidRDefault="00962EDB" w:rsidP="00141A4C">
      <w:pPr>
        <w:pStyle w:val="Title"/>
        <w:rPr>
          <w:rFonts w:ascii="Times New Roman" w:hAnsi="Times New Roman" w:cs="Times New Roman"/>
          <w:color w:val="000000" w:themeColor="text1"/>
        </w:rPr>
      </w:pPr>
      <w:r w:rsidRPr="001E1080">
        <w:rPr>
          <w:rFonts w:ascii="Times New Roman" w:hAnsi="Times New Roman" w:cs="Times New Roman"/>
          <w:color w:val="000000" w:themeColor="text1"/>
        </w:rPr>
        <w:t>Hassan Ali Khan</w:t>
      </w:r>
    </w:p>
    <w:p w14:paraId="0796F337" w14:textId="086ED245" w:rsidR="006270A9" w:rsidRPr="001E1080" w:rsidRDefault="00E63211">
      <w:pPr>
        <w:rPr>
          <w:rFonts w:ascii="Times New Roman" w:hAnsi="Times New Roman" w:cs="Times New Roman"/>
          <w:color w:val="000000" w:themeColor="text1"/>
        </w:rPr>
      </w:pPr>
      <w:r w:rsidRPr="001E1080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855119" wp14:editId="5E2E6E13">
                <wp:simplePos x="0" y="0"/>
                <wp:positionH relativeFrom="column">
                  <wp:posOffset>1089640</wp:posOffset>
                </wp:positionH>
                <wp:positionV relativeFrom="paragraph">
                  <wp:posOffset>466495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AA2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5.1pt;margin-top:36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">
                <v:imagedata r:id="rId9" o:title=""/>
              </v:shape>
            </w:pict>
          </mc:Fallback>
        </mc:AlternateContent>
      </w:r>
      <w:r w:rsidR="00962EDB" w:rsidRPr="001E1080">
        <w:rPr>
          <w:rFonts w:ascii="Times New Roman" w:hAnsi="Times New Roman" w:cs="Times New Roman"/>
          <w:color w:val="000000" w:themeColor="text1"/>
        </w:rPr>
        <w:t>239 Kearny Avenue, Kearny, New Jersey, 07032</w:t>
      </w:r>
      <w:r w:rsidR="00141A4C" w:rsidRPr="001E1080">
        <w:rPr>
          <w:rFonts w:ascii="Times New Roman" w:hAnsi="Times New Roman" w:cs="Times New Roman"/>
          <w:color w:val="000000" w:themeColor="text1"/>
        </w:rPr>
        <w:t> | </w:t>
      </w:r>
      <w:r w:rsidR="00962EDB" w:rsidRPr="001E1080">
        <w:rPr>
          <w:rFonts w:ascii="Times New Roman" w:hAnsi="Times New Roman" w:cs="Times New Roman"/>
          <w:color w:val="000000" w:themeColor="text1"/>
        </w:rPr>
        <w:t>+1 (917) 674 7848</w:t>
      </w:r>
      <w:r w:rsidR="00141A4C" w:rsidRPr="001E1080">
        <w:rPr>
          <w:rFonts w:ascii="Times New Roman" w:hAnsi="Times New Roman" w:cs="Times New Roman"/>
          <w:color w:val="000000" w:themeColor="text1"/>
        </w:rPr>
        <w:t> | </w:t>
      </w:r>
      <w:r w:rsidR="00962EDB" w:rsidRPr="001E1080">
        <w:rPr>
          <w:rFonts w:ascii="Times New Roman" w:hAnsi="Times New Roman" w:cs="Times New Roman"/>
          <w:color w:val="000000" w:themeColor="text1"/>
        </w:rPr>
        <w:t>hak27@njit.edu</w:t>
      </w:r>
    </w:p>
    <w:p w14:paraId="44FD2D11" w14:textId="2872D0A6" w:rsidR="006270A9" w:rsidRPr="001E1080" w:rsidRDefault="00153B9A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080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3FB6C5D5" w14:textId="308892C6" w:rsidR="00962EDB" w:rsidRPr="00232877" w:rsidRDefault="00962EDB" w:rsidP="00F72E7F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>New Jersey Institute of Technology</w:t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  </w:t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>Newark</w:t>
      </w:r>
    </w:p>
    <w:p w14:paraId="61D0625B" w14:textId="2C6D85C1" w:rsidR="006270A9" w:rsidRPr="00232877" w:rsidRDefault="00962EDB" w:rsidP="00F72E7F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Master of Science in Data Science</w:t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</w:t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</w:t>
      </w:r>
      <w:r w:rsidR="00963EE2"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>Sep 2018-present</w:t>
      </w:r>
    </w:p>
    <w:p w14:paraId="125A1F11" w14:textId="085AB75A" w:rsidR="00962EDB" w:rsidRPr="00232877" w:rsidRDefault="00962EDB" w:rsidP="00F72E7F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>Lahore University of Management Science (LUMS)</w:t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="00963EE2"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8653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>Lahore</w:t>
      </w:r>
    </w:p>
    <w:p w14:paraId="372A812A" w14:textId="6DF919AB" w:rsidR="00791B46" w:rsidRPr="00232877" w:rsidRDefault="00962EDB" w:rsidP="00F72E7F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Bachelor of Science in </w:t>
      </w:r>
      <w:r w:rsidR="008903D5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Computer</w:t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Science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 </w:t>
      </w:r>
      <w:r w:rsidR="001E1080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  </w:t>
      </w:r>
      <w:r w:rsidR="00B8653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B8653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Aug 2014-May 2018</w:t>
      </w:r>
    </w:p>
    <w:p w14:paraId="27D5E382" w14:textId="2C092AF2" w:rsidR="00791B46" w:rsidRPr="00232877" w:rsidRDefault="00791B46" w:rsidP="00F72E7F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color w:val="101010"/>
          <w:sz w:val="20"/>
          <w:szCs w:val="20"/>
        </w:rPr>
      </w:pPr>
      <w:r w:rsidRPr="00232877">
        <w:rPr>
          <w:rFonts w:ascii="Times New Roman" w:hAnsi="Times New Roman" w:cs="Times New Roman"/>
          <w:color w:val="101010"/>
          <w:sz w:val="20"/>
          <w:szCs w:val="20"/>
        </w:rPr>
        <w:t>Relevant Courses</w:t>
      </w:r>
    </w:p>
    <w:p w14:paraId="006BDF52" w14:textId="1A440526" w:rsidR="00791B46" w:rsidRPr="00232877" w:rsidRDefault="00791B46" w:rsidP="00F81C5B">
      <w:pPr>
        <w:pStyle w:val="ListBullet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Machine Learning, Deep Learning, Applied Statistics, Data Mining, Data Analytics, R programming,</w:t>
      </w:r>
      <w:r w:rsidR="00D1088C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Advanced Programming, Software Engineering, Computer Vision, Databases, Operating Systems</w:t>
      </w:r>
    </w:p>
    <w:p w14:paraId="0E8F350B" w14:textId="77777777" w:rsidR="00F72E7F" w:rsidRPr="001E1080" w:rsidRDefault="00F72E7F" w:rsidP="00F72E7F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080"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</w:p>
    <w:p w14:paraId="26F29202" w14:textId="3F68E566" w:rsidR="00F72E7F" w:rsidRPr="00232877" w:rsidRDefault="00F72E7F" w:rsidP="00F72E7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287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Programming Languages:</w:t>
      </w:r>
      <w:r w:rsidRPr="002328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sz w:val="20"/>
          <w:szCs w:val="20"/>
        </w:rPr>
        <w:t>C, C++, Python, MATLAB, HASKELL, Java, Socket Programming, SQL</w:t>
      </w:r>
      <w:r w:rsidR="00095724" w:rsidRPr="00232877">
        <w:rPr>
          <w:rFonts w:ascii="Times New Roman" w:hAnsi="Times New Roman" w:cs="Times New Roman"/>
          <w:sz w:val="20"/>
          <w:szCs w:val="20"/>
        </w:rPr>
        <w:t>, R</w:t>
      </w:r>
    </w:p>
    <w:p w14:paraId="436FEE80" w14:textId="0D6C009A" w:rsidR="00232877" w:rsidRPr="00232877" w:rsidRDefault="00232877" w:rsidP="00232877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232877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  <w:lang w:eastAsia="en-US"/>
        </w:rPr>
        <w:t>Data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eastAsia="en-US"/>
        </w:rPr>
        <w:t xml:space="preserve">: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Data Analytics, Data Wrangling, Statistical Inference, Data Modeling (Decision Tree, </w:t>
      </w:r>
      <w:proofErr w:type="spellStart"/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KMeans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Clustering, SVM, Gaussian Naïve Bayes, Neural Network), Machine Learning (Supervised</w:t>
      </w:r>
      <w:r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and Unsupervised Learning), Deep Learning, Data Visualization, Data Reporting, Data </w:t>
      </w:r>
      <w:proofErr w:type="spellStart"/>
      <w:proofErr w:type="gramStart"/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Engineering,Natural</w:t>
      </w:r>
      <w:proofErr w:type="spellEnd"/>
      <w:proofErr w:type="gramEnd"/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Language Processing,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Data Mapping, A/B Testing</w:t>
      </w:r>
    </w:p>
    <w:p w14:paraId="4B0E28DC" w14:textId="5F990411" w:rsidR="00232877" w:rsidRPr="00232877" w:rsidRDefault="00232877" w:rsidP="00232877">
      <w:pPr>
        <w:rPr>
          <w:rFonts w:ascii="Times New Roman" w:hAnsi="Times New Roman" w:cs="Times New Roman"/>
          <w:sz w:val="20"/>
          <w:szCs w:val="20"/>
        </w:rPr>
      </w:pPr>
      <w:r w:rsidRPr="0023287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Technical</w:t>
      </w:r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: </w:t>
      </w:r>
      <w:proofErr w:type="spellStart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scikit</w:t>
      </w:r>
      <w:proofErr w:type="spellEnd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-learn (</w:t>
      </w:r>
      <w:proofErr w:type="spellStart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sklearn</w:t>
      </w:r>
      <w:proofErr w:type="spellEnd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), Pandas, </w:t>
      </w:r>
      <w:r w:rsidR="00431F76"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NumPy</w:t>
      </w:r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TensorFlow, </w:t>
      </w:r>
      <w:proofErr w:type="spellStart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Pytorch</w:t>
      </w:r>
      <w:proofErr w:type="spellEnd"/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, SQL,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sz w:val="20"/>
          <w:szCs w:val="20"/>
          <w:shd w:val="clear" w:color="auto" w:fill="FFFFFF"/>
        </w:rPr>
        <w:t>MapReduce, GitHub, GitLab, Tableau</w:t>
      </w:r>
    </w:p>
    <w:p w14:paraId="490D6B8B" w14:textId="79425590" w:rsidR="006270A9" w:rsidRPr="001E1080" w:rsidRDefault="00232877" w:rsidP="00232877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3B9A" w:rsidRPr="001E1080"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</w:p>
    <w:p w14:paraId="507E92AC" w14:textId="0AD3DD8C" w:rsidR="00095724" w:rsidRPr="00232877" w:rsidRDefault="007E0562" w:rsidP="00F72E7F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Lahore University of Management Sciences</w:t>
      </w:r>
      <w:r w:rsidR="00963EE2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E97073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</w:t>
      </w:r>
      <w:r w:rsidR="00F81C5B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</w:t>
      </w:r>
      <w:r w:rsidR="008219EE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</w:t>
      </w:r>
      <w:r w:rsidR="002F1A3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Lahore</w:t>
      </w:r>
    </w:p>
    <w:p w14:paraId="409A1D6D" w14:textId="7CE6F802" w:rsidR="007E0562" w:rsidRPr="00232877" w:rsidRDefault="008219EE" w:rsidP="008219EE">
      <w:pPr>
        <w:pStyle w:val="ListBullet"/>
        <w:numPr>
          <w:ilvl w:val="0"/>
          <w:numId w:val="0"/>
        </w:numPr>
        <w:ind w:firstLine="216"/>
        <w:jc w:val="both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Undergraduate </w:t>
      </w:r>
      <w:r w:rsidR="00E63211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Research Assistant:</w:t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74D4D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  <w:t xml:space="preserve">     </w:t>
      </w:r>
      <w:r w:rsidR="002F1A3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6D2507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Aug 2017</w:t>
      </w:r>
      <w:r w:rsidR="00674D4D"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-May 2018</w:t>
      </w:r>
    </w:p>
    <w:p w14:paraId="686BB9E0" w14:textId="2CB3C3DA" w:rsidR="001E1080" w:rsidRPr="00232877" w:rsidRDefault="007E0562" w:rsidP="00496BF0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sz w:val="20"/>
          <w:szCs w:val="20"/>
        </w:rPr>
      </w:pPr>
      <w:r w:rsidRPr="00232877">
        <w:rPr>
          <w:rFonts w:ascii="Times New Roman" w:hAnsi="Times New Roman" w:cs="Times New Roman"/>
          <w:sz w:val="20"/>
          <w:szCs w:val="20"/>
        </w:rPr>
        <w:t xml:space="preserve">     </w:t>
      </w:r>
      <w:r w:rsidR="00963EE2" w:rsidRPr="00232877">
        <w:rPr>
          <w:rFonts w:ascii="Times New Roman" w:hAnsi="Times New Roman" w:cs="Times New Roman"/>
          <w:b/>
          <w:sz w:val="20"/>
          <w:szCs w:val="20"/>
        </w:rPr>
        <w:t xml:space="preserve">Senior Year </w:t>
      </w:r>
      <w:proofErr w:type="gramStart"/>
      <w:r w:rsidR="00963EE2" w:rsidRPr="00232877">
        <w:rPr>
          <w:rFonts w:ascii="Times New Roman" w:hAnsi="Times New Roman" w:cs="Times New Roman"/>
          <w:b/>
          <w:sz w:val="20"/>
          <w:szCs w:val="20"/>
        </w:rPr>
        <w:t>Project</w:t>
      </w:r>
      <w:r w:rsidR="00C61F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3EE2" w:rsidRPr="00232877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="00963EE2" w:rsidRPr="00232877">
        <w:rPr>
          <w:rFonts w:ascii="Times New Roman" w:hAnsi="Times New Roman" w:cs="Times New Roman"/>
          <w:sz w:val="20"/>
          <w:szCs w:val="20"/>
        </w:rPr>
        <w:t xml:space="preserve"> ’</w:t>
      </w:r>
      <w:r w:rsidR="008F1CB8" w:rsidRPr="00232877">
        <w:rPr>
          <w:rFonts w:ascii="Times New Roman" w:hAnsi="Times New Roman" w:cs="Times New Roman"/>
          <w:sz w:val="20"/>
          <w:szCs w:val="20"/>
        </w:rPr>
        <w:t>YouTube</w:t>
      </w:r>
      <w:r w:rsidR="00963EE2" w:rsidRPr="00232877">
        <w:rPr>
          <w:rFonts w:ascii="Times New Roman" w:hAnsi="Times New Roman" w:cs="Times New Roman"/>
          <w:sz w:val="20"/>
          <w:szCs w:val="20"/>
        </w:rPr>
        <w:t xml:space="preserve"> Kids Explicit and Forged Content Detection’</w:t>
      </w:r>
    </w:p>
    <w:p w14:paraId="212D4C68" w14:textId="4618D55D" w:rsidR="001E1080" w:rsidRDefault="00963EE2" w:rsidP="001E1080">
      <w:pPr>
        <w:pStyle w:val="ListBullet"/>
        <w:numPr>
          <w:ilvl w:val="0"/>
          <w:numId w:val="0"/>
        </w:num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232877">
        <w:rPr>
          <w:rFonts w:ascii="Times New Roman" w:hAnsi="Times New Roman" w:cs="Times New Roman"/>
          <w:sz w:val="20"/>
          <w:szCs w:val="20"/>
        </w:rPr>
        <w:t>Successfully detected explicit and/or inappropriate content as well forged content in YouTube Kids videos using a deep learning model</w:t>
      </w:r>
      <w:r w:rsidR="00D00039" w:rsidRPr="0023287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00039" w:rsidRPr="00232877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D00039" w:rsidRPr="00232877">
        <w:rPr>
          <w:rFonts w:ascii="Times New Roman" w:hAnsi="Times New Roman" w:cs="Times New Roman"/>
          <w:sz w:val="20"/>
          <w:szCs w:val="20"/>
        </w:rPr>
        <w:t xml:space="preserve"> and TensorFlow</w:t>
      </w:r>
      <w:r w:rsidR="00764075" w:rsidRPr="00232877">
        <w:rPr>
          <w:rFonts w:ascii="Times New Roman" w:hAnsi="Times New Roman" w:cs="Times New Roman"/>
          <w:sz w:val="20"/>
          <w:szCs w:val="20"/>
        </w:rPr>
        <w:t xml:space="preserve"> Python libraries</w:t>
      </w:r>
      <w:r w:rsidRPr="00232877">
        <w:rPr>
          <w:rFonts w:ascii="Times New Roman" w:hAnsi="Times New Roman" w:cs="Times New Roman"/>
          <w:sz w:val="20"/>
          <w:szCs w:val="20"/>
        </w:rPr>
        <w:t xml:space="preserve"> that takes in video features such as its individual frames as input</w:t>
      </w:r>
      <w:r w:rsidR="00D00039" w:rsidRPr="00232877">
        <w:rPr>
          <w:rFonts w:ascii="Times New Roman" w:hAnsi="Times New Roman" w:cs="Times New Roman"/>
          <w:sz w:val="20"/>
          <w:szCs w:val="20"/>
        </w:rPr>
        <w:t>.</w:t>
      </w:r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Used </w:t>
      </w:r>
      <w:proofErr w:type="spellStart"/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skicit</w:t>
      </w:r>
      <w:proofErr w:type="spellEnd"/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sklearn</w:t>
      </w:r>
      <w:proofErr w:type="spellEnd"/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r w:rsidR="00431F76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NumPy</w:t>
      </w:r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r w:rsidR="00E0734D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matplotlib</w:t>
      </w:r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and pandas Python libraries for data exploration, data cleaning and data visualization. Achieved 95% accuracy.</w:t>
      </w:r>
    </w:p>
    <w:p w14:paraId="3380370B" w14:textId="0C3DFA63" w:rsidR="00674D4D" w:rsidRPr="00431F76" w:rsidRDefault="00674D4D" w:rsidP="00D35327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Educative Inc</w:t>
      </w:r>
      <w:r w:rsidR="00F87035"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.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              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</w:t>
      </w:r>
      <w:r w:rsidR="002F1A3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</w:t>
      </w:r>
      <w:r w:rsidR="00431F76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Lahore </w:t>
      </w:r>
    </w:p>
    <w:p w14:paraId="1BBB80F8" w14:textId="15E044F9" w:rsidR="00674D4D" w:rsidRPr="00232877" w:rsidRDefault="00674D4D" w:rsidP="00674D4D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  <w:t xml:space="preserve"> Machine Learning Internship</w:t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  <w:t xml:space="preserve">    </w:t>
      </w:r>
      <w:r w:rsidR="002F1A3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  <w:t xml:space="preserve">          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May 2018-August 2018</w:t>
      </w:r>
    </w:p>
    <w:p w14:paraId="62E5ADD1" w14:textId="386FDF93" w:rsidR="00F87035" w:rsidRPr="00232877" w:rsidRDefault="00496BF0" w:rsidP="00496BF0">
      <w:pPr>
        <w:pStyle w:val="ListBullet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Successfully developed a machine learning algorithm using convoluted neural networks (CNN) to recommend courses to the customers that are best suited to their needs using python libraries such as </w:t>
      </w:r>
      <w:proofErr w:type="spellStart"/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Keras</w:t>
      </w:r>
      <w:proofErr w:type="spellEnd"/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232877">
        <w:rPr>
          <w:rFonts w:ascii="Times New Roman" w:hAnsi="Times New Roman" w:cs="Times New Roman"/>
          <w:sz w:val="20"/>
          <w:szCs w:val="20"/>
        </w:rPr>
        <w:t>TensorFlow</w:t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matplotlib and</w:t>
      </w:r>
    </w:p>
    <w:p w14:paraId="6CC15EF1" w14:textId="44FA61E7" w:rsidR="00496BF0" w:rsidRPr="00232877" w:rsidRDefault="00496BF0" w:rsidP="00674D4D">
      <w:pPr>
        <w:pStyle w:val="ListBulle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23287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>Pandas.</w:t>
      </w:r>
    </w:p>
    <w:p w14:paraId="784D2A91" w14:textId="659B8A66" w:rsidR="00153B9A" w:rsidRPr="001E1080" w:rsidRDefault="00153B9A" w:rsidP="00153B9A">
      <w:pPr>
        <w:pStyle w:val="Heading1"/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080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</w:p>
    <w:p w14:paraId="67EAC8E6" w14:textId="25A6D433" w:rsidR="00F81C5B" w:rsidRPr="00232877" w:rsidRDefault="00D00039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32877">
        <w:rPr>
          <w:rFonts w:ascii="Times New Roman" w:hAnsi="Times New Roman" w:cs="Times New Roman"/>
          <w:b/>
          <w:sz w:val="20"/>
          <w:szCs w:val="20"/>
        </w:rPr>
        <w:t>TensorFlow:</w:t>
      </w:r>
      <w:r w:rsidR="001E42A6" w:rsidRPr="002328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2877">
        <w:rPr>
          <w:rFonts w:ascii="Times New Roman" w:hAnsi="Times New Roman" w:cs="Times New Roman"/>
          <w:sz w:val="20"/>
          <w:szCs w:val="20"/>
          <w:lang w:eastAsia="en-US"/>
        </w:rPr>
        <w:t xml:space="preserve">TensorFlow is an open source software library for numerical computation using data flow </w:t>
      </w:r>
      <w:r w:rsidR="00377D58" w:rsidRPr="00232877">
        <w:rPr>
          <w:rFonts w:ascii="Times New Roman" w:hAnsi="Times New Roman" w:cs="Times New Roman"/>
          <w:sz w:val="20"/>
          <w:szCs w:val="20"/>
          <w:lang w:eastAsia="en-US"/>
        </w:rPr>
        <w:t>graphs; primarily</w:t>
      </w:r>
      <w:r w:rsidRPr="00232877">
        <w:rPr>
          <w:rFonts w:ascii="Times New Roman" w:hAnsi="Times New Roman" w:cs="Times New Roman"/>
          <w:sz w:val="20"/>
          <w:szCs w:val="20"/>
          <w:lang w:eastAsia="en-US"/>
        </w:rPr>
        <w:t xml:space="preserve"> used</w:t>
      </w:r>
      <w:r w:rsidR="00F72E7F" w:rsidRPr="00232877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Pr="00232877">
        <w:rPr>
          <w:rFonts w:ascii="Times New Roman" w:hAnsi="Times New Roman" w:cs="Times New Roman"/>
          <w:sz w:val="20"/>
          <w:szCs w:val="20"/>
          <w:lang w:eastAsia="en-US"/>
        </w:rPr>
        <w:t>for training deep learning models. Worked on APIs and performance for training models on Tensor Processing Units (TPU).</w:t>
      </w:r>
    </w:p>
    <w:p w14:paraId="24CB8340" w14:textId="15E0343B" w:rsidR="00764075" w:rsidRPr="00232877" w:rsidRDefault="00764075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proofErr w:type="spellStart"/>
      <w:r w:rsidRPr="00232877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PLAsticc</w:t>
      </w:r>
      <w:proofErr w:type="spellEnd"/>
      <w:r w:rsidRPr="00232877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 Astronomy</w:t>
      </w:r>
      <w:r w:rsidR="00031923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 on Kaggle</w:t>
      </w:r>
      <w:r w:rsidRPr="00232877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:</w:t>
      </w:r>
      <w:r w:rsidR="001E42A6" w:rsidRPr="00232877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 </w:t>
      </w:r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Performed data cleaning and exploration on the astronomy dataset </w:t>
      </w:r>
      <w:r w:rsidR="00090463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on Kaggle </w:t>
      </w:r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and tested using neural networks for time series classification. Used </w:t>
      </w:r>
      <w:proofErr w:type="spellStart"/>
      <w:r w:rsidR="001E42A6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skicit</w:t>
      </w:r>
      <w:proofErr w:type="spellEnd"/>
      <w:r w:rsidR="001E42A6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sklearn</w:t>
      </w:r>
      <w:proofErr w:type="spellEnd"/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</w:t>
      </w:r>
      <w:proofErr w:type="spellStart"/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numpy</w:t>
      </w:r>
      <w:proofErr w:type="spellEnd"/>
      <w:r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>, seaborn and pandas Python libraries</w:t>
      </w:r>
      <w:r w:rsidR="001E1080" w:rsidRPr="00232877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for data exploration, data cleaning and data visualization.</w:t>
      </w:r>
      <w:r w:rsidR="00BA69C0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</w:p>
    <w:p w14:paraId="06B71860" w14:textId="30286582" w:rsidR="00764075" w:rsidRPr="00232877" w:rsidRDefault="00764075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232877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K-means clustering: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Implemented K-Means clustering (PAM) from scratch and used the RFM (Recency, Frequency and Monetary) model to select attributes to cluster customers into different group.</w:t>
      </w:r>
    </w:p>
    <w:p w14:paraId="6F304340" w14:textId="3670FB70" w:rsidR="001E1080" w:rsidRPr="00232877" w:rsidRDefault="00764075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</w:pPr>
      <w:r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 xml:space="preserve">Support Vector Machines: 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Used </w:t>
      </w:r>
      <w:proofErr w:type="spellStart"/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sklearn</w:t>
      </w:r>
      <w:proofErr w:type="spellEnd"/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library to implement support vector machines</w:t>
      </w:r>
      <w:r w:rsidR="001E42A6"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and feature selection</w:t>
      </w:r>
      <w:r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to test on a simulated dataset of single nucleotide polymorphism (SNP) genotype data containing 29623 SNPs (total features</w:t>
      </w:r>
      <w:r w:rsidR="00F72E7F"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)</w:t>
      </w:r>
      <w:r w:rsidR="00616096" w:rsidRPr="0023287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 and achieved accuracy of 80%.</w:t>
      </w:r>
    </w:p>
    <w:p w14:paraId="7BB4F084" w14:textId="55408576" w:rsidR="00431F76" w:rsidRPr="00031923" w:rsidRDefault="001E1080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Arial" w:eastAsia="Times New Roman" w:hAnsi="Arial" w:cs="Arial"/>
          <w:b/>
          <w:shd w:val="clear" w:color="auto" w:fill="FFFFFF"/>
          <w:lang w:eastAsia="en-US"/>
        </w:rPr>
      </w:pPr>
      <w:r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 xml:space="preserve">Generative Adversarial </w:t>
      </w:r>
      <w:r w:rsidR="00787450"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>N</w:t>
      </w:r>
      <w:r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>etworks</w:t>
      </w:r>
      <w:r w:rsidR="00787450"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 xml:space="preserve"> (GAN</w:t>
      </w:r>
      <w:r w:rsidR="00E0734D" w:rsidRPr="0023287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>):</w:t>
      </w:r>
      <w:r w:rsidRPr="00232877">
        <w:rPr>
          <w:rFonts w:ascii="Times New Roman" w:hAnsi="Times New Roman" w:cs="Times New Roman"/>
          <w:sz w:val="20"/>
          <w:szCs w:val="20"/>
        </w:rPr>
        <w:t xml:space="preserve"> Generated fake faces of celebr</w:t>
      </w:r>
      <w:r w:rsidR="00787450" w:rsidRPr="00232877">
        <w:rPr>
          <w:rFonts w:ascii="Times New Roman" w:hAnsi="Times New Roman" w:cs="Times New Roman"/>
          <w:sz w:val="20"/>
          <w:szCs w:val="20"/>
        </w:rPr>
        <w:t>ities</w:t>
      </w:r>
      <w:r w:rsidR="00E0734D" w:rsidRPr="00232877">
        <w:rPr>
          <w:rFonts w:ascii="Times New Roman" w:hAnsi="Times New Roman" w:cs="Times New Roman"/>
          <w:sz w:val="20"/>
          <w:szCs w:val="20"/>
        </w:rPr>
        <w:t xml:space="preserve"> to fool the discriminator into classifying a fake image as real image. Created a discriminator and a generator function using </w:t>
      </w:r>
      <w:r w:rsidR="00663C6C" w:rsidRPr="00232877">
        <w:rPr>
          <w:rFonts w:ascii="Times New Roman" w:hAnsi="Times New Roman" w:cs="Times New Roman"/>
          <w:sz w:val="20"/>
          <w:szCs w:val="20"/>
        </w:rPr>
        <w:t>TensorFlow</w:t>
      </w:r>
      <w:r w:rsidR="00E0734D" w:rsidRPr="00232877">
        <w:rPr>
          <w:rFonts w:ascii="Times New Roman" w:hAnsi="Times New Roman" w:cs="Times New Roman"/>
          <w:sz w:val="20"/>
          <w:szCs w:val="20"/>
        </w:rPr>
        <w:t xml:space="preserve"> python library</w:t>
      </w:r>
    </w:p>
    <w:p w14:paraId="274CEB64" w14:textId="117DF73A" w:rsidR="00031923" w:rsidRPr="00431F76" w:rsidRDefault="00031923" w:rsidP="0052688A">
      <w:pPr>
        <w:pStyle w:val="ListParagraph"/>
        <w:numPr>
          <w:ilvl w:val="0"/>
          <w:numId w:val="27"/>
        </w:numPr>
        <w:spacing w:after="0"/>
        <w:jc w:val="both"/>
        <w:rPr>
          <w:rFonts w:ascii="Arial" w:eastAsia="Times New Roman" w:hAnsi="Arial" w:cs="Arial"/>
          <w:b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eastAsia="en-US"/>
        </w:rPr>
        <w:t xml:space="preserve">Recommender System: </w:t>
      </w:r>
      <w:r w:rsidRPr="0003192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Developed a music and movie recommender system using collaborative filtering on public datasets</w:t>
      </w:r>
    </w:p>
    <w:p w14:paraId="5C56020A" w14:textId="7B722885" w:rsidR="00E63211" w:rsidRPr="00431F76" w:rsidRDefault="00431F76" w:rsidP="00431F76">
      <w:pPr>
        <w:spacing w:after="0"/>
        <w:jc w:val="both"/>
        <w:rPr>
          <w:rFonts w:ascii="Arial" w:eastAsia="Times New Roman" w:hAnsi="Arial" w:cs="Arial"/>
          <w:b/>
          <w:shd w:val="clear" w:color="auto" w:fill="FFFFFF"/>
          <w:lang w:eastAsia="en-US"/>
        </w:rPr>
      </w:pPr>
      <w:r>
        <w:rPr>
          <w:sz w:val="20"/>
          <w:szCs w:val="20"/>
        </w:rPr>
        <w:tab/>
      </w:r>
    </w:p>
    <w:sectPr w:rsidR="00E63211" w:rsidRPr="00431F76" w:rsidSect="00F72E7F">
      <w:footerReference w:type="default" r:id="rId10"/>
      <w:pgSz w:w="12240" w:h="15840"/>
      <w:pgMar w:top="567" w:right="567" w:bottom="567" w:left="567" w:header="720" w:footer="720" w:gutter="0"/>
      <w:pgBorders w:offsetFrom="page">
        <w:bottom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78735" w14:textId="77777777" w:rsidR="00D92F4B" w:rsidRDefault="00D92F4B">
      <w:pPr>
        <w:spacing w:after="0"/>
      </w:pPr>
      <w:r>
        <w:separator/>
      </w:r>
    </w:p>
  </w:endnote>
  <w:endnote w:type="continuationSeparator" w:id="0">
    <w:p w14:paraId="07E15D54" w14:textId="77777777" w:rsidR="00D92F4B" w:rsidRDefault="00D92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F5A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B4E05" w14:textId="77777777" w:rsidR="00D92F4B" w:rsidRDefault="00D92F4B">
      <w:pPr>
        <w:spacing w:after="0"/>
      </w:pPr>
      <w:r>
        <w:separator/>
      </w:r>
    </w:p>
  </w:footnote>
  <w:footnote w:type="continuationSeparator" w:id="0">
    <w:p w14:paraId="34165790" w14:textId="77777777" w:rsidR="00D92F4B" w:rsidRDefault="00D92F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F430C5"/>
    <w:multiLevelType w:val="hybridMultilevel"/>
    <w:tmpl w:val="5896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017976"/>
    <w:multiLevelType w:val="hybridMultilevel"/>
    <w:tmpl w:val="DBD6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71C46"/>
    <w:multiLevelType w:val="hybridMultilevel"/>
    <w:tmpl w:val="9A68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9877FA"/>
    <w:multiLevelType w:val="hybridMultilevel"/>
    <w:tmpl w:val="E77A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3"/>
  </w:num>
  <w:num w:numId="17">
    <w:abstractNumId w:val="18"/>
  </w:num>
  <w:num w:numId="18">
    <w:abstractNumId w:val="11"/>
  </w:num>
  <w:num w:numId="19">
    <w:abstractNumId w:val="23"/>
  </w:num>
  <w:num w:numId="20">
    <w:abstractNumId w:val="21"/>
  </w:num>
  <w:num w:numId="21">
    <w:abstractNumId w:val="12"/>
  </w:num>
  <w:num w:numId="22">
    <w:abstractNumId w:val="17"/>
  </w:num>
  <w:num w:numId="23">
    <w:abstractNumId w:val="22"/>
  </w:num>
  <w:num w:numId="24">
    <w:abstractNumId w:val="19"/>
  </w:num>
  <w:num w:numId="25">
    <w:abstractNumId w:val="10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B"/>
    <w:rsid w:val="00031923"/>
    <w:rsid w:val="00090463"/>
    <w:rsid w:val="00095724"/>
    <w:rsid w:val="000A4F59"/>
    <w:rsid w:val="000D5528"/>
    <w:rsid w:val="00141A4C"/>
    <w:rsid w:val="00153B9A"/>
    <w:rsid w:val="001B29CF"/>
    <w:rsid w:val="001E1080"/>
    <w:rsid w:val="001E42A6"/>
    <w:rsid w:val="0022639F"/>
    <w:rsid w:val="00232877"/>
    <w:rsid w:val="0028220F"/>
    <w:rsid w:val="002F1A31"/>
    <w:rsid w:val="00356C14"/>
    <w:rsid w:val="00377D58"/>
    <w:rsid w:val="003B3568"/>
    <w:rsid w:val="00431F76"/>
    <w:rsid w:val="00496BF0"/>
    <w:rsid w:val="0052688A"/>
    <w:rsid w:val="0053431F"/>
    <w:rsid w:val="005851DA"/>
    <w:rsid w:val="005B56A4"/>
    <w:rsid w:val="00616096"/>
    <w:rsid w:val="00617B26"/>
    <w:rsid w:val="006270A9"/>
    <w:rsid w:val="00663C6C"/>
    <w:rsid w:val="00674D4D"/>
    <w:rsid w:val="00675956"/>
    <w:rsid w:val="00681034"/>
    <w:rsid w:val="006B437B"/>
    <w:rsid w:val="006D2507"/>
    <w:rsid w:val="00757D86"/>
    <w:rsid w:val="00764075"/>
    <w:rsid w:val="00787450"/>
    <w:rsid w:val="00791B46"/>
    <w:rsid w:val="007E0562"/>
    <w:rsid w:val="00816216"/>
    <w:rsid w:val="008219EE"/>
    <w:rsid w:val="0087734B"/>
    <w:rsid w:val="008903D5"/>
    <w:rsid w:val="008F1CB8"/>
    <w:rsid w:val="00962EDB"/>
    <w:rsid w:val="00963EE2"/>
    <w:rsid w:val="00992B4B"/>
    <w:rsid w:val="009D5933"/>
    <w:rsid w:val="009F365C"/>
    <w:rsid w:val="00AC515C"/>
    <w:rsid w:val="00B8653E"/>
    <w:rsid w:val="00B95E04"/>
    <w:rsid w:val="00BA69C0"/>
    <w:rsid w:val="00BB7C9E"/>
    <w:rsid w:val="00BD768D"/>
    <w:rsid w:val="00C61F35"/>
    <w:rsid w:val="00C61F8E"/>
    <w:rsid w:val="00C643A3"/>
    <w:rsid w:val="00C92974"/>
    <w:rsid w:val="00CB6CFF"/>
    <w:rsid w:val="00D00039"/>
    <w:rsid w:val="00D1088C"/>
    <w:rsid w:val="00D27F77"/>
    <w:rsid w:val="00D35327"/>
    <w:rsid w:val="00D92F4B"/>
    <w:rsid w:val="00DB4656"/>
    <w:rsid w:val="00E0734D"/>
    <w:rsid w:val="00E332C9"/>
    <w:rsid w:val="00E63211"/>
    <w:rsid w:val="00E83E4B"/>
    <w:rsid w:val="00E97073"/>
    <w:rsid w:val="00F14FE2"/>
    <w:rsid w:val="00F40B5C"/>
    <w:rsid w:val="00F72E7F"/>
    <w:rsid w:val="00F81C5B"/>
    <w:rsid w:val="00F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BAD4"/>
  <w15:chartTrackingRefBased/>
  <w15:docId w15:val="{12E5E347-5E11-CD45-AA1C-A30DC3B2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3D5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E63211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095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72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ssanalikhan/Library/Containers/com.microsoft.Word/Data/Library/Application%20Support/Microsoft/Office/16.0/DTS/Search/%7bA1323562-C4C8-864E-9338-624E2A1805FB%7dtf02918880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0T18:45:15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E03EE-F9C3-E643-8FD9-608BF11C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{A1323562-C4C8-864E-9338-624E2A1805FB}tf02918880.dotx</Template>
  <TotalTime>340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15</cp:revision>
  <dcterms:created xsi:type="dcterms:W3CDTF">2018-11-06T01:20:00Z</dcterms:created>
  <dcterms:modified xsi:type="dcterms:W3CDTF">2019-01-07T07:44:00Z</dcterms:modified>
  <cp:version/>
</cp:coreProperties>
</file>