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Social Studies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3A: Social Values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7A2020"/>
          <w:sz w:val="26"/>
          <w:szCs w:val="26"/>
        </w:rPr>
        <w:t xml:space="preserve">MORAL EDUCATION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Provide answers to these questions.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Respect is a polite behaviour towards someone and ourselves. One way to show respect is by being obedient. Another way is by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We respect our teachers and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One way of greeting is by handshake. One other way is by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We apologise when we do something wrong or hurt someone. One way to apologise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One way to care for our environment is by planting more flowers. Another way to care for the environment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7A2020"/>
          <w:sz w:val="26"/>
          <w:szCs w:val="26"/>
        </w:rPr>
        <w:t xml:space="preserve">CIVICS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Complete the sentences with the correct answers.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sultan is one traditional authority. One other traditional authority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Our monthly theme for this month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Who is the head of a village?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What differentiates our country from other countries?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What is the Cameroon national anthem?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What do we use to sing the National Anthem?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Who is the head of a family?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Two types of families I know are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Two National Emblems in Cameroon are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What is the capital of Cameroon?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spacing w:after="40" w:before="0"/>
        <w:ind w:left="420"/>
      </w:pPr>
      <w:r>
        <w:rPr>
          <w:rFonts w:ascii="Arial" w:cs="Arial" w:eastAsia="Arial" w:hAnsi="Arial"/>
          <w:sz w:val="26"/>
          <w:szCs w:val="26"/>
        </w:rPr>
        <w:t xml:space="preserve">Sing the Cameroon national anthem.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7A2020"/>
          <w:sz w:val="26"/>
          <w:szCs w:val="26"/>
        </w:rPr>
        <w:t xml:space="preserve">HUMAN RIGHTS</w:t>
      </w:r>
    </w:p>
    <w:p>
      <w:pPr>
        <w:keepNext/>
        <w:spacing w:after="6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Rights are things every human is allowed to have, do, or be protected in. They are recognized by law, culture, or human dignity.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Provide answers to these questions.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child has the right to have a name. Two other rights of a child are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One security measure is not playing with dangerous objects like sticks and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One security measure at home is by not opening the doors to ____________.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(Strangers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Visitors)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Look left and ____________ when crossing the road.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It is good to play on the road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7A2020"/>
          <w:sz w:val="26"/>
          <w:szCs w:val="26"/>
        </w:rPr>
        <w:t xml:space="preserve">GEOGRAPHY</w:t>
      </w:r>
    </w:p>
    <w:p>
      <w:pPr>
        <w:keepNext/>
        <w:spacing w:after="6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Geography is the study of man, his environment and his activity.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Complete the blanks with the correct answers.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person who studies Geography is called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State one importance of geography.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List one difference between weather and climate.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What do we use to measure humidity?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The instrument for rainfall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What is used to show directions and position on the earth surface?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List one importance of a cardinal point.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Small droplets of water floating in the sky are known as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State two types of clouds: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Which cloud causes rainfall?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spacing w:after="40" w:before="0"/>
        <w:ind w:left="420"/>
      </w:pPr>
      <w:r>
        <w:rPr>
          <w:rFonts w:ascii="Arial" w:cs="Arial" w:eastAsia="Arial" w:hAnsi="Arial"/>
          <w:sz w:val="26"/>
          <w:szCs w:val="26"/>
        </w:rPr>
        <w:t xml:space="preserve">State how clouds are formed.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PRACTICALS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Draw and label the cardinal points.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26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sectPr>
          <w:footerReference w:type="default" r:id="rId7"/>
          <w:type w:val="oddPage"/>
          <w:pgSz w:w="11906" w:h="16838" w:orient="portrait"/>
          <w:pgMar w:top="700" w:right="1000" w:bottom="800" w:left="1000" w:header="708" w:footer="708" w:gutter="0"/>
          <w:pgNumType/>
          <w:docGrid w:linePitch="360"/>
        </w:sectPr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I.C.T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5A: Basic Notion in ICT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Provide answers to these questions.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computer is used to calculate the marks of pupils in school. Write one other use of a computer.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What is the full meaning of CPU and state its function?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List two inbuilt components found inside the system unit: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A desktop is one type of computer. Another type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State two places where you can find a desktop computer: ____________ and ____________.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Another name for the on/off button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State one difference between a laptop and a desktop computer.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Which computer is better for travelling and give one reason?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Name one similarity between a laptop and a desktop computer.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A keyboard is a part of a computer. One other part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ectPr>
          <w:footerReference w:type="default" r:id="rId8"/>
          <w:type w:val="oddPage"/>
          <w:pgSz w:w="11906" w:h="16838" w:orient="portrait"/>
          <w:pgMar w:top="700" w:right="1000" w:bottom="800" w:left="1000" w:header="708" w:footer="708" w:gutter="0"/>
          <w:pgNumType/>
          <w:docGrid w:linePitch="360"/>
        </w:sectPr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Science and Technology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2B: Science and Technology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7A2020"/>
          <w:sz w:val="26"/>
          <w:szCs w:val="26"/>
        </w:rPr>
        <w:t xml:space="preserve">C. TECHNOLOGY AND ENGINEERING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Construction is the act of building houses, bridges and other structures. One material used for buildings is cement. Another one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Someone who constructs buildings is called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Machines help reduce work and make it easier. One type of machine is a sewing machine. Another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Which machine do we use to wash dresses?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Energy is the ability to do work. One source of energy is wind energy. Another one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One type of crops is food crops. Name the other type of crop: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An example of crops that are planted mainly to sell is cocoa. One other example is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Crop farming is important because it provides jobs to many. Another importance of crops is: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p>
      <w:pPr>
        <w:spacing w:after="50" w:before="11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A person who does farming is called a  </w:t>
      </w:r>
      <w:r>
        <w:rPr>
          <w:rFonts w:ascii="Arial" w:cs="Arial" w:eastAsia="Arial" w:hAnsi="Arial"/>
          <w:color w:val="777777"/>
          <w:sz w:val="26"/>
          <w:szCs w:val="26"/>
        </w:rPr>
        <w:t xml:space="preserve">____________________</w:t>
      </w:r>
    </w:p>
    <w:sectPr>
      <w:footerReference w:type="default" r:id="rId9"/>
      <w:type w:val="oddPage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Class 4 – October Assessment 2026-2027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Class 4 – October Assessment 2026-2027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Class 4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e3fc3046f6a79843c06eaaf3eb010a53ba9408b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2026-10-27T09:46:26.651Z</dcterms:created>
  <dcterms:modified xsi:type="dcterms:W3CDTF">2026-10-27T09:46:26.657Z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