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RÉPUBLIQUE DU CAMEROUN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Paix – Travail – Patrie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-----------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MINISTÈRE DE L'EDUCATION DE BASE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-----------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DÉLÉGATION RÉGIONALE DU CENTRE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-----------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DÉLÉGATION DÉPARTEMENTALE DU MFOUNDI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BRIGHT CONTINENT BILINGUAL SCHOOL</w:t>
            </w:r>
          </w:p>
          <w:p>
            <w:pPr>
              <w:spacing w:after="10"/>
              <w:jc w:val="center"/>
            </w:pPr>
            <w:r>
              <w:rPr>
                <w:color w:val="2E75A3"/>
                <w:sz w:val="16"/>
                <w:szCs w:val="16"/>
              </w:rPr>
              <w:t xml:space="preserve">Dragage – Yaoundé</w:t>
            </w:r>
          </w:p>
          <w:p>
            <w:pPr>
              <w:spacing w:after="10"/>
              <w:jc w:val="center"/>
            </w:pPr>
            <w:r>
              <w:rPr>
                <w:color w:val="2E75A3"/>
                <w:sz w:val="16"/>
                <w:szCs w:val="16"/>
              </w:rPr>
              <w:t xml:space="preserve">(+237) 678 34 12 13 / 690 24 74 74</w:t>
            </w:r>
          </w:p>
          <w:p>
            <w:pPr>
              <w:jc w:val="center"/>
            </w:pPr>
            <w:r>
              <w:rPr>
                <w:i/>
                <w:iCs/>
                <w:color w:val="2E75A3"/>
                <w:sz w:val="15"/>
                <w:szCs w:val="15"/>
              </w:rPr>
              <w:t xml:space="preserve">Email : brightcontinentbilingualschool@gmail.com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REPUBLIC OF CAMEROON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Peace – Work – Fatherland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-----------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sz w:val="16"/>
                <w:szCs w:val="16"/>
              </w:rPr>
              <w:t xml:space="preserve">MINISTRY OF BASIC EDUCATION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-----------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CENTRE REGIONAL DELEGATION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-----------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MFOUNDI DIVISIONAL DELEGATION</w:t>
            </w:r>
          </w:p>
        </w:tc>
      </w:tr>
    </w:tbl>
    <w:p>
      <w:pPr>
        <w:pBdr>
          <w:bottom w:val="single" w:color="000000" w:sz="14"/>
        </w:pBdr>
        <w:spacing w:after="200" w:before="150"/>
      </w:pPr>
    </w:p>
    <w:p>
      <w:pPr>
        <w:spacing w:after="40"/>
        <w:jc w:val="center"/>
      </w:pPr>
      <w:r>
        <w:rPr>
          <w:b/>
          <w:bCs/>
          <w:color w:val="BD2124"/>
          <w:sz w:val="28"/>
          <w:szCs w:val="28"/>
        </w:rPr>
        <w:t xml:space="preserve">ÉVALUATION N°2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CLASS 4 — Année scolaire 2025-2026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W w:type="dxa" w:w="5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CLASS 4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 40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cBorders>
            <w:shd w:fill="31764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 — ORAL (10 pts)</w:t>
            </w:r>
          </w:p>
        </w:tc>
      </w:tr>
    </w:tbl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Interrogation individuelle à l'oral — le maître interroge chaque élève à tour de rôle.</w:t>
      </w: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1. Lecture  (5 pts)</w:t>
      </w:r>
    </w:p>
    <w:p>
      <w:pPr>
        <w:spacing w:after="90"/>
      </w:pPr>
      <w:r>
        <w:rPr>
          <w:sz w:val="21"/>
          <w:szCs w:val="21"/>
        </w:rPr>
        <w:t xml:space="preserve">Lis à haute voix : « Les enfants jouent dans la cour de l'école. »</w:t>
      </w:r>
    </w:p>
    <w:p>
      <w:pPr>
        <w:spacing w:after="40"/>
      </w:pPr>
      <w:r>
        <w:rPr>
          <w:sz w:val="21"/>
          <w:szCs w:val="21"/>
        </w:rPr>
        <w:t xml:space="preserve">•  Lit sans hésiter  (3 pts)</w:t>
      </w:r>
    </w:p>
    <w:p>
      <w:pPr>
        <w:spacing w:after="90"/>
      </w:pPr>
      <w:r>
        <w:rPr>
          <w:sz w:val="21"/>
          <w:szCs w:val="21"/>
        </w:rPr>
        <w:t xml:space="preserve">•  Bonne prononciation, respecte la ponctuation  (2 pts)</w:t>
      </w: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2. Expression  (5 pts)</w:t>
      </w:r>
    </w:p>
    <w:p>
      <w:pPr>
        <w:spacing w:after="60"/>
      </w:pPr>
      <w:r>
        <w:rPr>
          <w:sz w:val="21"/>
          <w:szCs w:val="21"/>
        </w:rPr>
        <w:t xml:space="preserve">Donne le Groupe Nominal (GN) et le Groupe Verbal (GV) de la phrase que le maître te dit :</w:t>
      </w:r>
    </w:p>
    <w:p>
      <w:pPr>
        <w:spacing w:after="40"/>
      </w:pPr>
      <w:r>
        <w:rPr>
          <w:sz w:val="21"/>
          <w:szCs w:val="21"/>
        </w:rPr>
        <w:t xml:space="preserve">•  GN trouvé  (2 pts)</w:t>
      </w:r>
    </w:p>
    <w:p>
      <w:pPr>
        <w:spacing w:after="40"/>
      </w:pPr>
      <w:r>
        <w:rPr>
          <w:sz w:val="21"/>
          <w:szCs w:val="21"/>
        </w:rPr>
        <w:t xml:space="preserve">•  GV trouvé  (2 pts)</w:t>
      </w:r>
    </w:p>
    <w:p>
      <w:pPr>
        <w:spacing w:after="60"/>
      </w:pPr>
      <w:r>
        <w:rPr>
          <w:sz w:val="21"/>
          <w:szCs w:val="21"/>
        </w:rPr>
        <w:t xml:space="preserve">•  Répond par une phrase complète  (1 pt)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Exemple : Paul mange une mangue  →  GN = Paul  /  GV = mange une mangue</w:t>
      </w:r>
    </w:p>
    <w:p>
      <w:pPr>
        <w:spacing w:after="8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cBorders>
            <w:shd w:fill="31764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II — ÉCRIT (20 pts)</w:t>
            </w:r>
          </w:p>
        </w:tc>
      </w:tr>
    </w:tbl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A. Dictée  (4 pts)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Texte dicté par le maître (lu 3 fois).</w:t>
      </w:r>
    </w:p>
    <w:p>
      <w:pPr>
        <w:spacing w:after="140"/>
      </w:pPr>
      <w:r>
        <w:rPr>
          <w:sz w:val="21"/>
          <w:szCs w:val="21"/>
        </w:rPr>
        <w:t xml:space="preserve">Ligne 1 :</w:t>
      </w:r>
      <w:r>
        <w:rPr>
          <w:color w:val="555555"/>
          <w:sz w:val="21"/>
          <w:szCs w:val="21"/>
        </w:rPr>
        <w:t xml:space="preserve"> ......................................................................................................</w:t>
      </w:r>
    </w:p>
    <w:p>
      <w:pPr>
        <w:spacing w:after="90"/>
      </w:pPr>
      <w:r>
        <w:rPr>
          <w:sz w:val="21"/>
          <w:szCs w:val="21"/>
        </w:rPr>
        <w:t xml:space="preserve">Ligne 2 :</w:t>
      </w:r>
      <w:r>
        <w:rPr>
          <w:color w:val="555555"/>
          <w:sz w:val="21"/>
          <w:szCs w:val="21"/>
        </w:rPr>
        <w:t xml:space="preserve"> ......................................................................................................</w:t>
      </w: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B. Grammaire  (8 pts)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1. Le Groupe Nominal et le Groupe Verbal  (4 pts)</w:t>
      </w:r>
    </w:p>
    <w:p>
      <w:pPr>
        <w:spacing w:after="60"/>
      </w:pPr>
      <w:r>
        <w:rPr>
          <w:sz w:val="21"/>
          <w:szCs w:val="21"/>
        </w:rPr>
        <w:t xml:space="preserve">Souligne le GN en bleu et le GV en rouge.  (2 pts)</w:t>
      </w:r>
    </w:p>
    <w:p>
      <w:pPr>
        <w:spacing w:after="60"/>
      </w:pPr>
      <w:r>
        <w:rPr>
          <w:sz w:val="21"/>
          <w:szCs w:val="21"/>
        </w:rPr>
        <w:t xml:space="preserve">a)  Ma maman prépare un bon repas.</w:t>
      </w:r>
    </w:p>
    <w:p>
      <w:pPr>
        <w:spacing w:after="90"/>
      </w:pPr>
      <w:r>
        <w:rPr>
          <w:sz w:val="21"/>
          <w:szCs w:val="21"/>
        </w:rPr>
        <w:t xml:space="preserve">b)  Les oiseaux chantent dans le grand arbre.</w:t>
      </w:r>
    </w:p>
    <w:p>
      <w:pPr>
        <w:spacing w:after="60"/>
      </w:pPr>
      <w:r>
        <w:rPr>
          <w:sz w:val="21"/>
          <w:szCs w:val="21"/>
        </w:rPr>
        <w:t xml:space="preserve">Écris le GN sujet de chaque phrase.  (2 pts)</w:t>
      </w:r>
    </w:p>
    <w:p>
      <w:pPr>
        <w:spacing w:after="90"/>
      </w:pPr>
      <w:r>
        <w:rPr>
          <w:sz w:val="21"/>
          <w:szCs w:val="21"/>
        </w:rPr>
        <w:t xml:space="preserve">c)  Le chien de Paul court dans le jardin.   →  GN = </w:t>
      </w:r>
      <w:r>
        <w:rPr>
          <w:color w:val="555555"/>
          <w:sz w:val="21"/>
          <w:szCs w:val="21"/>
        </w:rPr>
        <w:t xml:space="preserve"> ........................................ </w:t>
      </w:r>
    </w:p>
    <w:p>
      <w:pPr>
        <w:spacing w:after="90"/>
      </w:pPr>
      <w:r>
        <w:rPr>
          <w:sz w:val="21"/>
          <w:szCs w:val="21"/>
        </w:rPr>
        <w:t xml:space="preserve">d)  Mes cousins arrivent demain.   →  GN = </w:t>
      </w:r>
      <w:r>
        <w:rPr>
          <w:color w:val="555555"/>
          <w:sz w:val="21"/>
          <w:szCs w:val="21"/>
        </w:rPr>
        <w:t xml:space="preserve"> ........................................ </w:t>
      </w:r>
    </w:p>
    <w:p>
      <w:pPr>
        <w:pageBreakBefore/>
        <w:spacing w:after="90" w:before="120"/>
      </w:pPr>
      <w:r>
        <w:rPr>
          <w:b/>
          <w:bCs/>
          <w:i/>
          <w:iCs/>
          <w:sz w:val="21"/>
          <w:szCs w:val="21"/>
        </w:rPr>
        <w:t xml:space="preserve">2. Les temps simples de l'indicatif  (4 pts)</w:t>
      </w:r>
    </w:p>
    <w:p>
      <w:pPr>
        <w:spacing w:after="60"/>
      </w:pPr>
      <w:r>
        <w:rPr>
          <w:sz w:val="21"/>
          <w:szCs w:val="21"/>
        </w:rPr>
        <w:t xml:space="preserve">Classe ces verbes conjugués dans le tableau :</w:t>
      </w:r>
    </w:p>
    <w:p>
      <w:pPr>
        <w:spacing w:after="100"/>
        <w:jc w:val="center"/>
      </w:pPr>
      <w:r>
        <w:rPr>
          <w:b/>
          <w:bCs/>
          <w:sz w:val="21"/>
          <w:szCs w:val="21"/>
        </w:rPr>
        <w:t xml:space="preserve">je mange  –  tu mangeras  –  il mangeait  –  nous jouons  –  vous chanterez  –  elles chantaient  –  ils finissent  –  je parlerai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Présent</w:t>
            </w:r>
          </w:p>
        </w:tc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Futur</w:t>
            </w:r>
          </w:p>
        </w:tc>
        <w:tc>
          <w:tcPr>
            <w:tcW w:type="dxa" w:w="333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Imparfait</w:t>
            </w:r>
          </w:p>
        </w:tc>
      </w:tr>
      <w:tr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3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3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33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C. Conjugaison : le verbe avoir au présent  (4 pts)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1. Conjugue le verbe avoir au présent.  (3 pts)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J'  ..................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Nous  ..................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Tu  ..................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Vous  ..................</w:t>
            </w:r>
          </w:p>
        </w:tc>
      </w:tr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Il / Elle  ..........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Ils / Elles  ..........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2. Complète avec le verbe être ou avoir au présent.  (1 pt)</w:t>
      </w:r>
    </w:p>
    <w:p>
      <w:pPr>
        <w:spacing w:after="90"/>
      </w:pPr>
      <w:r>
        <w:rPr>
          <w:sz w:val="21"/>
          <w:szCs w:val="21"/>
        </w:rPr>
        <w:t xml:space="preserve">a)  Tu</w:t>
      </w:r>
      <w:r>
        <w:rPr>
          <w:color w:val="555555"/>
          <w:sz w:val="21"/>
          <w:szCs w:val="21"/>
        </w:rPr>
        <w:t xml:space="preserve"> .................... </w:t>
      </w:r>
      <w:r>
        <w:rPr>
          <w:sz w:val="21"/>
          <w:szCs w:val="21"/>
        </w:rPr>
        <w:t xml:space="preserve"> content.</w:t>
      </w:r>
    </w:p>
    <w:p>
      <w:pPr>
        <w:spacing w:after="90"/>
      </w:pPr>
      <w:r>
        <w:rPr>
          <w:sz w:val="21"/>
          <w:szCs w:val="21"/>
        </w:rPr>
        <w:t xml:space="preserve">b)  Nous</w:t>
      </w:r>
      <w:r>
        <w:rPr>
          <w:color w:val="555555"/>
          <w:sz w:val="21"/>
          <w:szCs w:val="21"/>
        </w:rPr>
        <w:t xml:space="preserve"> .................... </w:t>
      </w:r>
      <w:r>
        <w:rPr>
          <w:sz w:val="21"/>
          <w:szCs w:val="21"/>
        </w:rPr>
        <w:t xml:space="preserve"> un chien.</w:t>
      </w: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D. Orthographe : le nom  (4 pts)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1. Souligne les noms dans la phrase.  (2 pts)</w:t>
      </w:r>
    </w:p>
    <w:p>
      <w:pPr>
        <w:spacing w:after="90"/>
        <w:jc w:val="center"/>
      </w:pPr>
      <w:r>
        <w:rPr>
          <w:sz w:val="21"/>
          <w:szCs w:val="21"/>
        </w:rPr>
        <w:t xml:space="preserve">Le maître écrit les mots au tableau avec la craie.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2. Écris ces noms au pluriel.  (2 pts)</w:t>
      </w:r>
    </w:p>
    <w:p>
      <w:pPr>
        <w:spacing w:after="90"/>
      </w:pPr>
      <w:r>
        <w:rPr>
          <w:sz w:val="21"/>
          <w:szCs w:val="21"/>
        </w:rPr>
        <w:t xml:space="preserve">a)  un chat   →  </w:t>
      </w:r>
      <w:r>
        <w:rPr>
          <w:color w:val="555555"/>
          <w:sz w:val="21"/>
          <w:szCs w:val="21"/>
        </w:rPr>
        <w:t xml:space="preserve"> .................... </w:t>
      </w:r>
    </w:p>
    <w:p>
      <w:pPr>
        <w:spacing w:after="90"/>
      </w:pPr>
      <w:r>
        <w:rPr>
          <w:sz w:val="21"/>
          <w:szCs w:val="21"/>
        </w:rPr>
        <w:t xml:space="preserve">b)  la table   →  </w:t>
      </w:r>
      <w:r>
        <w:rPr>
          <w:color w:val="555555"/>
          <w:sz w:val="21"/>
          <w:szCs w:val="21"/>
        </w:rPr>
        <w:t xml:space="preserve"> .................... </w:t>
      </w:r>
    </w:p>
    <w:p>
      <w:pPr>
        <w:spacing w:after="90"/>
      </w:pPr>
      <w:r>
        <w:rPr>
          <w:sz w:val="21"/>
          <w:szCs w:val="21"/>
        </w:rPr>
        <w:t xml:space="preserve">c)  le livre   →  </w:t>
      </w:r>
      <w:r>
        <w:rPr>
          <w:color w:val="555555"/>
          <w:sz w:val="21"/>
          <w:szCs w:val="21"/>
        </w:rPr>
        <w:t xml:space="preserve"> .................... </w:t>
      </w:r>
    </w:p>
    <w:p>
      <w:pPr>
        <w:spacing w:after="90"/>
      </w:pPr>
      <w:r>
        <w:rPr>
          <w:sz w:val="21"/>
          <w:szCs w:val="21"/>
        </w:rPr>
        <w:t xml:space="preserve">d)  un oiseau   →  </w:t>
      </w:r>
      <w:r>
        <w:rPr>
          <w:color w:val="555555"/>
          <w:sz w:val="21"/>
          <w:szCs w:val="21"/>
        </w:rPr>
        <w:t xml:space="preserve"> .................... </w:t>
      </w:r>
    </w:p>
    <w:p>
      <w:pPr>
        <w:spacing w:after="80"/>
      </w:pP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cBorders>
            <w:shd w:fill="31764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III — PRATIQUE (5 pts)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sz w:val="21"/>
          <w:szCs w:val="21"/>
        </w:rPr>
        <w:t xml:space="preserve">•  Écrit lisiblement entre les lignes  (2 pts)</w:t>
      </w:r>
    </w:p>
    <w:p>
      <w:pPr>
        <w:spacing w:after="40"/>
      </w:pPr>
      <w:r>
        <w:rPr>
          <w:sz w:val="21"/>
          <w:szCs w:val="21"/>
        </w:rPr>
        <w:t xml:space="preserve">•  Souligne proprement le GN et le GV avec une règle  (2 pts)</w:t>
      </w:r>
    </w:p>
    <w:p>
      <w:pPr>
        <w:spacing w:after="100"/>
      </w:pPr>
      <w:r>
        <w:rPr>
          <w:sz w:val="21"/>
          <w:szCs w:val="21"/>
        </w:rPr>
        <w:t xml:space="preserve">•  Tient bien le stylo et efface proprement  (1 pt)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cBorders>
            <w:shd w:fill="31764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IV — ATTITUDE (5 pts)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sz w:val="21"/>
          <w:szCs w:val="21"/>
        </w:rPr>
        <w:t xml:space="preserve">•  Se lève pour lire  (1 pt)</w:t>
      </w:r>
    </w:p>
    <w:p>
      <w:pPr>
        <w:spacing w:after="40"/>
      </w:pPr>
      <w:r>
        <w:rPr>
          <w:sz w:val="21"/>
          <w:szCs w:val="21"/>
        </w:rPr>
        <w:t xml:space="preserve">•  Dit bonjour et merci  (1 pt)</w:t>
      </w:r>
    </w:p>
    <w:p>
      <w:pPr>
        <w:spacing w:after="40"/>
      </w:pPr>
      <w:r>
        <w:rPr>
          <w:sz w:val="21"/>
          <w:szCs w:val="21"/>
        </w:rPr>
        <w:t xml:space="preserve">•  Cahier propre et bien couvert  (2 pts)</w:t>
      </w:r>
    </w:p>
    <w:p>
      <w:pPr>
        <w:spacing w:after="120"/>
      </w:pPr>
      <w:r>
        <w:rPr>
          <w:sz w:val="21"/>
          <w:szCs w:val="21"/>
        </w:rPr>
        <w:t xml:space="preserve">•  Ne dérange pas les autres  (1 pt)</w:t>
      </w:r>
    </w:p>
    <w:p>
      <w:pPr>
        <w:spacing w:after="80"/>
      </w:pPr>
      <w:r>
        <w:rPr>
          <w:b/>
          <w:bCs/>
          <w:color w:val="BD2124"/>
          <w:sz w:val="21"/>
          <w:szCs w:val="21"/>
        </w:rPr>
        <w:t xml:space="preserve">TABLEAU DE NOTES DU MAÎTRE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Oral /10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Écrit /20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Pratique /5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Attitude /5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TOTAL /40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0"/>
      </w:tblGrid>
      <w:t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cBorders>
            <w:shd w:fill="317647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CORRIGÉ ET BARÈME — À L'USAGE DU MAÎTRE (ne pas distribuer)</w:t>
            </w:r>
          </w:p>
        </w:tc>
      </w:tr>
    </w:tbl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I — Oral (10 pts)</w:t>
      </w:r>
    </w:p>
    <w:p>
      <w:pPr>
        <w:spacing w:after="60"/>
      </w:pPr>
      <w:r>
        <w:rPr>
          <w:sz w:val="21"/>
          <w:szCs w:val="21"/>
        </w:rPr>
        <w:t xml:space="preserve">Phrases à faire dire (une par élève, à varier) : « Ma petite sœur chante une belle chanson. »  →  GN = Ma petite sœur / GV = chante une belle chanson.  « Le gros chat dort sur le lit. »  →  GN = Le gros chat / GV = dort sur le lit.  « Les enfants lisent un livre. »  →  GN = Les enfants / GV = lisent un livre.</w:t>
      </w: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II — Écrit (20 pts)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A. Dictée (4 pts)</w:t>
      </w:r>
    </w:p>
    <w:p>
      <w:pPr>
        <w:spacing w:after="40"/>
      </w:pPr>
      <w:r>
        <w:rPr>
          <w:sz w:val="21"/>
          <w:szCs w:val="21"/>
        </w:rPr>
        <w:t xml:space="preserve">Texte : « Mon grand frère mange des mangues dans la cuisine. »</w:t>
      </w:r>
    </w:p>
    <w:p>
      <w:pPr>
        <w:spacing w:after="90"/>
      </w:pPr>
      <w:r>
        <w:rPr>
          <w:sz w:val="21"/>
          <w:szCs w:val="21"/>
        </w:rPr>
        <w:t xml:space="preserve">Barème : 0 faute = 4 pts  /  1 faute = 3 pts  /  2 fautes = 2 pts  /  3 ou 4 fautes = 1 pt  /  5 fautes et plus = 0.  (Une faute = un mot mal écrit ; ne compter qu'une fois le même mot.)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B. Grammaire (8 pts)</w:t>
      </w:r>
    </w:p>
    <w:p>
      <w:pPr>
        <w:spacing w:after="40"/>
      </w:pPr>
      <w:r>
        <w:rPr>
          <w:sz w:val="21"/>
          <w:szCs w:val="21"/>
        </w:rPr>
        <w:t xml:space="preserve">1. a) GN = Ma maman  /  GV = prépare un bon repas.  b) GN = Les oiseaux  /  GV = chantent dans le grand arbre.  (1 pt par phrase : 0,5 GN + 0,5 GV)</w:t>
      </w:r>
    </w:p>
    <w:p>
      <w:pPr>
        <w:spacing w:after="40"/>
      </w:pPr>
      <w:r>
        <w:rPr>
          <w:sz w:val="21"/>
          <w:szCs w:val="21"/>
        </w:rPr>
        <w:t xml:space="preserve">    c) Le chien de Paul   d) Mes cousins   (1 pt chacun)</w:t>
      </w:r>
    </w:p>
    <w:p>
      <w:pPr>
        <w:spacing w:after="90"/>
      </w:pPr>
      <w:r>
        <w:rPr>
          <w:sz w:val="21"/>
          <w:szCs w:val="21"/>
        </w:rPr>
        <w:t xml:space="preserve">2. Présent = je mange, nous jouons, ils finissent  /  Futur = tu mangeras, vous chanterez, je parlerai  /  Imparfait = il mangeait, elles chantaient.  (0,5 pt par verbe bien classé)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C. Conjugaison (4 pts)</w:t>
      </w:r>
    </w:p>
    <w:p>
      <w:pPr>
        <w:spacing w:after="40"/>
      </w:pPr>
      <w:r>
        <w:rPr>
          <w:sz w:val="21"/>
          <w:szCs w:val="21"/>
        </w:rPr>
        <w:t xml:space="preserve">1. j'ai, tu as, il / elle a, nous avons, vous avez, ils / elles ont  (0,5 pt par forme)</w:t>
      </w:r>
    </w:p>
    <w:p>
      <w:pPr>
        <w:spacing w:after="90"/>
      </w:pPr>
      <w:r>
        <w:rPr>
          <w:sz w:val="21"/>
          <w:szCs w:val="21"/>
        </w:rPr>
        <w:t xml:space="preserve">2. a) es   b) avons  (0,5 pt chacun)</w:t>
      </w:r>
    </w:p>
    <w:p>
      <w:pPr>
        <w:spacing w:after="90" w:before="120"/>
      </w:pPr>
      <w:r>
        <w:rPr>
          <w:b/>
          <w:bCs/>
          <w:i/>
          <w:iCs/>
          <w:sz w:val="21"/>
          <w:szCs w:val="21"/>
        </w:rPr>
        <w:t xml:space="preserve">D. Orthographe (4 pts)</w:t>
      </w:r>
    </w:p>
    <w:p>
      <w:pPr>
        <w:spacing w:after="40"/>
      </w:pPr>
      <w:r>
        <w:rPr>
          <w:sz w:val="21"/>
          <w:szCs w:val="21"/>
        </w:rPr>
        <w:t xml:space="preserve">1. maître, mots, tableau, craie  (0,5 pt par nom)</w:t>
      </w:r>
    </w:p>
    <w:p>
      <w:pPr>
        <w:spacing w:after="90"/>
      </w:pPr>
      <w:r>
        <w:rPr>
          <w:sz w:val="21"/>
          <w:szCs w:val="21"/>
        </w:rPr>
        <w:t xml:space="preserve">2. des chats, les tables, les livres, des oiseaux  (0,5 pt chacun)</w:t>
      </w:r>
    </w:p>
    <w:p>
      <w:pPr>
        <w:pBdr>
          <w:bottom w:val="single" w:color="317647" w:sz="4"/>
        </w:pBdr>
        <w:spacing w:after="120" w:before="150"/>
      </w:pPr>
      <w:r>
        <w:rPr>
          <w:b/>
          <w:bCs/>
          <w:color w:val="317647"/>
          <w:sz w:val="22"/>
          <w:szCs w:val="22"/>
        </w:rPr>
        <w:t xml:space="preserve">III — Pratique (5 pts)  et  IV — Attitude (5 pts)</w:t>
      </w:r>
    </w:p>
    <w:p>
      <w:pPr>
        <w:spacing w:after="90"/>
      </w:pPr>
      <w:r>
        <w:rPr>
          <w:sz w:val="21"/>
          <w:szCs w:val="21"/>
        </w:rPr>
        <w:t xml:space="preserve">Barème indiqué sur la feuille. Pratique = observation pendant l'épreuve ; Attitude = observation de la semaine.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00b435507553b4b559b7ee726a74d469bae6c7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2026-09-24T11:17:58.754Z</dcterms:created>
  <dcterms:modified xsi:type="dcterms:W3CDTF">2026-09-24T11:17:58.764Z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