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20CA7" w14:textId="4E32C6A4" w:rsidR="00EF4596" w:rsidRPr="00B21FF4" w:rsidRDefault="00EF4596" w:rsidP="00EF4596">
      <w:pPr>
        <w:jc w:val="center"/>
        <w:rPr>
          <w:rFonts w:ascii="Times New Roman" w:hAnsi="Times New Roman" w:cs="Times New Roman"/>
          <w:b/>
          <w:bCs/>
          <w:sz w:val="32"/>
          <w:szCs w:val="32"/>
        </w:rPr>
      </w:pPr>
      <w:r w:rsidRPr="00B21FF4">
        <w:rPr>
          <w:rFonts w:ascii="Times New Roman" w:hAnsi="Times New Roman" w:cs="Times New Roman"/>
          <w:b/>
          <w:bCs/>
          <w:sz w:val="32"/>
          <w:szCs w:val="32"/>
        </w:rPr>
        <w:t>Contributions</w:t>
      </w:r>
    </w:p>
    <w:p w14:paraId="3C52B885" w14:textId="77777777" w:rsidR="00286B8B" w:rsidRDefault="00286B8B" w:rsidP="00964276">
      <w:pPr>
        <w:rPr>
          <w:b/>
          <w:bCs/>
          <w:sz w:val="32"/>
          <w:szCs w:val="32"/>
          <w:u w:val="single"/>
        </w:rPr>
      </w:pPr>
    </w:p>
    <w:p w14:paraId="0C01905D" w14:textId="77777777" w:rsidR="00B21FF4" w:rsidRPr="002F561B" w:rsidRDefault="00B21FF4" w:rsidP="00964276">
      <w:pPr>
        <w:rPr>
          <w:b/>
          <w:bCs/>
          <w:sz w:val="32"/>
          <w:szCs w:val="32"/>
          <w:u w:val="single"/>
        </w:rPr>
      </w:pPr>
    </w:p>
    <w:p w14:paraId="174C2CC1" w14:textId="1FB011FC" w:rsidR="00B21FF4" w:rsidRDefault="00EF4596" w:rsidP="00B21FF4">
      <w:pPr>
        <w:jc w:val="center"/>
      </w:pPr>
      <w:r>
        <w:t>Factors relevant to each type of AI project and their respective weights. We can use these matrices to evaluate team members' contributions based on their skills and experience in each factor</w:t>
      </w:r>
      <w:r w:rsidR="003C589A">
        <w:t>.</w:t>
      </w:r>
    </w:p>
    <w:p w14:paraId="01D2551B" w14:textId="77777777" w:rsidR="007A60D9" w:rsidRDefault="007A60D9" w:rsidP="00B21FF4">
      <w:pPr>
        <w:jc w:val="center"/>
      </w:pPr>
    </w:p>
    <w:p w14:paraId="1C77431B" w14:textId="51F1E58D" w:rsidR="00453EF7" w:rsidRPr="00453EF7" w:rsidRDefault="00453EF7" w:rsidP="00DA1838">
      <w:pPr>
        <w:rPr>
          <w:b/>
          <w:bCs/>
          <w:sz w:val="32"/>
          <w:szCs w:val="32"/>
        </w:rPr>
      </w:pPr>
      <w:r w:rsidRPr="00453EF7">
        <w:rPr>
          <w:b/>
          <w:bCs/>
          <w:sz w:val="32"/>
          <w:szCs w:val="32"/>
        </w:rPr>
        <w:t>1.</w:t>
      </w:r>
    </w:p>
    <w:tbl>
      <w:tblPr>
        <w:tblStyle w:val="TableGrid"/>
        <w:tblpPr w:leftFromText="187" w:rightFromText="187" w:vertAnchor="page" w:horzAnchor="margin" w:tblpY="4921"/>
        <w:tblOverlap w:val="never"/>
        <w:tblW w:w="10294" w:type="dxa"/>
        <w:tblLayout w:type="fixed"/>
        <w:tblLook w:val="04A0" w:firstRow="1" w:lastRow="0" w:firstColumn="1" w:lastColumn="0" w:noHBand="0" w:noVBand="1"/>
      </w:tblPr>
      <w:tblGrid>
        <w:gridCol w:w="3159"/>
        <w:gridCol w:w="6070"/>
        <w:gridCol w:w="1065"/>
      </w:tblGrid>
      <w:tr w:rsidR="007A60D9" w14:paraId="78C0440A" w14:textId="77777777" w:rsidTr="007A60D9">
        <w:trPr>
          <w:trHeight w:val="530"/>
        </w:trPr>
        <w:tc>
          <w:tcPr>
            <w:tcW w:w="10294" w:type="dxa"/>
            <w:gridSpan w:val="3"/>
            <w:vAlign w:val="center"/>
          </w:tcPr>
          <w:p w14:paraId="7FA85B37" w14:textId="77777777" w:rsidR="007A60D9" w:rsidRPr="00EF4596" w:rsidRDefault="007A60D9" w:rsidP="007A60D9">
            <w:pPr>
              <w:jc w:val="center"/>
              <w:rPr>
                <w:b/>
                <w:bCs/>
                <w:sz w:val="32"/>
                <w:szCs w:val="32"/>
              </w:rPr>
            </w:pPr>
            <w:r w:rsidRPr="00EF4596">
              <w:rPr>
                <w:b/>
                <w:bCs/>
                <w:sz w:val="32"/>
                <w:szCs w:val="32"/>
              </w:rPr>
              <w:t>AI Chatbot</w:t>
            </w:r>
          </w:p>
        </w:tc>
      </w:tr>
      <w:tr w:rsidR="007A60D9" w14:paraId="51A7AACC" w14:textId="77777777" w:rsidTr="007A60D9">
        <w:tc>
          <w:tcPr>
            <w:tcW w:w="3159" w:type="dxa"/>
          </w:tcPr>
          <w:p w14:paraId="02FF259A" w14:textId="77777777" w:rsidR="007A60D9" w:rsidRPr="00AE5F6B" w:rsidRDefault="007A60D9" w:rsidP="007A60D9">
            <w:pPr>
              <w:jc w:val="center"/>
              <w:rPr>
                <w:b/>
                <w:bCs/>
                <w:sz w:val="24"/>
                <w:szCs w:val="24"/>
              </w:rPr>
            </w:pPr>
            <w:r w:rsidRPr="00AE5F6B">
              <w:rPr>
                <w:b/>
                <w:bCs/>
                <w:sz w:val="24"/>
                <w:szCs w:val="24"/>
              </w:rPr>
              <w:t>Factors</w:t>
            </w:r>
          </w:p>
        </w:tc>
        <w:tc>
          <w:tcPr>
            <w:tcW w:w="6070" w:type="dxa"/>
          </w:tcPr>
          <w:p w14:paraId="11524310" w14:textId="77777777" w:rsidR="007A60D9" w:rsidRPr="00AE5F6B" w:rsidRDefault="007A60D9" w:rsidP="007A60D9">
            <w:pPr>
              <w:jc w:val="center"/>
              <w:rPr>
                <w:b/>
                <w:bCs/>
                <w:sz w:val="24"/>
                <w:szCs w:val="24"/>
              </w:rPr>
            </w:pPr>
            <w:r w:rsidRPr="00AE5F6B">
              <w:rPr>
                <w:b/>
                <w:bCs/>
                <w:sz w:val="24"/>
                <w:szCs w:val="24"/>
              </w:rPr>
              <w:t>Description</w:t>
            </w:r>
          </w:p>
        </w:tc>
        <w:tc>
          <w:tcPr>
            <w:tcW w:w="1065" w:type="dxa"/>
          </w:tcPr>
          <w:p w14:paraId="1BE3868C" w14:textId="77777777" w:rsidR="007A60D9" w:rsidRPr="00AE5F6B" w:rsidRDefault="007A60D9" w:rsidP="007A60D9">
            <w:pPr>
              <w:jc w:val="center"/>
              <w:rPr>
                <w:b/>
                <w:bCs/>
                <w:sz w:val="24"/>
                <w:szCs w:val="24"/>
              </w:rPr>
            </w:pPr>
            <w:r w:rsidRPr="00AE5F6B">
              <w:rPr>
                <w:b/>
                <w:bCs/>
                <w:sz w:val="24"/>
                <w:szCs w:val="24"/>
              </w:rPr>
              <w:t>weights</w:t>
            </w:r>
          </w:p>
          <w:p w14:paraId="02AD6927" w14:textId="77777777" w:rsidR="007A60D9" w:rsidRPr="00AE5F6B" w:rsidRDefault="007A60D9" w:rsidP="007A60D9">
            <w:pPr>
              <w:jc w:val="center"/>
              <w:rPr>
                <w:b/>
                <w:bCs/>
                <w:sz w:val="24"/>
                <w:szCs w:val="24"/>
              </w:rPr>
            </w:pPr>
          </w:p>
        </w:tc>
      </w:tr>
      <w:tr w:rsidR="007A60D9" w14:paraId="251AB436" w14:textId="77777777" w:rsidTr="007A60D9">
        <w:trPr>
          <w:trHeight w:val="1457"/>
        </w:trPr>
        <w:tc>
          <w:tcPr>
            <w:tcW w:w="3159" w:type="dxa"/>
          </w:tcPr>
          <w:p w14:paraId="285045B4" w14:textId="77777777" w:rsidR="007A60D9" w:rsidRDefault="007A60D9" w:rsidP="007A60D9">
            <w:pPr>
              <w:jc w:val="center"/>
            </w:pPr>
            <w:r>
              <w:t>Natural Language Processing Expertise</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7A60D9" w14:paraId="5ADD460E" w14:textId="77777777" w:rsidTr="00150755">
              <w:trPr>
                <w:trHeight w:val="362"/>
              </w:trPr>
              <w:tc>
                <w:tcPr>
                  <w:tcW w:w="6063" w:type="dxa"/>
                </w:tcPr>
                <w:p w14:paraId="2A8EE2F5" w14:textId="77777777" w:rsidR="007A60D9" w:rsidRDefault="007A60D9" w:rsidP="007A60D9">
                  <w:pPr>
                    <w:tabs>
                      <w:tab w:val="left" w:pos="1392"/>
                    </w:tabs>
                  </w:pPr>
                  <w:r>
                    <w:t>Implementation of complex NLP models for understanding user intents.</w:t>
                  </w:r>
                </w:p>
              </w:tc>
              <w:tc>
                <w:tcPr>
                  <w:tcW w:w="1066" w:type="dxa"/>
                </w:tcPr>
                <w:p w14:paraId="46A59F4E" w14:textId="77777777" w:rsidR="007A60D9" w:rsidRDefault="007A60D9" w:rsidP="007A60D9">
                  <w:pPr>
                    <w:jc w:val="center"/>
                  </w:pPr>
                  <w:r>
                    <w:t>0.1</w:t>
                  </w:r>
                </w:p>
              </w:tc>
            </w:tr>
            <w:tr w:rsidR="007A60D9" w14:paraId="7F90225D" w14:textId="77777777" w:rsidTr="00150755">
              <w:trPr>
                <w:trHeight w:val="362"/>
              </w:trPr>
              <w:tc>
                <w:tcPr>
                  <w:tcW w:w="6063" w:type="dxa"/>
                </w:tcPr>
                <w:p w14:paraId="75D5754D" w14:textId="77777777" w:rsidR="007A60D9" w:rsidRDefault="007A60D9" w:rsidP="007A60D9">
                  <w:pPr>
                    <w:jc w:val="center"/>
                  </w:pPr>
                  <w:r>
                    <w:t>Proficiency in sentiment analysis and entity recognition.</w:t>
                  </w:r>
                </w:p>
              </w:tc>
              <w:tc>
                <w:tcPr>
                  <w:tcW w:w="1066" w:type="dxa"/>
                </w:tcPr>
                <w:p w14:paraId="19021298" w14:textId="77777777" w:rsidR="007A60D9" w:rsidRDefault="007A60D9" w:rsidP="007A60D9">
                  <w:pPr>
                    <w:jc w:val="center"/>
                  </w:pPr>
                  <w:r>
                    <w:t>0.1</w:t>
                  </w:r>
                </w:p>
              </w:tc>
            </w:tr>
            <w:tr w:rsidR="007A60D9" w14:paraId="2870331E" w14:textId="77777777" w:rsidTr="00150755">
              <w:trPr>
                <w:trHeight w:val="233"/>
              </w:trPr>
              <w:tc>
                <w:tcPr>
                  <w:tcW w:w="6063" w:type="dxa"/>
                </w:tcPr>
                <w:p w14:paraId="57833F1F" w14:textId="77777777" w:rsidR="007A60D9" w:rsidRDefault="007A60D9" w:rsidP="007A60D9">
                  <w:pPr>
                    <w:jc w:val="center"/>
                  </w:pPr>
                  <w:r>
                    <w:t>Ability to fine-tune pre-trained language models for chatbot use.</w:t>
                  </w:r>
                </w:p>
              </w:tc>
              <w:tc>
                <w:tcPr>
                  <w:tcW w:w="1066" w:type="dxa"/>
                </w:tcPr>
                <w:p w14:paraId="6119737B" w14:textId="77777777" w:rsidR="007A60D9" w:rsidRDefault="007A60D9" w:rsidP="007A60D9">
                  <w:pPr>
                    <w:jc w:val="center"/>
                  </w:pPr>
                  <w:r>
                    <w:t>0.05</w:t>
                  </w:r>
                </w:p>
              </w:tc>
            </w:tr>
            <w:tr w:rsidR="007A60D9" w14:paraId="5E890988" w14:textId="77777777" w:rsidTr="00150755">
              <w:trPr>
                <w:trHeight w:val="362"/>
              </w:trPr>
              <w:tc>
                <w:tcPr>
                  <w:tcW w:w="6063" w:type="dxa"/>
                </w:tcPr>
                <w:p w14:paraId="7365BBEB" w14:textId="77777777" w:rsidR="007A60D9" w:rsidRDefault="007A60D9" w:rsidP="007A60D9">
                  <w:pPr>
                    <w:jc w:val="center"/>
                  </w:pPr>
                  <w:r>
                    <w:t>Designing intuitive conversation flows.</w:t>
                  </w:r>
                </w:p>
              </w:tc>
              <w:tc>
                <w:tcPr>
                  <w:tcW w:w="1066" w:type="dxa"/>
                </w:tcPr>
                <w:p w14:paraId="20E72527" w14:textId="77777777" w:rsidR="007A60D9" w:rsidRDefault="007A60D9" w:rsidP="007A60D9">
                  <w:pPr>
                    <w:jc w:val="center"/>
                  </w:pPr>
                  <w:r>
                    <w:t>0.1</w:t>
                  </w:r>
                </w:p>
              </w:tc>
            </w:tr>
            <w:tr w:rsidR="007A60D9" w14:paraId="637FF5B2" w14:textId="77777777" w:rsidTr="00150755">
              <w:trPr>
                <w:trHeight w:val="362"/>
              </w:trPr>
              <w:tc>
                <w:tcPr>
                  <w:tcW w:w="6063" w:type="dxa"/>
                </w:tcPr>
                <w:p w14:paraId="4A3F815E" w14:textId="77777777" w:rsidR="007A60D9" w:rsidRDefault="007A60D9" w:rsidP="007A60D9">
                  <w:pPr>
                    <w:jc w:val="center"/>
                  </w:pPr>
                  <w:r>
                    <w:t>Managing context and user sessions effectively.</w:t>
                  </w:r>
                </w:p>
              </w:tc>
              <w:tc>
                <w:tcPr>
                  <w:tcW w:w="1066" w:type="dxa"/>
                </w:tcPr>
                <w:p w14:paraId="0152E09F" w14:textId="77777777" w:rsidR="007A60D9" w:rsidRDefault="007A60D9" w:rsidP="007A60D9">
                  <w:pPr>
                    <w:jc w:val="center"/>
                  </w:pPr>
                  <w:r>
                    <w:t>0.05</w:t>
                  </w:r>
                </w:p>
              </w:tc>
            </w:tr>
            <w:tr w:rsidR="007A60D9" w14:paraId="25DBAB24" w14:textId="77777777" w:rsidTr="00150755">
              <w:trPr>
                <w:trHeight w:val="413"/>
              </w:trPr>
              <w:tc>
                <w:tcPr>
                  <w:tcW w:w="6063" w:type="dxa"/>
                </w:tcPr>
                <w:p w14:paraId="3F01A7E0" w14:textId="77777777" w:rsidR="007A60D9" w:rsidRDefault="007A60D9" w:rsidP="007A60D9">
                  <w:pPr>
                    <w:jc w:val="center"/>
                  </w:pPr>
                  <w:r>
                    <w:t>Incorporating fallback mechanisms for handling errors.</w:t>
                  </w:r>
                </w:p>
              </w:tc>
              <w:tc>
                <w:tcPr>
                  <w:tcW w:w="1066" w:type="dxa"/>
                </w:tcPr>
                <w:p w14:paraId="3D920521" w14:textId="77777777" w:rsidR="007A60D9" w:rsidRDefault="007A60D9" w:rsidP="007A60D9">
                  <w:pPr>
                    <w:jc w:val="center"/>
                  </w:pPr>
                  <w:r>
                    <w:t>0.05</w:t>
                  </w:r>
                </w:p>
              </w:tc>
            </w:tr>
            <w:tr w:rsidR="007A60D9" w14:paraId="4EA8C278" w14:textId="77777777" w:rsidTr="00150755">
              <w:trPr>
                <w:trHeight w:val="362"/>
              </w:trPr>
              <w:tc>
                <w:tcPr>
                  <w:tcW w:w="6063" w:type="dxa"/>
                </w:tcPr>
                <w:p w14:paraId="774149FC" w14:textId="77777777" w:rsidR="007A60D9" w:rsidRDefault="007A60D9" w:rsidP="007A60D9">
                  <w:pPr>
                    <w:jc w:val="center"/>
                  </w:pPr>
                  <w:r>
                    <w:t>Experience integrating with Facebook Messenger, Slack, etc.</w:t>
                  </w:r>
                </w:p>
              </w:tc>
              <w:tc>
                <w:tcPr>
                  <w:tcW w:w="1066" w:type="dxa"/>
                </w:tcPr>
                <w:p w14:paraId="1EC03472" w14:textId="77777777" w:rsidR="007A60D9" w:rsidRDefault="007A60D9" w:rsidP="007A60D9">
                  <w:pPr>
                    <w:jc w:val="center"/>
                  </w:pPr>
                  <w:r>
                    <w:t>0.1</w:t>
                  </w:r>
                </w:p>
              </w:tc>
            </w:tr>
            <w:tr w:rsidR="007A60D9" w14:paraId="0C50F674" w14:textId="77777777" w:rsidTr="00150755">
              <w:trPr>
                <w:trHeight w:val="379"/>
              </w:trPr>
              <w:tc>
                <w:tcPr>
                  <w:tcW w:w="6063" w:type="dxa"/>
                </w:tcPr>
                <w:p w14:paraId="3B395341" w14:textId="77777777" w:rsidR="007A60D9" w:rsidRDefault="007A60D9" w:rsidP="007A60D9">
                  <w:pPr>
                    <w:jc w:val="center"/>
                  </w:pPr>
                  <w:r>
                    <w:t>Ensuring secure communication between chatbot and platform.</w:t>
                  </w:r>
                </w:p>
              </w:tc>
              <w:tc>
                <w:tcPr>
                  <w:tcW w:w="1066" w:type="dxa"/>
                </w:tcPr>
                <w:p w14:paraId="213BC067" w14:textId="77777777" w:rsidR="007A60D9" w:rsidRDefault="007A60D9" w:rsidP="007A60D9">
                  <w:pPr>
                    <w:jc w:val="center"/>
                  </w:pPr>
                  <w:r>
                    <w:t>0.05</w:t>
                  </w:r>
                </w:p>
              </w:tc>
            </w:tr>
            <w:tr w:rsidR="007A60D9" w14:paraId="609156FE" w14:textId="77777777" w:rsidTr="00150755">
              <w:trPr>
                <w:trHeight w:val="314"/>
              </w:trPr>
              <w:tc>
                <w:tcPr>
                  <w:tcW w:w="6063" w:type="dxa"/>
                </w:tcPr>
                <w:p w14:paraId="190B7B1D" w14:textId="77777777" w:rsidR="007A60D9" w:rsidRDefault="007A60D9" w:rsidP="007A60D9">
                  <w:pPr>
                    <w:jc w:val="center"/>
                  </w:pPr>
                  <w:r>
                    <w:t>Handling platform-specific features and limitations.</w:t>
                  </w:r>
                </w:p>
              </w:tc>
              <w:tc>
                <w:tcPr>
                  <w:tcW w:w="1066" w:type="dxa"/>
                </w:tcPr>
                <w:p w14:paraId="687EB923" w14:textId="77777777" w:rsidR="007A60D9" w:rsidRDefault="007A60D9" w:rsidP="007A60D9">
                  <w:pPr>
                    <w:jc w:val="center"/>
                  </w:pPr>
                  <w:r>
                    <w:t>0.05</w:t>
                  </w:r>
                </w:p>
              </w:tc>
            </w:tr>
            <w:tr w:rsidR="007A60D9" w14:paraId="713428EB" w14:textId="77777777" w:rsidTr="00150755">
              <w:trPr>
                <w:trHeight w:val="362"/>
              </w:trPr>
              <w:tc>
                <w:tcPr>
                  <w:tcW w:w="6063" w:type="dxa"/>
                </w:tcPr>
                <w:p w14:paraId="42C341F6" w14:textId="77777777" w:rsidR="007A60D9" w:rsidRDefault="007A60D9" w:rsidP="007A60D9">
                  <w:pPr>
                    <w:jc w:val="center"/>
                  </w:pPr>
                  <w:r>
                    <w:t>Creating engaging and user-friendly interactions.</w:t>
                  </w:r>
                </w:p>
              </w:tc>
              <w:tc>
                <w:tcPr>
                  <w:tcW w:w="1066" w:type="dxa"/>
                </w:tcPr>
                <w:p w14:paraId="57C66597" w14:textId="77777777" w:rsidR="007A60D9" w:rsidRDefault="007A60D9" w:rsidP="007A60D9">
                  <w:pPr>
                    <w:jc w:val="center"/>
                  </w:pPr>
                  <w:r>
                    <w:t>0.05</w:t>
                  </w:r>
                </w:p>
              </w:tc>
            </w:tr>
            <w:tr w:rsidR="007A60D9" w14:paraId="30066E85" w14:textId="77777777" w:rsidTr="00150755">
              <w:trPr>
                <w:trHeight w:val="362"/>
              </w:trPr>
              <w:tc>
                <w:tcPr>
                  <w:tcW w:w="6063" w:type="dxa"/>
                </w:tcPr>
                <w:p w14:paraId="7912C21E" w14:textId="77777777" w:rsidR="007A60D9" w:rsidRDefault="007A60D9" w:rsidP="007A60D9">
                  <w:pPr>
                    <w:jc w:val="center"/>
                  </w:pPr>
                  <w:r>
                    <w:t>Conducting usability testing and gathering user feedback.</w:t>
                  </w:r>
                </w:p>
              </w:tc>
              <w:tc>
                <w:tcPr>
                  <w:tcW w:w="1066" w:type="dxa"/>
                </w:tcPr>
                <w:p w14:paraId="5FADF7C0" w14:textId="77777777" w:rsidR="007A60D9" w:rsidRDefault="007A60D9" w:rsidP="007A60D9">
                  <w:pPr>
                    <w:jc w:val="center"/>
                  </w:pPr>
                  <w:r>
                    <w:t>0.05</w:t>
                  </w:r>
                </w:p>
              </w:tc>
            </w:tr>
            <w:tr w:rsidR="007A60D9" w14:paraId="68D34E7C" w14:textId="77777777" w:rsidTr="00150755">
              <w:trPr>
                <w:trHeight w:val="413"/>
              </w:trPr>
              <w:tc>
                <w:tcPr>
                  <w:tcW w:w="6063" w:type="dxa"/>
                </w:tcPr>
                <w:p w14:paraId="01CAC221" w14:textId="77777777" w:rsidR="007A60D9" w:rsidRDefault="007A60D9" w:rsidP="007A60D9">
                  <w:pPr>
                    <w:jc w:val="center"/>
                  </w:pPr>
                  <w:r>
                    <w:t>Continuously improving the chatbot based on user behavior.</w:t>
                  </w:r>
                </w:p>
              </w:tc>
              <w:tc>
                <w:tcPr>
                  <w:tcW w:w="1066" w:type="dxa"/>
                </w:tcPr>
                <w:p w14:paraId="5A862F59" w14:textId="77777777" w:rsidR="007A60D9" w:rsidRDefault="007A60D9" w:rsidP="007A60D9">
                  <w:pPr>
                    <w:jc w:val="center"/>
                  </w:pPr>
                  <w:r>
                    <w:t>0.05</w:t>
                  </w:r>
                </w:p>
              </w:tc>
            </w:tr>
          </w:tbl>
          <w:p w14:paraId="0D76E422" w14:textId="77777777" w:rsidR="007A60D9" w:rsidRDefault="007A60D9" w:rsidP="007A60D9">
            <w:pPr>
              <w:jc w:val="center"/>
            </w:pPr>
          </w:p>
        </w:tc>
      </w:tr>
      <w:tr w:rsidR="007A60D9" w14:paraId="096131E6" w14:textId="77777777" w:rsidTr="007A60D9">
        <w:trPr>
          <w:trHeight w:val="1169"/>
        </w:trPr>
        <w:tc>
          <w:tcPr>
            <w:tcW w:w="3159" w:type="dxa"/>
          </w:tcPr>
          <w:p w14:paraId="0C803684" w14:textId="77777777" w:rsidR="007A60D9" w:rsidRDefault="007A60D9" w:rsidP="007A60D9">
            <w:pPr>
              <w:jc w:val="center"/>
            </w:pPr>
            <w:r>
              <w:t>Dialogue Flow Design</w:t>
            </w:r>
          </w:p>
        </w:tc>
        <w:tc>
          <w:tcPr>
            <w:tcW w:w="7135" w:type="dxa"/>
            <w:gridSpan w:val="2"/>
            <w:vMerge/>
          </w:tcPr>
          <w:p w14:paraId="2DB81097" w14:textId="77777777" w:rsidR="007A60D9" w:rsidRDefault="007A60D9" w:rsidP="007A60D9">
            <w:pPr>
              <w:jc w:val="center"/>
            </w:pPr>
          </w:p>
        </w:tc>
      </w:tr>
      <w:tr w:rsidR="007A60D9" w14:paraId="2C790E1D" w14:textId="77777777" w:rsidTr="007A60D9">
        <w:trPr>
          <w:trHeight w:val="1250"/>
        </w:trPr>
        <w:tc>
          <w:tcPr>
            <w:tcW w:w="3159" w:type="dxa"/>
          </w:tcPr>
          <w:p w14:paraId="70C3EB24" w14:textId="77777777" w:rsidR="007A60D9" w:rsidRDefault="007A60D9" w:rsidP="007A60D9">
            <w:pPr>
              <w:jc w:val="center"/>
            </w:pPr>
            <w:r>
              <w:t>Integration with Messaging Platforms</w:t>
            </w:r>
          </w:p>
        </w:tc>
        <w:tc>
          <w:tcPr>
            <w:tcW w:w="7135" w:type="dxa"/>
            <w:gridSpan w:val="2"/>
            <w:vMerge/>
          </w:tcPr>
          <w:p w14:paraId="2720B2D3" w14:textId="77777777" w:rsidR="007A60D9" w:rsidRDefault="007A60D9" w:rsidP="007A60D9">
            <w:pPr>
              <w:jc w:val="center"/>
            </w:pPr>
          </w:p>
        </w:tc>
      </w:tr>
      <w:tr w:rsidR="007A60D9" w14:paraId="2C4220E9" w14:textId="77777777" w:rsidTr="007A60D9">
        <w:trPr>
          <w:trHeight w:val="1121"/>
        </w:trPr>
        <w:tc>
          <w:tcPr>
            <w:tcW w:w="3159" w:type="dxa"/>
          </w:tcPr>
          <w:p w14:paraId="3B1F309F" w14:textId="77777777" w:rsidR="007A60D9" w:rsidRDefault="007A60D9" w:rsidP="007A60D9">
            <w:pPr>
              <w:jc w:val="center"/>
            </w:pPr>
            <w:r>
              <w:t>User Experience Design</w:t>
            </w:r>
          </w:p>
        </w:tc>
        <w:tc>
          <w:tcPr>
            <w:tcW w:w="7135" w:type="dxa"/>
            <w:gridSpan w:val="2"/>
            <w:vMerge/>
          </w:tcPr>
          <w:p w14:paraId="3699258B" w14:textId="77777777" w:rsidR="007A60D9" w:rsidRDefault="007A60D9" w:rsidP="007A60D9">
            <w:pPr>
              <w:jc w:val="center"/>
            </w:pPr>
          </w:p>
        </w:tc>
      </w:tr>
    </w:tbl>
    <w:p w14:paraId="2E0683C8" w14:textId="77777777" w:rsidR="00B21FF4" w:rsidRDefault="00B21FF4" w:rsidP="003C589A">
      <w:pPr>
        <w:rPr>
          <w:rFonts w:ascii="Times New Roman" w:eastAsia="Times New Roman" w:hAnsi="Symbol" w:cs="Times New Roman"/>
          <w:kern w:val="0"/>
          <w:sz w:val="24"/>
          <w:szCs w:val="24"/>
          <w14:ligatures w14:val="none"/>
        </w:rPr>
      </w:pPr>
    </w:p>
    <w:p w14:paraId="018BD762" w14:textId="77777777" w:rsidR="00B21FF4" w:rsidRDefault="00B21FF4" w:rsidP="003C589A"/>
    <w:p w14:paraId="0A6A18DF" w14:textId="7581543C" w:rsidR="003C589A" w:rsidRDefault="00B21FF4" w:rsidP="003C589A">
      <w:r>
        <w:tab/>
      </w:r>
      <w:r>
        <w:tab/>
      </w:r>
      <w:r>
        <w:tab/>
      </w:r>
      <w:r>
        <w:tab/>
      </w:r>
      <w:r>
        <w:tab/>
      </w:r>
      <w:r>
        <w:tab/>
      </w:r>
      <w:r>
        <w:tab/>
      </w:r>
      <w:r>
        <w:tab/>
      </w:r>
      <w:r>
        <w:tab/>
      </w:r>
      <w:r>
        <w:tab/>
      </w:r>
    </w:p>
    <w:p w14:paraId="3A95FF63" w14:textId="77777777" w:rsidR="003C589A" w:rsidRDefault="003C589A" w:rsidP="003C589A"/>
    <w:p w14:paraId="37E0045D" w14:textId="77777777" w:rsidR="007A60D9" w:rsidRDefault="007A60D9" w:rsidP="003C589A"/>
    <w:p w14:paraId="29CC88F9" w14:textId="77777777" w:rsidR="007A60D9" w:rsidRDefault="007A60D9" w:rsidP="003C589A"/>
    <w:p w14:paraId="37169018" w14:textId="77777777" w:rsidR="007A60D9" w:rsidRDefault="007A60D9" w:rsidP="003C589A"/>
    <w:p w14:paraId="384CD404" w14:textId="6EB80607" w:rsidR="008F7174" w:rsidRDefault="003C589A" w:rsidP="00DA1838">
      <w:pPr>
        <w:rPr>
          <w:b/>
          <w:sz w:val="32"/>
          <w:szCs w:val="32"/>
        </w:rPr>
      </w:pPr>
      <w:r w:rsidRPr="007F31A9">
        <w:rPr>
          <w:b/>
          <w:sz w:val="32"/>
          <w:szCs w:val="32"/>
        </w:rPr>
        <w:lastRenderedPageBreak/>
        <w:t>2.</w:t>
      </w:r>
    </w:p>
    <w:tbl>
      <w:tblPr>
        <w:tblStyle w:val="TableGrid"/>
        <w:tblpPr w:leftFromText="187" w:rightFromText="187" w:vertAnchor="text" w:horzAnchor="margin" w:tblpY="185"/>
        <w:tblOverlap w:val="never"/>
        <w:tblW w:w="10294" w:type="dxa"/>
        <w:tblLayout w:type="fixed"/>
        <w:tblLook w:val="04A0" w:firstRow="1" w:lastRow="0" w:firstColumn="1" w:lastColumn="0" w:noHBand="0" w:noVBand="1"/>
      </w:tblPr>
      <w:tblGrid>
        <w:gridCol w:w="3159"/>
        <w:gridCol w:w="6070"/>
        <w:gridCol w:w="1065"/>
      </w:tblGrid>
      <w:tr w:rsidR="007A60D9" w14:paraId="5166AE68" w14:textId="77777777" w:rsidTr="007A60D9">
        <w:trPr>
          <w:trHeight w:val="530"/>
        </w:trPr>
        <w:tc>
          <w:tcPr>
            <w:tcW w:w="10294" w:type="dxa"/>
            <w:gridSpan w:val="3"/>
            <w:vAlign w:val="center"/>
          </w:tcPr>
          <w:p w14:paraId="7A2AA772" w14:textId="1CCBC3BC" w:rsidR="007A60D9" w:rsidRPr="00EF4596" w:rsidRDefault="007A60D9" w:rsidP="007A60D9">
            <w:pPr>
              <w:jc w:val="center"/>
              <w:rPr>
                <w:b/>
                <w:bCs/>
                <w:sz w:val="32"/>
                <w:szCs w:val="32"/>
              </w:rPr>
            </w:pPr>
            <w:r w:rsidRPr="007A60D9">
              <w:rPr>
                <w:b/>
                <w:bCs/>
                <w:sz w:val="32"/>
                <w:szCs w:val="32"/>
              </w:rPr>
              <w:t>Model Fine-tuning</w:t>
            </w:r>
          </w:p>
        </w:tc>
      </w:tr>
      <w:tr w:rsidR="007A60D9" w14:paraId="5BCFA0CB" w14:textId="77777777" w:rsidTr="007A60D9">
        <w:tc>
          <w:tcPr>
            <w:tcW w:w="3159" w:type="dxa"/>
          </w:tcPr>
          <w:p w14:paraId="6B3DBE7F" w14:textId="77777777" w:rsidR="007A60D9" w:rsidRPr="00AE5F6B" w:rsidRDefault="007A60D9" w:rsidP="007A60D9">
            <w:pPr>
              <w:jc w:val="center"/>
              <w:rPr>
                <w:b/>
                <w:bCs/>
                <w:sz w:val="24"/>
                <w:szCs w:val="24"/>
              </w:rPr>
            </w:pPr>
            <w:r w:rsidRPr="00AE5F6B">
              <w:rPr>
                <w:b/>
                <w:bCs/>
                <w:sz w:val="24"/>
                <w:szCs w:val="24"/>
              </w:rPr>
              <w:t>Factors</w:t>
            </w:r>
          </w:p>
        </w:tc>
        <w:tc>
          <w:tcPr>
            <w:tcW w:w="6070" w:type="dxa"/>
          </w:tcPr>
          <w:p w14:paraId="3AC1EB7F" w14:textId="77777777" w:rsidR="007A60D9" w:rsidRPr="00AE5F6B" w:rsidRDefault="007A60D9" w:rsidP="007A60D9">
            <w:pPr>
              <w:jc w:val="center"/>
              <w:rPr>
                <w:b/>
                <w:bCs/>
                <w:sz w:val="24"/>
                <w:szCs w:val="24"/>
              </w:rPr>
            </w:pPr>
            <w:r w:rsidRPr="00AE5F6B">
              <w:rPr>
                <w:b/>
                <w:bCs/>
                <w:sz w:val="24"/>
                <w:szCs w:val="24"/>
              </w:rPr>
              <w:t>Description</w:t>
            </w:r>
          </w:p>
        </w:tc>
        <w:tc>
          <w:tcPr>
            <w:tcW w:w="1065" w:type="dxa"/>
          </w:tcPr>
          <w:p w14:paraId="3C744D90" w14:textId="77777777" w:rsidR="007A60D9" w:rsidRPr="00AE5F6B" w:rsidRDefault="007A60D9" w:rsidP="007A60D9">
            <w:pPr>
              <w:jc w:val="center"/>
              <w:rPr>
                <w:b/>
                <w:bCs/>
                <w:sz w:val="24"/>
                <w:szCs w:val="24"/>
              </w:rPr>
            </w:pPr>
            <w:r w:rsidRPr="00AE5F6B">
              <w:rPr>
                <w:b/>
                <w:bCs/>
                <w:sz w:val="24"/>
                <w:szCs w:val="24"/>
              </w:rPr>
              <w:t>weights</w:t>
            </w:r>
          </w:p>
          <w:p w14:paraId="54D072C4" w14:textId="77777777" w:rsidR="007A60D9" w:rsidRPr="00AE5F6B" w:rsidRDefault="007A60D9" w:rsidP="007A60D9">
            <w:pPr>
              <w:jc w:val="center"/>
              <w:rPr>
                <w:b/>
                <w:bCs/>
                <w:sz w:val="24"/>
                <w:szCs w:val="24"/>
              </w:rPr>
            </w:pPr>
          </w:p>
        </w:tc>
      </w:tr>
      <w:tr w:rsidR="007A60D9" w14:paraId="6AEA1D11" w14:textId="77777777" w:rsidTr="007A60D9">
        <w:trPr>
          <w:trHeight w:val="1193"/>
        </w:trPr>
        <w:tc>
          <w:tcPr>
            <w:tcW w:w="3159" w:type="dxa"/>
          </w:tcPr>
          <w:p w14:paraId="4758728C" w14:textId="1DD4A3B1" w:rsidR="007A60D9" w:rsidRDefault="007A60D9" w:rsidP="007A60D9">
            <w:pPr>
              <w:jc w:val="center"/>
            </w:pPr>
            <w:r>
              <w:t>Model Optimization Techniques</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7A60D9" w14:paraId="47789A9C" w14:textId="77777777" w:rsidTr="00675AC5">
              <w:trPr>
                <w:trHeight w:val="362"/>
              </w:trPr>
              <w:tc>
                <w:tcPr>
                  <w:tcW w:w="6063" w:type="dxa"/>
                </w:tcPr>
                <w:p w14:paraId="272F46CB" w14:textId="61BCD8C4" w:rsidR="007A60D9" w:rsidRDefault="007A60D9" w:rsidP="00A017B4">
                  <w:pPr>
                    <w:tabs>
                      <w:tab w:val="left" w:pos="1392"/>
                    </w:tabs>
                    <w:jc w:val="center"/>
                  </w:pPr>
                  <w:r>
                    <w:t>Hyperparameter tuning for optimal performance.</w:t>
                  </w:r>
                </w:p>
              </w:tc>
              <w:tc>
                <w:tcPr>
                  <w:tcW w:w="1066" w:type="dxa"/>
                </w:tcPr>
                <w:p w14:paraId="5BBB9CBB" w14:textId="77777777" w:rsidR="007A60D9" w:rsidRDefault="007A60D9" w:rsidP="007A60D9">
                  <w:pPr>
                    <w:jc w:val="center"/>
                  </w:pPr>
                  <w:r>
                    <w:t>0.1</w:t>
                  </w:r>
                </w:p>
              </w:tc>
            </w:tr>
            <w:tr w:rsidR="007A60D9" w14:paraId="71F2AEB0" w14:textId="77777777" w:rsidTr="00675AC5">
              <w:trPr>
                <w:trHeight w:val="362"/>
              </w:trPr>
              <w:tc>
                <w:tcPr>
                  <w:tcW w:w="6063" w:type="dxa"/>
                </w:tcPr>
                <w:p w14:paraId="78D022FE" w14:textId="1EE83ABA" w:rsidR="007A60D9" w:rsidRDefault="007A60D9" w:rsidP="00A017B4">
                  <w:pPr>
                    <w:jc w:val="center"/>
                  </w:pPr>
                  <w:r>
                    <w:t>T</w:t>
                  </w:r>
                  <w:r>
                    <w:t>echniques for reducing overfitting.</w:t>
                  </w:r>
                </w:p>
              </w:tc>
              <w:tc>
                <w:tcPr>
                  <w:tcW w:w="1066" w:type="dxa"/>
                </w:tcPr>
                <w:p w14:paraId="63DB5FAF" w14:textId="77777777" w:rsidR="007A60D9" w:rsidRDefault="007A60D9" w:rsidP="007A60D9">
                  <w:pPr>
                    <w:jc w:val="center"/>
                  </w:pPr>
                  <w:r>
                    <w:t>0.1</w:t>
                  </w:r>
                </w:p>
              </w:tc>
            </w:tr>
            <w:tr w:rsidR="007A60D9" w14:paraId="33663D1C" w14:textId="77777777" w:rsidTr="007A60D9">
              <w:trPr>
                <w:trHeight w:val="419"/>
              </w:trPr>
              <w:tc>
                <w:tcPr>
                  <w:tcW w:w="6063" w:type="dxa"/>
                </w:tcPr>
                <w:p w14:paraId="06248848" w14:textId="24B5B0E7" w:rsidR="007A60D9" w:rsidRDefault="007A60D9" w:rsidP="00A017B4">
                  <w:pPr>
                    <w:jc w:val="center"/>
                  </w:pPr>
                  <w:r>
                    <w:t xml:space="preserve">Implementing model </w:t>
                  </w:r>
                  <w:r>
                    <w:t>assembling</w:t>
                  </w:r>
                  <w:r>
                    <w:t xml:space="preserve"> methods.</w:t>
                  </w:r>
                </w:p>
              </w:tc>
              <w:tc>
                <w:tcPr>
                  <w:tcW w:w="1066" w:type="dxa"/>
                </w:tcPr>
                <w:p w14:paraId="428CECD3" w14:textId="77777777" w:rsidR="007A60D9" w:rsidRDefault="007A60D9" w:rsidP="007A60D9">
                  <w:pPr>
                    <w:jc w:val="center"/>
                  </w:pPr>
                  <w:r>
                    <w:t>0.05</w:t>
                  </w:r>
                </w:p>
              </w:tc>
            </w:tr>
            <w:tr w:rsidR="007A60D9" w14:paraId="5750B961" w14:textId="77777777" w:rsidTr="007A60D9">
              <w:trPr>
                <w:trHeight w:val="410"/>
              </w:trPr>
              <w:tc>
                <w:tcPr>
                  <w:tcW w:w="6063" w:type="dxa"/>
                </w:tcPr>
                <w:p w14:paraId="74432892" w14:textId="30BB390D" w:rsidR="007A60D9" w:rsidRDefault="007A60D9" w:rsidP="00A017B4">
                  <w:pPr>
                    <w:jc w:val="center"/>
                  </w:pPr>
                  <w:r>
                    <w:t>Generating synthetic data to enhance training.</w:t>
                  </w:r>
                </w:p>
              </w:tc>
              <w:tc>
                <w:tcPr>
                  <w:tcW w:w="1066" w:type="dxa"/>
                </w:tcPr>
                <w:p w14:paraId="4F785B3B" w14:textId="77777777" w:rsidR="007A60D9" w:rsidRDefault="007A60D9" w:rsidP="007A60D9">
                  <w:pPr>
                    <w:jc w:val="center"/>
                  </w:pPr>
                  <w:r>
                    <w:t>0.1</w:t>
                  </w:r>
                </w:p>
              </w:tc>
            </w:tr>
            <w:tr w:rsidR="007A60D9" w14:paraId="333CDA50" w14:textId="77777777" w:rsidTr="00675AC5">
              <w:trPr>
                <w:trHeight w:val="362"/>
              </w:trPr>
              <w:tc>
                <w:tcPr>
                  <w:tcW w:w="6063" w:type="dxa"/>
                </w:tcPr>
                <w:p w14:paraId="4EE49B00" w14:textId="385E8D8C" w:rsidR="007A60D9" w:rsidRDefault="007A60D9" w:rsidP="00A017B4">
                  <w:pPr>
                    <w:jc w:val="center"/>
                  </w:pPr>
                  <w:r>
                    <w:t>Using data augmentation techniques to balance datasets.</w:t>
                  </w:r>
                </w:p>
              </w:tc>
              <w:tc>
                <w:tcPr>
                  <w:tcW w:w="1066" w:type="dxa"/>
                </w:tcPr>
                <w:p w14:paraId="331B23E5" w14:textId="77777777" w:rsidR="007A60D9" w:rsidRDefault="007A60D9" w:rsidP="007A60D9">
                  <w:pPr>
                    <w:jc w:val="center"/>
                  </w:pPr>
                  <w:r>
                    <w:t>0.05</w:t>
                  </w:r>
                </w:p>
              </w:tc>
            </w:tr>
            <w:tr w:rsidR="007A60D9" w14:paraId="3FD7A0DF" w14:textId="77777777" w:rsidTr="00675AC5">
              <w:trPr>
                <w:trHeight w:val="413"/>
              </w:trPr>
              <w:tc>
                <w:tcPr>
                  <w:tcW w:w="6063" w:type="dxa"/>
                </w:tcPr>
                <w:p w14:paraId="40900BE6" w14:textId="452E2F02" w:rsidR="007A60D9" w:rsidRDefault="00A017B4" w:rsidP="00A017B4">
                  <w:pPr>
                    <w:jc w:val="center"/>
                  </w:pPr>
                  <w:r>
                    <w:t>Evaluating the impact of augmented data on model performance.</w:t>
                  </w:r>
                </w:p>
              </w:tc>
              <w:tc>
                <w:tcPr>
                  <w:tcW w:w="1066" w:type="dxa"/>
                </w:tcPr>
                <w:p w14:paraId="7125526A" w14:textId="77777777" w:rsidR="007A60D9" w:rsidRDefault="007A60D9" w:rsidP="007A60D9">
                  <w:pPr>
                    <w:jc w:val="center"/>
                  </w:pPr>
                  <w:r>
                    <w:t>0.05</w:t>
                  </w:r>
                </w:p>
              </w:tc>
            </w:tr>
            <w:tr w:rsidR="007A60D9" w14:paraId="5B80B502" w14:textId="77777777" w:rsidTr="00675AC5">
              <w:trPr>
                <w:trHeight w:val="362"/>
              </w:trPr>
              <w:tc>
                <w:tcPr>
                  <w:tcW w:w="6063" w:type="dxa"/>
                </w:tcPr>
                <w:p w14:paraId="4E43684C" w14:textId="24D4DA15" w:rsidR="007A60D9" w:rsidRDefault="00A017B4" w:rsidP="00A017B4">
                  <w:pPr>
                    <w:jc w:val="center"/>
                  </w:pPr>
                  <w:r>
                    <w:t>Understanding industry-specific data characteristics.</w:t>
                  </w:r>
                </w:p>
              </w:tc>
              <w:tc>
                <w:tcPr>
                  <w:tcW w:w="1066" w:type="dxa"/>
                </w:tcPr>
                <w:p w14:paraId="0B050AEC" w14:textId="77777777" w:rsidR="007A60D9" w:rsidRDefault="007A60D9" w:rsidP="007A60D9">
                  <w:pPr>
                    <w:jc w:val="center"/>
                  </w:pPr>
                  <w:r>
                    <w:t>0.1</w:t>
                  </w:r>
                </w:p>
              </w:tc>
            </w:tr>
            <w:tr w:rsidR="007A60D9" w14:paraId="385C7099" w14:textId="77777777" w:rsidTr="00675AC5">
              <w:trPr>
                <w:trHeight w:val="379"/>
              </w:trPr>
              <w:tc>
                <w:tcPr>
                  <w:tcW w:w="6063" w:type="dxa"/>
                </w:tcPr>
                <w:p w14:paraId="73ACED2F" w14:textId="035FA5AD" w:rsidR="007A60D9" w:rsidRDefault="00A017B4" w:rsidP="00A017B4">
                  <w:pPr>
                    <w:jc w:val="center"/>
                  </w:pPr>
                  <w:r>
                    <w:t>Applying domain knowledge to improve model relevance</w:t>
                  </w:r>
                </w:p>
              </w:tc>
              <w:tc>
                <w:tcPr>
                  <w:tcW w:w="1066" w:type="dxa"/>
                </w:tcPr>
                <w:p w14:paraId="4C140DA6" w14:textId="77777777" w:rsidR="007A60D9" w:rsidRDefault="007A60D9" w:rsidP="007A60D9">
                  <w:pPr>
                    <w:jc w:val="center"/>
                  </w:pPr>
                  <w:r>
                    <w:t>0.05</w:t>
                  </w:r>
                </w:p>
              </w:tc>
            </w:tr>
            <w:tr w:rsidR="007A60D9" w14:paraId="5D4CBC6D" w14:textId="77777777" w:rsidTr="00A017B4">
              <w:trPr>
                <w:trHeight w:val="491"/>
              </w:trPr>
              <w:tc>
                <w:tcPr>
                  <w:tcW w:w="6063" w:type="dxa"/>
                </w:tcPr>
                <w:p w14:paraId="4D586883" w14:textId="38FFE47F" w:rsidR="007A60D9" w:rsidRDefault="00A017B4" w:rsidP="00A017B4">
                  <w:pPr>
                    <w:jc w:val="center"/>
                  </w:pPr>
                  <w:r>
                    <w:t>Customizing models to fit specific use cases.</w:t>
                  </w:r>
                </w:p>
              </w:tc>
              <w:tc>
                <w:tcPr>
                  <w:tcW w:w="1066" w:type="dxa"/>
                </w:tcPr>
                <w:p w14:paraId="53AE35A4" w14:textId="77777777" w:rsidR="007A60D9" w:rsidRDefault="007A60D9" w:rsidP="007A60D9">
                  <w:pPr>
                    <w:jc w:val="center"/>
                  </w:pPr>
                  <w:r>
                    <w:t>0.05</w:t>
                  </w:r>
                </w:p>
              </w:tc>
            </w:tr>
            <w:tr w:rsidR="007A60D9" w14:paraId="3FDFD19C" w14:textId="77777777" w:rsidTr="00675AC5">
              <w:trPr>
                <w:trHeight w:val="362"/>
              </w:trPr>
              <w:tc>
                <w:tcPr>
                  <w:tcW w:w="6063" w:type="dxa"/>
                </w:tcPr>
                <w:p w14:paraId="63E5985B" w14:textId="070A7C34" w:rsidR="007A60D9" w:rsidRDefault="00A017B4" w:rsidP="00A017B4">
                  <w:pPr>
                    <w:jc w:val="center"/>
                  </w:pPr>
                  <w:r>
                    <w:t>Comparing model performance against standard benchmarks.</w:t>
                  </w:r>
                </w:p>
              </w:tc>
              <w:tc>
                <w:tcPr>
                  <w:tcW w:w="1066" w:type="dxa"/>
                </w:tcPr>
                <w:p w14:paraId="7A12D770" w14:textId="77777777" w:rsidR="007A60D9" w:rsidRDefault="007A60D9" w:rsidP="007A60D9">
                  <w:pPr>
                    <w:jc w:val="center"/>
                  </w:pPr>
                  <w:r>
                    <w:t>0.05</w:t>
                  </w:r>
                </w:p>
              </w:tc>
            </w:tr>
            <w:tr w:rsidR="007A60D9" w14:paraId="4E0CC778" w14:textId="77777777" w:rsidTr="00675AC5">
              <w:trPr>
                <w:trHeight w:val="362"/>
              </w:trPr>
              <w:tc>
                <w:tcPr>
                  <w:tcW w:w="6063" w:type="dxa"/>
                </w:tcPr>
                <w:p w14:paraId="08791322" w14:textId="508855D6" w:rsidR="007A60D9" w:rsidRDefault="00A017B4" w:rsidP="00A017B4">
                  <w:pPr>
                    <w:jc w:val="center"/>
                  </w:pPr>
                  <w:r>
                    <w:t>Using metrics like precision, recall, and F1 score.</w:t>
                  </w:r>
                </w:p>
              </w:tc>
              <w:tc>
                <w:tcPr>
                  <w:tcW w:w="1066" w:type="dxa"/>
                </w:tcPr>
                <w:p w14:paraId="27DFC171" w14:textId="77777777" w:rsidR="007A60D9" w:rsidRDefault="007A60D9" w:rsidP="007A60D9">
                  <w:pPr>
                    <w:jc w:val="center"/>
                  </w:pPr>
                  <w:r>
                    <w:t>0.05</w:t>
                  </w:r>
                </w:p>
              </w:tc>
            </w:tr>
            <w:tr w:rsidR="007A60D9" w14:paraId="5FECA6BA" w14:textId="77777777" w:rsidTr="00A017B4">
              <w:trPr>
                <w:trHeight w:val="518"/>
              </w:trPr>
              <w:tc>
                <w:tcPr>
                  <w:tcW w:w="6063" w:type="dxa"/>
                </w:tcPr>
                <w:p w14:paraId="5B4D2201" w14:textId="651B21EB" w:rsidR="007A60D9" w:rsidRDefault="00A017B4" w:rsidP="00A017B4">
                  <w:pPr>
                    <w:jc w:val="center"/>
                  </w:pPr>
                  <w:r>
                    <w:t>Continuous monitoring and reporting of performance metrics.</w:t>
                  </w:r>
                </w:p>
              </w:tc>
              <w:tc>
                <w:tcPr>
                  <w:tcW w:w="1066" w:type="dxa"/>
                </w:tcPr>
                <w:p w14:paraId="391E7148" w14:textId="77777777" w:rsidR="007A60D9" w:rsidRDefault="007A60D9" w:rsidP="007A60D9">
                  <w:pPr>
                    <w:jc w:val="center"/>
                  </w:pPr>
                  <w:r>
                    <w:t>0.05</w:t>
                  </w:r>
                </w:p>
              </w:tc>
            </w:tr>
          </w:tbl>
          <w:p w14:paraId="14C52A07" w14:textId="77777777" w:rsidR="007A60D9" w:rsidRDefault="007A60D9" w:rsidP="007A60D9">
            <w:pPr>
              <w:jc w:val="center"/>
            </w:pPr>
          </w:p>
        </w:tc>
      </w:tr>
      <w:tr w:rsidR="007A60D9" w14:paraId="4B1226C4" w14:textId="77777777" w:rsidTr="00A017B4">
        <w:trPr>
          <w:trHeight w:val="1337"/>
        </w:trPr>
        <w:tc>
          <w:tcPr>
            <w:tcW w:w="3159" w:type="dxa"/>
          </w:tcPr>
          <w:p w14:paraId="3269FCCE" w14:textId="2A27C250" w:rsidR="007A60D9" w:rsidRDefault="007A60D9" w:rsidP="007A60D9">
            <w:pPr>
              <w:jc w:val="center"/>
            </w:pPr>
            <w:r w:rsidRPr="007A60D9">
              <w:t>Data Augmentation Skills</w:t>
            </w:r>
            <w:r w:rsidRPr="007A60D9">
              <w:tab/>
            </w:r>
          </w:p>
        </w:tc>
        <w:tc>
          <w:tcPr>
            <w:tcW w:w="7135" w:type="dxa"/>
            <w:gridSpan w:val="2"/>
            <w:vMerge/>
          </w:tcPr>
          <w:p w14:paraId="27142668" w14:textId="77777777" w:rsidR="007A60D9" w:rsidRDefault="007A60D9" w:rsidP="007A60D9">
            <w:pPr>
              <w:jc w:val="center"/>
            </w:pPr>
          </w:p>
        </w:tc>
      </w:tr>
      <w:tr w:rsidR="007A60D9" w14:paraId="5DCE19DC" w14:textId="77777777" w:rsidTr="007A60D9">
        <w:trPr>
          <w:trHeight w:val="1250"/>
        </w:trPr>
        <w:tc>
          <w:tcPr>
            <w:tcW w:w="3159" w:type="dxa"/>
          </w:tcPr>
          <w:p w14:paraId="126615E2" w14:textId="1A9BE155" w:rsidR="007A60D9" w:rsidRDefault="007A60D9" w:rsidP="007A60D9">
            <w:pPr>
              <w:jc w:val="center"/>
            </w:pPr>
            <w:r>
              <w:t>Domain-specific Knowledge</w:t>
            </w:r>
          </w:p>
        </w:tc>
        <w:tc>
          <w:tcPr>
            <w:tcW w:w="7135" w:type="dxa"/>
            <w:gridSpan w:val="2"/>
            <w:vMerge/>
          </w:tcPr>
          <w:p w14:paraId="7162290F" w14:textId="77777777" w:rsidR="007A60D9" w:rsidRDefault="007A60D9" w:rsidP="007A60D9">
            <w:pPr>
              <w:jc w:val="center"/>
            </w:pPr>
          </w:p>
        </w:tc>
      </w:tr>
      <w:tr w:rsidR="007A60D9" w14:paraId="54D4B78E" w14:textId="77777777" w:rsidTr="007A60D9">
        <w:trPr>
          <w:trHeight w:val="1121"/>
        </w:trPr>
        <w:tc>
          <w:tcPr>
            <w:tcW w:w="3159" w:type="dxa"/>
          </w:tcPr>
          <w:p w14:paraId="46C2FF0A" w14:textId="19F1E33E" w:rsidR="007A60D9" w:rsidRDefault="007A60D9" w:rsidP="007A60D9">
            <w:pPr>
              <w:jc w:val="center"/>
            </w:pPr>
            <w:r>
              <w:t>Performance Benchmarking</w:t>
            </w:r>
          </w:p>
        </w:tc>
        <w:tc>
          <w:tcPr>
            <w:tcW w:w="7135" w:type="dxa"/>
            <w:gridSpan w:val="2"/>
            <w:vMerge/>
          </w:tcPr>
          <w:p w14:paraId="41BEEE9C" w14:textId="77777777" w:rsidR="007A60D9" w:rsidRDefault="007A60D9" w:rsidP="007A60D9">
            <w:pPr>
              <w:jc w:val="center"/>
            </w:pPr>
          </w:p>
        </w:tc>
      </w:tr>
    </w:tbl>
    <w:p w14:paraId="54FA8784" w14:textId="77777777" w:rsidR="007A60D9" w:rsidRDefault="007A60D9" w:rsidP="00CD09B3"/>
    <w:p w14:paraId="364A8DE9" w14:textId="77777777" w:rsidR="007A60D9" w:rsidRDefault="007A60D9" w:rsidP="00CD09B3"/>
    <w:p w14:paraId="6CE9159C" w14:textId="77777777" w:rsidR="007A60D9" w:rsidRDefault="007A60D9" w:rsidP="00CD09B3"/>
    <w:p w14:paraId="1D11439D" w14:textId="77777777" w:rsidR="007A60D9" w:rsidRDefault="007A60D9" w:rsidP="00CD09B3"/>
    <w:p w14:paraId="081A18BF" w14:textId="44EEED45" w:rsidR="003C589A" w:rsidRDefault="00C32F60" w:rsidP="00CD09B3">
      <w:r>
        <w:rPr>
          <w:noProof/>
          <w:position w:val="-19"/>
        </w:rPr>
        <w:drawing>
          <wp:anchor distT="0" distB="0" distL="114300" distR="114300" simplePos="0" relativeHeight="251658240" behindDoc="1" locked="0" layoutInCell="1" allowOverlap="1" wp14:anchorId="612356B7" wp14:editId="460B507E">
            <wp:simplePos x="0" y="0"/>
            <wp:positionH relativeFrom="column">
              <wp:posOffset>740263</wp:posOffset>
            </wp:positionH>
            <wp:positionV relativeFrom="paragraph">
              <wp:posOffset>170180</wp:posOffset>
            </wp:positionV>
            <wp:extent cx="5160645" cy="561340"/>
            <wp:effectExtent l="0" t="0" r="1905" b="0"/>
            <wp:wrapTight wrapText="bothSides">
              <wp:wrapPolygon edited="0">
                <wp:start x="9648" y="0"/>
                <wp:lineTo x="0" y="5131"/>
                <wp:lineTo x="0" y="19792"/>
                <wp:lineTo x="14193" y="20525"/>
                <wp:lineTo x="14751" y="20525"/>
                <wp:lineTo x="21209" y="20525"/>
                <wp:lineTo x="21528" y="6597"/>
                <wp:lineTo x="20013" y="0"/>
                <wp:lineTo x="9648" y="0"/>
              </wp:wrapPolygon>
            </wp:wrapTight>
            <wp:docPr id="1" name="Picture 1" descr="{&quot;mathml&quot;:&quot;&lt;math style=\&quot;font-family:stix;font-size:16px;\&quot; xmlns=\&quot;http://www.w3.org/1998/Math/MathML\&quot;&gt;&lt;mstyle mathsize=\&quot;16px\&quot;&gt;&lt;mi&gt;P&lt;/mi&gt;&lt;mi&gt;e&lt;/mi&gt;&lt;mi&gt;r&lt;/mi&gt;&lt;mi&gt;f&lt;/mi&gt;&lt;mi&gt;o&lt;/mi&gt;&lt;mi&gt;r&lt;/mi&gt;&lt;mi&gt;m&lt;/mi&gt;&lt;mi&gt;a&lt;/mi&gt;&lt;mi&gt;n&lt;/mi&gt;&lt;mi&gt;c&lt;/mi&gt;&lt;mi&gt;e&lt;/mi&gt;&lt;mo&gt;&amp;#xA0;&lt;/mo&gt;&lt;mi&gt;S&lt;/mi&gt;&lt;mi&gt;c&lt;/mi&gt;&lt;mi&gt;o&lt;/mi&gt;&lt;mi&gt;r&lt;/mi&gt;&lt;mi&gt;e&lt;/mi&gt;&lt;mo&gt;=&lt;/mo&gt;&lt;mfrac&gt;&lt;mrow&gt;&lt;mo&gt;&amp;#xA0;&lt;/mo&gt;&lt;mo&gt;&amp;#xA0;&lt;/mo&gt;&lt;mi&gt;M&lt;/mi&gt;&lt;mi&gt;o&lt;/mi&gt;&lt;mi&gt;d&lt;/mi&gt;&lt;mi&gt;e&lt;/mi&gt;&lt;mi&gt;l&lt;/mi&gt;&lt;mo&gt;&amp;#xA0;&lt;/mo&gt;&lt;mi&gt;P&lt;/mi&gt;&lt;mi&gt;e&lt;/mi&gt;&lt;mi&gt;r&lt;/mi&gt;&lt;mi&gt;f&lt;/mi&gt;&lt;mi&gt;o&lt;/mi&gt;&lt;mi&gt;r&lt;/mi&gt;&lt;mi&gt;m&lt;/mi&gt;&lt;mi&gt;a&lt;/mi&gt;&lt;mi&gt;n&lt;/mi&gt;&lt;mi&gt;c&lt;/mi&gt;&lt;mi&gt;e&lt;/mi&gt;&lt;mo&gt;&amp;#xA0;&lt;/mo&gt;&lt;mi&gt;M&lt;/mi&gt;&lt;mi&gt;e&lt;/mi&gt;&lt;mi&gt;t&lt;/mi&gt;&lt;mi&gt;r&lt;/mi&gt;&lt;mi&gt;i&lt;/mi&gt;&lt;mi&gt;c&lt;/mi&gt;&lt;mo&gt;&amp;#xA0;&lt;/mo&gt;&lt;/mrow&gt;&lt;mrow&gt;&lt;mi&gt;B&lt;/mi&gt;&lt;mi&gt;e&lt;/mi&gt;&lt;mi&gt;n&lt;/mi&gt;&lt;mi&gt;c&lt;/mi&gt;&lt;mi&gt;h&lt;/mi&gt;&lt;mi&gt;m&lt;/mi&gt;&lt;mi&gt;a&lt;/mi&gt;&lt;mi&gt;r&lt;/mi&gt;&lt;mi&gt;k&lt;/mi&gt;&lt;mo&gt;&amp;#xA0;&lt;/mo&gt;&lt;mi&gt;P&lt;/mi&gt;&lt;mi&gt;e&lt;/mi&gt;&lt;mi&gt;r&lt;/mi&gt;&lt;mi&gt;f&lt;/mi&gt;&lt;mi&gt;o&lt;/mi&gt;&lt;mi&gt;r&lt;/mi&gt;&lt;mi&gt;m&lt;/mi&gt;&lt;mi&gt;a&lt;/mi&gt;&lt;mi&gt;n&lt;/mi&gt;&lt;mi&gt;c&lt;/mi&gt;&lt;mi&gt;e&lt;/mi&gt;&lt;mo&gt;&amp;#xA0;&lt;/mo&gt;&lt;mi&gt;M&lt;/mi&gt;&lt;mi&gt;e&lt;/mi&gt;&lt;mi&gt;t&lt;/mi&gt;&lt;mi&gt;r&lt;/mi&gt;&lt;mi&gt;i&lt;/mi&gt;&lt;mi&gt;c&lt;/mi&gt;&lt;/mrow&gt;&lt;/mfrac&gt;&lt;mo&gt;&amp;#x200B;&lt;/mo&gt;&lt;/mstyle&gt;&lt;/math&gt;&quot;,&quot;origin&quot;:&quot;MathType for Microsoft Add-in&quot;}" title="P e r f o r m a n c e space S c o r e equals fraction numerator space space M o d e l space P e r f o r m a n c e space M e t r i c space over denominator B e n c h m a r k space P e r f o r m a n c e space M e t r i c end fr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i&gt;e&lt;/mi&gt;&lt;mi&gt;r&lt;/mi&gt;&lt;mi&gt;f&lt;/mi&gt;&lt;mi&gt;o&lt;/mi&gt;&lt;mi&gt;r&lt;/mi&gt;&lt;mi&gt;m&lt;/mi&gt;&lt;mi&gt;a&lt;/mi&gt;&lt;mi&gt;n&lt;/mi&gt;&lt;mi&gt;c&lt;/mi&gt;&lt;mi&gt;e&lt;/mi&gt;&lt;mo&gt;&amp;#xA0;&lt;/mo&gt;&lt;mi&gt;S&lt;/mi&gt;&lt;mi&gt;c&lt;/mi&gt;&lt;mi&gt;o&lt;/mi&gt;&lt;mi&gt;r&lt;/mi&gt;&lt;mi&gt;e&lt;/mi&gt;&lt;mo&gt;=&lt;/mo&gt;&lt;mfrac&gt;&lt;mrow&gt;&lt;mo&gt;&amp;#xA0;&lt;/mo&gt;&lt;mo&gt;&amp;#xA0;&lt;/mo&gt;&lt;mi&gt;M&lt;/mi&gt;&lt;mi&gt;o&lt;/mi&gt;&lt;mi&gt;d&lt;/mi&gt;&lt;mi&gt;e&lt;/mi&gt;&lt;mi&gt;l&lt;/mi&gt;&lt;mo&gt;&amp;#xA0;&lt;/mo&gt;&lt;mi&gt;P&lt;/mi&gt;&lt;mi&gt;e&lt;/mi&gt;&lt;mi&gt;r&lt;/mi&gt;&lt;mi&gt;f&lt;/mi&gt;&lt;mi&gt;o&lt;/mi&gt;&lt;mi&gt;r&lt;/mi&gt;&lt;mi&gt;m&lt;/mi&gt;&lt;mi&gt;a&lt;/mi&gt;&lt;mi&gt;n&lt;/mi&gt;&lt;mi&gt;c&lt;/mi&gt;&lt;mi&gt;e&lt;/mi&gt;&lt;mo&gt;&amp;#xA0;&lt;/mo&gt;&lt;mi&gt;M&lt;/mi&gt;&lt;mi&gt;e&lt;/mi&gt;&lt;mi&gt;t&lt;/mi&gt;&lt;mi&gt;r&lt;/mi&gt;&lt;mi&gt;i&lt;/mi&gt;&lt;mi&gt;c&lt;/mi&gt;&lt;mo&gt;&amp;#xA0;&lt;/mo&gt;&lt;/mrow&gt;&lt;mrow&gt;&lt;mi&gt;B&lt;/mi&gt;&lt;mi&gt;e&lt;/mi&gt;&lt;mi&gt;n&lt;/mi&gt;&lt;mi&gt;c&lt;/mi&gt;&lt;mi&gt;h&lt;/mi&gt;&lt;mi&gt;m&lt;/mi&gt;&lt;mi&gt;a&lt;/mi&gt;&lt;mi&gt;r&lt;/mi&gt;&lt;mi&gt;k&lt;/mi&gt;&lt;mo&gt;&amp;#xA0;&lt;/mo&gt;&lt;mi&gt;P&lt;/mi&gt;&lt;mi&gt;e&lt;/mi&gt;&lt;mi&gt;r&lt;/mi&gt;&lt;mi&gt;f&lt;/mi&gt;&lt;mi&gt;o&lt;/mi&gt;&lt;mi&gt;r&lt;/mi&gt;&lt;mi&gt;m&lt;/mi&gt;&lt;mi&gt;a&lt;/mi&gt;&lt;mi&gt;n&lt;/mi&gt;&lt;mi&gt;c&lt;/mi&gt;&lt;mi&gt;e&lt;/mi&gt;&lt;mo&gt;&amp;#xA0;&lt;/mo&gt;&lt;mi&gt;M&lt;/mi&gt;&lt;mi&gt;e&lt;/mi&gt;&lt;mi&gt;t&lt;/mi&gt;&lt;mi&gt;r&lt;/mi&gt;&lt;mi&gt;i&lt;/mi&gt;&lt;mi&gt;c&lt;/mi&gt;&lt;/mrow&gt;&lt;/mfrac&gt;&lt;mo&gt;&amp;#x200B;&lt;/mo&gt;&lt;/mstyle&gt;&lt;/math&gt;&quot;,&quot;origin&quot;:&quot;MathType for Microsoft Add-in&quot;}" title="P e r f o r m a n c e space S c o r e equals fraction numerator space space M o d e l space P e r f o r m a n c e space M e t r i c space over denominator B e n c h m a r k space P e r f o r m a n c e space M e t r i c end fraction ​"/>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0645" cy="561340"/>
                    </a:xfrm>
                    <a:prstGeom prst="rect">
                      <a:avLst/>
                    </a:prstGeom>
                  </pic:spPr>
                </pic:pic>
              </a:graphicData>
            </a:graphic>
            <wp14:sizeRelH relativeFrom="margin">
              <wp14:pctWidth>0</wp14:pctWidth>
            </wp14:sizeRelH>
            <wp14:sizeRelV relativeFrom="margin">
              <wp14:pctHeight>0</wp14:pctHeight>
            </wp14:sizeRelV>
          </wp:anchor>
        </w:drawing>
      </w:r>
    </w:p>
    <w:p w14:paraId="23F34D90" w14:textId="77777777" w:rsidR="003C589A" w:rsidRDefault="003C589A" w:rsidP="00CD09B3"/>
    <w:p w14:paraId="7A75B871" w14:textId="77777777" w:rsidR="003C589A" w:rsidRDefault="003C589A" w:rsidP="00CD09B3"/>
    <w:p w14:paraId="32376E6A" w14:textId="77777777" w:rsidR="007A60D9" w:rsidRDefault="007A60D9" w:rsidP="00CD09B3"/>
    <w:p w14:paraId="514FC734" w14:textId="77777777" w:rsidR="00A017B4" w:rsidRDefault="00A017B4" w:rsidP="00CD09B3"/>
    <w:p w14:paraId="3B858877" w14:textId="77777777" w:rsidR="00A017B4" w:rsidRDefault="00A017B4" w:rsidP="00CD09B3"/>
    <w:p w14:paraId="4A527786" w14:textId="77777777" w:rsidR="00A017B4" w:rsidRDefault="00A017B4" w:rsidP="00CD09B3"/>
    <w:p w14:paraId="5D026642" w14:textId="77777777" w:rsidR="00A017B4" w:rsidRDefault="00A017B4" w:rsidP="00CD09B3"/>
    <w:p w14:paraId="74002B9A" w14:textId="5121269F" w:rsidR="003C589A" w:rsidRDefault="003C589A" w:rsidP="00CD09B3">
      <w:pPr>
        <w:rPr>
          <w:b/>
          <w:sz w:val="32"/>
          <w:szCs w:val="32"/>
        </w:rPr>
      </w:pPr>
      <w:r w:rsidRPr="007F31A9">
        <w:rPr>
          <w:b/>
          <w:sz w:val="32"/>
          <w:szCs w:val="32"/>
        </w:rPr>
        <w:lastRenderedPageBreak/>
        <w:t>3.</w:t>
      </w:r>
    </w:p>
    <w:tbl>
      <w:tblPr>
        <w:tblStyle w:val="TableGrid"/>
        <w:tblpPr w:leftFromText="187" w:rightFromText="187" w:vertAnchor="text" w:horzAnchor="margin" w:tblpY="1565"/>
        <w:tblOverlap w:val="never"/>
        <w:tblW w:w="10294" w:type="dxa"/>
        <w:tblLayout w:type="fixed"/>
        <w:tblLook w:val="04A0" w:firstRow="1" w:lastRow="0" w:firstColumn="1" w:lastColumn="0" w:noHBand="0" w:noVBand="1"/>
      </w:tblPr>
      <w:tblGrid>
        <w:gridCol w:w="3159"/>
        <w:gridCol w:w="6070"/>
        <w:gridCol w:w="1065"/>
      </w:tblGrid>
      <w:tr w:rsidR="001517A3" w14:paraId="3C3339D5" w14:textId="77777777" w:rsidTr="00735D00">
        <w:trPr>
          <w:trHeight w:val="530"/>
        </w:trPr>
        <w:tc>
          <w:tcPr>
            <w:tcW w:w="10294" w:type="dxa"/>
            <w:gridSpan w:val="3"/>
            <w:vAlign w:val="center"/>
          </w:tcPr>
          <w:p w14:paraId="1715D904" w14:textId="47583FAA" w:rsidR="001517A3" w:rsidRPr="00EF4596" w:rsidRDefault="00A017B4" w:rsidP="00735D00">
            <w:pPr>
              <w:jc w:val="center"/>
              <w:rPr>
                <w:b/>
                <w:bCs/>
                <w:sz w:val="32"/>
                <w:szCs w:val="32"/>
              </w:rPr>
            </w:pPr>
            <w:r w:rsidRPr="00A017B4">
              <w:rPr>
                <w:b/>
                <w:bCs/>
                <w:sz w:val="32"/>
                <w:szCs w:val="32"/>
              </w:rPr>
              <w:t>Prediction and Forecasting Systems</w:t>
            </w:r>
          </w:p>
        </w:tc>
      </w:tr>
      <w:tr w:rsidR="001517A3" w14:paraId="5ACE857E" w14:textId="77777777" w:rsidTr="00735D00">
        <w:tc>
          <w:tcPr>
            <w:tcW w:w="3159" w:type="dxa"/>
          </w:tcPr>
          <w:p w14:paraId="143E6FE1" w14:textId="77777777" w:rsidR="001517A3" w:rsidRPr="00AE5F6B" w:rsidRDefault="001517A3" w:rsidP="00735D00">
            <w:pPr>
              <w:jc w:val="center"/>
              <w:rPr>
                <w:b/>
                <w:bCs/>
                <w:sz w:val="24"/>
                <w:szCs w:val="24"/>
              </w:rPr>
            </w:pPr>
            <w:r w:rsidRPr="00AE5F6B">
              <w:rPr>
                <w:b/>
                <w:bCs/>
                <w:sz w:val="24"/>
                <w:szCs w:val="24"/>
              </w:rPr>
              <w:t>Factors</w:t>
            </w:r>
          </w:p>
        </w:tc>
        <w:tc>
          <w:tcPr>
            <w:tcW w:w="6070" w:type="dxa"/>
          </w:tcPr>
          <w:p w14:paraId="3A56D9DD" w14:textId="77777777" w:rsidR="001517A3" w:rsidRPr="00AE5F6B" w:rsidRDefault="001517A3" w:rsidP="00735D00">
            <w:pPr>
              <w:jc w:val="center"/>
              <w:rPr>
                <w:b/>
                <w:bCs/>
                <w:sz w:val="24"/>
                <w:szCs w:val="24"/>
              </w:rPr>
            </w:pPr>
            <w:r w:rsidRPr="00AE5F6B">
              <w:rPr>
                <w:b/>
                <w:bCs/>
                <w:sz w:val="24"/>
                <w:szCs w:val="24"/>
              </w:rPr>
              <w:t>Description</w:t>
            </w:r>
          </w:p>
        </w:tc>
        <w:tc>
          <w:tcPr>
            <w:tcW w:w="1065" w:type="dxa"/>
          </w:tcPr>
          <w:p w14:paraId="30F0C5EF" w14:textId="77777777" w:rsidR="001517A3" w:rsidRPr="00AE5F6B" w:rsidRDefault="001517A3" w:rsidP="00735D00">
            <w:pPr>
              <w:jc w:val="center"/>
              <w:rPr>
                <w:b/>
                <w:bCs/>
                <w:sz w:val="24"/>
                <w:szCs w:val="24"/>
              </w:rPr>
            </w:pPr>
            <w:r w:rsidRPr="00AE5F6B">
              <w:rPr>
                <w:b/>
                <w:bCs/>
                <w:sz w:val="24"/>
                <w:szCs w:val="24"/>
              </w:rPr>
              <w:t>weights</w:t>
            </w:r>
          </w:p>
          <w:p w14:paraId="1FE622B7" w14:textId="77777777" w:rsidR="001517A3" w:rsidRPr="00AE5F6B" w:rsidRDefault="001517A3" w:rsidP="00735D00">
            <w:pPr>
              <w:jc w:val="center"/>
              <w:rPr>
                <w:b/>
                <w:bCs/>
                <w:sz w:val="24"/>
                <w:szCs w:val="24"/>
              </w:rPr>
            </w:pPr>
          </w:p>
        </w:tc>
      </w:tr>
      <w:tr w:rsidR="001517A3" w14:paraId="7825F3F7" w14:textId="77777777" w:rsidTr="00735D00">
        <w:trPr>
          <w:trHeight w:val="1174"/>
        </w:trPr>
        <w:tc>
          <w:tcPr>
            <w:tcW w:w="3159" w:type="dxa"/>
          </w:tcPr>
          <w:p w14:paraId="3FE429C3" w14:textId="01BAC1DD" w:rsidR="001517A3" w:rsidRDefault="00A017B4" w:rsidP="00735D00">
            <w:pPr>
              <w:jc w:val="center"/>
            </w:pPr>
            <w:r>
              <w:t>Time-series Analysis</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1517A3" w14:paraId="03D9018C" w14:textId="77777777" w:rsidTr="00735D00">
              <w:trPr>
                <w:trHeight w:val="362"/>
              </w:trPr>
              <w:tc>
                <w:tcPr>
                  <w:tcW w:w="6063" w:type="dxa"/>
                </w:tcPr>
                <w:p w14:paraId="2F22E267" w14:textId="7130B8D1" w:rsidR="001517A3" w:rsidRDefault="00A017B4" w:rsidP="00735D00">
                  <w:pPr>
                    <w:jc w:val="center"/>
                  </w:pPr>
                  <w:r>
                    <w:t>Identifying temporal patterns and trends.</w:t>
                  </w:r>
                </w:p>
              </w:tc>
              <w:tc>
                <w:tcPr>
                  <w:tcW w:w="1066" w:type="dxa"/>
                </w:tcPr>
                <w:p w14:paraId="6854449C" w14:textId="7F21FB97" w:rsidR="001517A3" w:rsidRDefault="00A017B4" w:rsidP="00735D00">
                  <w:pPr>
                    <w:jc w:val="center"/>
                  </w:pPr>
                  <w:r>
                    <w:t>0.1</w:t>
                  </w:r>
                </w:p>
              </w:tc>
            </w:tr>
            <w:tr w:rsidR="001517A3" w14:paraId="6370CFA9" w14:textId="77777777" w:rsidTr="00735D00">
              <w:trPr>
                <w:trHeight w:val="362"/>
              </w:trPr>
              <w:tc>
                <w:tcPr>
                  <w:tcW w:w="6063" w:type="dxa"/>
                </w:tcPr>
                <w:p w14:paraId="371D086A" w14:textId="377E67BF" w:rsidR="001517A3" w:rsidRDefault="00A017B4" w:rsidP="00735D00">
                  <w:pPr>
                    <w:jc w:val="center"/>
                  </w:pPr>
                  <w:r>
                    <w:t>Using techniques like ARIMA, SARIMA, etc.</w:t>
                  </w:r>
                </w:p>
              </w:tc>
              <w:tc>
                <w:tcPr>
                  <w:tcW w:w="1066" w:type="dxa"/>
                </w:tcPr>
                <w:p w14:paraId="6FD898F5" w14:textId="27A04059" w:rsidR="001517A3" w:rsidRDefault="00A017B4" w:rsidP="00735D00">
                  <w:pPr>
                    <w:jc w:val="center"/>
                  </w:pPr>
                  <w:r>
                    <w:t>0.1</w:t>
                  </w:r>
                </w:p>
              </w:tc>
            </w:tr>
            <w:tr w:rsidR="001517A3" w14:paraId="16FF3E34" w14:textId="77777777" w:rsidTr="00735D00">
              <w:trPr>
                <w:trHeight w:val="416"/>
              </w:trPr>
              <w:tc>
                <w:tcPr>
                  <w:tcW w:w="6063" w:type="dxa"/>
                </w:tcPr>
                <w:p w14:paraId="79DB6C85" w14:textId="3A097F35" w:rsidR="001517A3" w:rsidRDefault="00A017B4" w:rsidP="00735D00">
                  <w:pPr>
                    <w:jc w:val="center"/>
                  </w:pPr>
                  <w:r>
                    <w:t>Handling seasonality and cyclical behavior in data.</w:t>
                  </w:r>
                </w:p>
              </w:tc>
              <w:tc>
                <w:tcPr>
                  <w:tcW w:w="1066" w:type="dxa"/>
                </w:tcPr>
                <w:p w14:paraId="71DF1A42" w14:textId="1FEFCFB5" w:rsidR="001517A3" w:rsidRDefault="00A017B4" w:rsidP="00735D00">
                  <w:pPr>
                    <w:jc w:val="center"/>
                  </w:pPr>
                  <w:r>
                    <w:t>0.05</w:t>
                  </w:r>
                </w:p>
              </w:tc>
            </w:tr>
            <w:tr w:rsidR="001517A3" w14:paraId="434A0381" w14:textId="77777777" w:rsidTr="00735D00">
              <w:trPr>
                <w:trHeight w:val="362"/>
              </w:trPr>
              <w:tc>
                <w:tcPr>
                  <w:tcW w:w="6063" w:type="dxa"/>
                </w:tcPr>
                <w:p w14:paraId="59021DD7" w14:textId="43A9DE5E" w:rsidR="001517A3" w:rsidRDefault="00A017B4" w:rsidP="00735D00">
                  <w:pPr>
                    <w:jc w:val="center"/>
                  </w:pPr>
                  <w:r>
                    <w:t>Applying regression models for prediction.</w:t>
                  </w:r>
                </w:p>
              </w:tc>
              <w:tc>
                <w:tcPr>
                  <w:tcW w:w="1066" w:type="dxa"/>
                </w:tcPr>
                <w:p w14:paraId="413FAFDA" w14:textId="5303BB72" w:rsidR="001517A3" w:rsidRDefault="00A017B4" w:rsidP="00735D00">
                  <w:pPr>
                    <w:jc w:val="center"/>
                  </w:pPr>
                  <w:r>
                    <w:t>0.1</w:t>
                  </w:r>
                </w:p>
              </w:tc>
            </w:tr>
            <w:tr w:rsidR="001517A3" w14:paraId="3D23E438" w14:textId="77777777" w:rsidTr="00735D00">
              <w:trPr>
                <w:trHeight w:val="362"/>
              </w:trPr>
              <w:tc>
                <w:tcPr>
                  <w:tcW w:w="6063" w:type="dxa"/>
                </w:tcPr>
                <w:p w14:paraId="09754661" w14:textId="33F3ADE5" w:rsidR="001517A3" w:rsidRDefault="00A017B4" w:rsidP="00735D00">
                  <w:pPr>
                    <w:jc w:val="center"/>
                  </w:pPr>
                  <w:r>
                    <w:t>Using probabilistic models to estimate future values.</w:t>
                  </w:r>
                </w:p>
              </w:tc>
              <w:tc>
                <w:tcPr>
                  <w:tcW w:w="1066" w:type="dxa"/>
                </w:tcPr>
                <w:p w14:paraId="7319BAE5" w14:textId="0C3C1067" w:rsidR="001517A3" w:rsidRDefault="00A017B4" w:rsidP="00735D00">
                  <w:pPr>
                    <w:jc w:val="center"/>
                  </w:pPr>
                  <w:r>
                    <w:t>0.05</w:t>
                  </w:r>
                </w:p>
              </w:tc>
            </w:tr>
            <w:tr w:rsidR="001517A3" w14:paraId="3A9ADA96" w14:textId="77777777" w:rsidTr="00C15E90">
              <w:trPr>
                <w:trHeight w:val="407"/>
              </w:trPr>
              <w:tc>
                <w:tcPr>
                  <w:tcW w:w="6063" w:type="dxa"/>
                </w:tcPr>
                <w:p w14:paraId="24F70A18" w14:textId="4D8BBB37" w:rsidR="001517A3" w:rsidRDefault="00A017B4" w:rsidP="00735D00">
                  <w:pPr>
                    <w:jc w:val="center"/>
                  </w:pPr>
                  <w:r>
                    <w:t>Validating models with historical data.</w:t>
                  </w:r>
                </w:p>
              </w:tc>
              <w:tc>
                <w:tcPr>
                  <w:tcW w:w="1066" w:type="dxa"/>
                </w:tcPr>
                <w:p w14:paraId="344AF4B7" w14:textId="200A8B2E" w:rsidR="001517A3" w:rsidRDefault="00A017B4" w:rsidP="00735D00">
                  <w:pPr>
                    <w:jc w:val="center"/>
                  </w:pPr>
                  <w:r>
                    <w:t>0.05</w:t>
                  </w:r>
                </w:p>
              </w:tc>
            </w:tr>
            <w:tr w:rsidR="001517A3" w14:paraId="4740149F" w14:textId="77777777" w:rsidTr="00735D00">
              <w:trPr>
                <w:trHeight w:val="362"/>
              </w:trPr>
              <w:tc>
                <w:tcPr>
                  <w:tcW w:w="6063" w:type="dxa"/>
                </w:tcPr>
                <w:p w14:paraId="61C0789E" w14:textId="7E54D664" w:rsidR="001517A3" w:rsidRDefault="00A017B4" w:rsidP="00735D00">
                  <w:pPr>
                    <w:jc w:val="center"/>
                  </w:pPr>
                  <w:r>
                    <w:t>Incorporating industry-specific factors into forecasts.</w:t>
                  </w:r>
                </w:p>
              </w:tc>
              <w:tc>
                <w:tcPr>
                  <w:tcW w:w="1066" w:type="dxa"/>
                </w:tcPr>
                <w:p w14:paraId="2FE03438" w14:textId="7E29603C" w:rsidR="001517A3" w:rsidRDefault="00A017B4" w:rsidP="00735D00">
                  <w:pPr>
                    <w:jc w:val="center"/>
                  </w:pPr>
                  <w:r>
                    <w:t>0.1</w:t>
                  </w:r>
                </w:p>
              </w:tc>
            </w:tr>
            <w:tr w:rsidR="001517A3" w14:paraId="60EAE9D1" w14:textId="77777777" w:rsidTr="00735D00">
              <w:trPr>
                <w:trHeight w:val="379"/>
              </w:trPr>
              <w:tc>
                <w:tcPr>
                  <w:tcW w:w="6063" w:type="dxa"/>
                </w:tcPr>
                <w:p w14:paraId="0063EE29" w14:textId="1D3EBD75" w:rsidR="001517A3" w:rsidRDefault="00A017B4" w:rsidP="00735D00">
                  <w:pPr>
                    <w:jc w:val="center"/>
                  </w:pPr>
                  <w:r>
                    <w:t>Adjusting models for unique market dynamics.</w:t>
                  </w:r>
                </w:p>
              </w:tc>
              <w:tc>
                <w:tcPr>
                  <w:tcW w:w="1066" w:type="dxa"/>
                </w:tcPr>
                <w:p w14:paraId="14B43892" w14:textId="1003BC58" w:rsidR="001517A3" w:rsidRDefault="00A017B4" w:rsidP="00735D00">
                  <w:pPr>
                    <w:jc w:val="center"/>
                  </w:pPr>
                  <w:r>
                    <w:t>0.05</w:t>
                  </w:r>
                </w:p>
              </w:tc>
            </w:tr>
            <w:tr w:rsidR="001517A3" w14:paraId="06DA3B63" w14:textId="77777777" w:rsidTr="00C15E90">
              <w:trPr>
                <w:trHeight w:val="317"/>
              </w:trPr>
              <w:tc>
                <w:tcPr>
                  <w:tcW w:w="6063" w:type="dxa"/>
                </w:tcPr>
                <w:p w14:paraId="2F18E8A6" w14:textId="0CE98B3F" w:rsidR="001517A3" w:rsidRDefault="00A017B4" w:rsidP="00735D00">
                  <w:pPr>
                    <w:jc w:val="center"/>
                  </w:pPr>
                  <w:r>
                    <w:t>Understanding external influences on predictions.</w:t>
                  </w:r>
                </w:p>
              </w:tc>
              <w:tc>
                <w:tcPr>
                  <w:tcW w:w="1066" w:type="dxa"/>
                </w:tcPr>
                <w:p w14:paraId="69A1FFAB" w14:textId="782870F8" w:rsidR="001517A3" w:rsidRDefault="00A017B4" w:rsidP="00735D00">
                  <w:pPr>
                    <w:jc w:val="center"/>
                  </w:pPr>
                  <w:r>
                    <w:t>0.05</w:t>
                  </w:r>
                </w:p>
              </w:tc>
            </w:tr>
            <w:tr w:rsidR="001517A3" w14:paraId="00D92ECF" w14:textId="77777777" w:rsidTr="00735D00">
              <w:trPr>
                <w:trHeight w:val="362"/>
              </w:trPr>
              <w:tc>
                <w:tcPr>
                  <w:tcW w:w="6063" w:type="dxa"/>
                </w:tcPr>
                <w:p w14:paraId="7D24E688" w14:textId="20E07195" w:rsidR="001517A3" w:rsidRDefault="00A017B4" w:rsidP="00735D00">
                  <w:pPr>
                    <w:jc w:val="center"/>
                  </w:pPr>
                  <w:r>
                    <w:t>Creating visual representations of forecast data</w:t>
                  </w:r>
                </w:p>
              </w:tc>
              <w:tc>
                <w:tcPr>
                  <w:tcW w:w="1066" w:type="dxa"/>
                </w:tcPr>
                <w:p w14:paraId="0BACD7A3" w14:textId="74665359" w:rsidR="001517A3" w:rsidRDefault="00A017B4" w:rsidP="00735D00">
                  <w:pPr>
                    <w:jc w:val="center"/>
                  </w:pPr>
                  <w:r>
                    <w:t>0.1</w:t>
                  </w:r>
                </w:p>
              </w:tc>
            </w:tr>
            <w:tr w:rsidR="001517A3" w14:paraId="58AAD6AF" w14:textId="77777777" w:rsidTr="00735D00">
              <w:trPr>
                <w:trHeight w:val="362"/>
              </w:trPr>
              <w:tc>
                <w:tcPr>
                  <w:tcW w:w="6063" w:type="dxa"/>
                </w:tcPr>
                <w:p w14:paraId="26E55D38" w14:textId="543AD748" w:rsidR="001517A3" w:rsidRDefault="00A017B4" w:rsidP="00735D00">
                  <w:pPr>
                    <w:jc w:val="center"/>
                  </w:pPr>
                  <w:r>
                    <w:t>Using interactive tools to explore forecast scenarios.</w:t>
                  </w:r>
                </w:p>
              </w:tc>
              <w:tc>
                <w:tcPr>
                  <w:tcW w:w="1066" w:type="dxa"/>
                </w:tcPr>
                <w:p w14:paraId="4835F2A7" w14:textId="5FBF51F2" w:rsidR="001517A3" w:rsidRDefault="00A017B4" w:rsidP="00735D00">
                  <w:pPr>
                    <w:jc w:val="center"/>
                  </w:pPr>
                  <w:r>
                    <w:t>0.05</w:t>
                  </w:r>
                </w:p>
              </w:tc>
            </w:tr>
            <w:tr w:rsidR="001517A3" w14:paraId="21AC7425" w14:textId="77777777" w:rsidTr="00C15E90">
              <w:trPr>
                <w:trHeight w:val="416"/>
              </w:trPr>
              <w:tc>
                <w:tcPr>
                  <w:tcW w:w="6063" w:type="dxa"/>
                </w:tcPr>
                <w:p w14:paraId="2CFAC9D9" w14:textId="427E7E04" w:rsidR="001517A3" w:rsidRDefault="00A017B4" w:rsidP="00735D00">
                  <w:pPr>
                    <w:jc w:val="center"/>
                  </w:pPr>
                  <w:r>
                    <w:t>Communicating insights effectively through visuals.</w:t>
                  </w:r>
                </w:p>
              </w:tc>
              <w:tc>
                <w:tcPr>
                  <w:tcW w:w="1066" w:type="dxa"/>
                </w:tcPr>
                <w:p w14:paraId="2C1E4E3E" w14:textId="319519DF" w:rsidR="001517A3" w:rsidRDefault="00A017B4" w:rsidP="00735D00">
                  <w:pPr>
                    <w:jc w:val="center"/>
                  </w:pPr>
                  <w:r>
                    <w:t>0.05</w:t>
                  </w:r>
                </w:p>
              </w:tc>
            </w:tr>
          </w:tbl>
          <w:p w14:paraId="6FF07E30" w14:textId="77777777" w:rsidR="001517A3" w:rsidRDefault="001517A3" w:rsidP="00735D00">
            <w:pPr>
              <w:jc w:val="center"/>
            </w:pPr>
          </w:p>
        </w:tc>
      </w:tr>
      <w:tr w:rsidR="001517A3" w14:paraId="5F838B85" w14:textId="77777777" w:rsidTr="00735D00">
        <w:trPr>
          <w:trHeight w:val="1121"/>
        </w:trPr>
        <w:tc>
          <w:tcPr>
            <w:tcW w:w="3159" w:type="dxa"/>
          </w:tcPr>
          <w:p w14:paraId="630D46BC" w14:textId="51E1725B" w:rsidR="001517A3" w:rsidRDefault="00A017B4" w:rsidP="00735D00">
            <w:pPr>
              <w:jc w:val="center"/>
            </w:pPr>
            <w:r>
              <w:t>Statistical Modeling</w:t>
            </w:r>
          </w:p>
        </w:tc>
        <w:tc>
          <w:tcPr>
            <w:tcW w:w="7135" w:type="dxa"/>
            <w:gridSpan w:val="2"/>
            <w:vMerge/>
          </w:tcPr>
          <w:p w14:paraId="0F5F8BD1" w14:textId="77777777" w:rsidR="001517A3" w:rsidRDefault="001517A3" w:rsidP="00735D00">
            <w:pPr>
              <w:jc w:val="center"/>
            </w:pPr>
          </w:p>
        </w:tc>
      </w:tr>
      <w:tr w:rsidR="001517A3" w14:paraId="21660CE0" w14:textId="77777777" w:rsidTr="00735D00">
        <w:trPr>
          <w:trHeight w:val="1121"/>
        </w:trPr>
        <w:tc>
          <w:tcPr>
            <w:tcW w:w="3159" w:type="dxa"/>
          </w:tcPr>
          <w:p w14:paraId="548C48CE" w14:textId="775252D7" w:rsidR="001517A3" w:rsidRDefault="00A017B4" w:rsidP="00735D00">
            <w:pPr>
              <w:jc w:val="center"/>
            </w:pPr>
            <w:r>
              <w:t>Domain-specific Forecasting</w:t>
            </w:r>
          </w:p>
        </w:tc>
        <w:tc>
          <w:tcPr>
            <w:tcW w:w="7135" w:type="dxa"/>
            <w:gridSpan w:val="2"/>
            <w:vMerge/>
          </w:tcPr>
          <w:p w14:paraId="24D1D85C" w14:textId="77777777" w:rsidR="001517A3" w:rsidRDefault="001517A3" w:rsidP="00735D00">
            <w:pPr>
              <w:jc w:val="center"/>
            </w:pPr>
          </w:p>
        </w:tc>
      </w:tr>
      <w:tr w:rsidR="001517A3" w14:paraId="6574F4FA" w14:textId="77777777" w:rsidTr="00735D00">
        <w:trPr>
          <w:trHeight w:val="1121"/>
        </w:trPr>
        <w:tc>
          <w:tcPr>
            <w:tcW w:w="3159" w:type="dxa"/>
          </w:tcPr>
          <w:p w14:paraId="6308C3D7" w14:textId="44423B52" w:rsidR="001517A3" w:rsidRDefault="00A017B4" w:rsidP="00735D00">
            <w:pPr>
              <w:jc w:val="center"/>
            </w:pPr>
            <w:r>
              <w:t>Visualization of Results</w:t>
            </w:r>
          </w:p>
        </w:tc>
        <w:tc>
          <w:tcPr>
            <w:tcW w:w="7135" w:type="dxa"/>
            <w:gridSpan w:val="2"/>
            <w:vMerge/>
          </w:tcPr>
          <w:p w14:paraId="624E0078" w14:textId="77777777" w:rsidR="001517A3" w:rsidRDefault="001517A3" w:rsidP="00735D00">
            <w:pPr>
              <w:jc w:val="center"/>
            </w:pPr>
          </w:p>
        </w:tc>
      </w:tr>
    </w:tbl>
    <w:p w14:paraId="6F39949D" w14:textId="77777777" w:rsidR="003C589A" w:rsidRDefault="003C589A" w:rsidP="00CD09B3">
      <w:pPr>
        <w:rPr>
          <w:b/>
          <w:sz w:val="32"/>
          <w:szCs w:val="32"/>
        </w:rPr>
      </w:pPr>
    </w:p>
    <w:p w14:paraId="38B86215" w14:textId="77777777" w:rsidR="00A017B4" w:rsidRDefault="00A017B4" w:rsidP="00CD09B3"/>
    <w:p w14:paraId="3EE96C99" w14:textId="77777777" w:rsidR="003C589A" w:rsidRDefault="003C589A" w:rsidP="00CD09B3"/>
    <w:p w14:paraId="48DE79E1" w14:textId="77777777" w:rsidR="003C589A" w:rsidRDefault="003C589A" w:rsidP="00CD09B3"/>
    <w:p w14:paraId="2136D1B5" w14:textId="77777777" w:rsidR="003C589A" w:rsidRDefault="003C589A" w:rsidP="00CD09B3"/>
    <w:p w14:paraId="604725CC" w14:textId="77777777" w:rsidR="003C589A" w:rsidRDefault="003C589A" w:rsidP="00CD09B3"/>
    <w:p w14:paraId="28D49C1C" w14:textId="2B5CD901" w:rsidR="003C589A" w:rsidRDefault="003C589A" w:rsidP="00CD09B3"/>
    <w:p w14:paraId="5FAB9915" w14:textId="64BD70E3" w:rsidR="003C589A" w:rsidRDefault="003C589A" w:rsidP="00CD09B3"/>
    <w:p w14:paraId="476F6F20" w14:textId="4163BE83" w:rsidR="003C589A" w:rsidRDefault="003C589A" w:rsidP="00CD09B3"/>
    <w:p w14:paraId="3954977A" w14:textId="77777777" w:rsidR="003C589A" w:rsidRDefault="003C589A" w:rsidP="00CD09B3"/>
    <w:p w14:paraId="30DE8766" w14:textId="77777777" w:rsidR="003C589A" w:rsidRDefault="003C589A" w:rsidP="00CD09B3"/>
    <w:p w14:paraId="034976B2" w14:textId="77777777" w:rsidR="003C589A" w:rsidRDefault="003C589A" w:rsidP="00CD09B3"/>
    <w:p w14:paraId="29A59130" w14:textId="77777777" w:rsidR="003C589A" w:rsidRDefault="003C589A" w:rsidP="00CD09B3"/>
    <w:p w14:paraId="09D3F2A1" w14:textId="77777777" w:rsidR="003C589A" w:rsidRDefault="003C589A" w:rsidP="00CD09B3"/>
    <w:p w14:paraId="5D456DDB" w14:textId="77777777" w:rsidR="007F31A9" w:rsidRDefault="007F31A9" w:rsidP="00CD09B3"/>
    <w:p w14:paraId="13D6415A" w14:textId="15F2CDE9" w:rsidR="003C589A" w:rsidRPr="007F31A9" w:rsidRDefault="003C589A" w:rsidP="00CD09B3">
      <w:pPr>
        <w:rPr>
          <w:b/>
          <w:bCs/>
          <w:sz w:val="32"/>
          <w:szCs w:val="32"/>
        </w:rPr>
      </w:pPr>
      <w:r w:rsidRPr="007F31A9">
        <w:rPr>
          <w:b/>
          <w:bCs/>
          <w:sz w:val="32"/>
          <w:szCs w:val="32"/>
        </w:rPr>
        <w:t>4.</w:t>
      </w:r>
    </w:p>
    <w:p w14:paraId="12500BE2" w14:textId="77777777" w:rsidR="007F31A9" w:rsidRDefault="007F31A9" w:rsidP="00CD09B3"/>
    <w:tbl>
      <w:tblPr>
        <w:tblStyle w:val="TableGrid"/>
        <w:tblpPr w:leftFromText="187" w:rightFromText="187" w:vertAnchor="text" w:horzAnchor="margin" w:tblpY="1565"/>
        <w:tblOverlap w:val="never"/>
        <w:tblW w:w="10294" w:type="dxa"/>
        <w:tblLayout w:type="fixed"/>
        <w:tblLook w:val="04A0" w:firstRow="1" w:lastRow="0" w:firstColumn="1" w:lastColumn="0" w:noHBand="0" w:noVBand="1"/>
      </w:tblPr>
      <w:tblGrid>
        <w:gridCol w:w="3159"/>
        <w:gridCol w:w="6070"/>
        <w:gridCol w:w="1065"/>
      </w:tblGrid>
      <w:tr w:rsidR="001517A3" w14:paraId="447882E8" w14:textId="77777777" w:rsidTr="00735D00">
        <w:trPr>
          <w:trHeight w:val="530"/>
        </w:trPr>
        <w:tc>
          <w:tcPr>
            <w:tcW w:w="10294" w:type="dxa"/>
            <w:gridSpan w:val="3"/>
            <w:vAlign w:val="center"/>
          </w:tcPr>
          <w:p w14:paraId="042CC46F" w14:textId="5698EB92" w:rsidR="001517A3" w:rsidRPr="00EF4596" w:rsidRDefault="00A017B4" w:rsidP="00735D00">
            <w:pPr>
              <w:jc w:val="center"/>
              <w:rPr>
                <w:b/>
                <w:bCs/>
                <w:sz w:val="32"/>
                <w:szCs w:val="32"/>
              </w:rPr>
            </w:pPr>
            <w:r w:rsidRPr="00A017B4">
              <w:rPr>
                <w:b/>
                <w:bCs/>
                <w:sz w:val="32"/>
                <w:szCs w:val="32"/>
              </w:rPr>
              <w:t>Web Scraping</w:t>
            </w:r>
          </w:p>
        </w:tc>
      </w:tr>
      <w:tr w:rsidR="001517A3" w14:paraId="77BC0865" w14:textId="77777777" w:rsidTr="00735D00">
        <w:tc>
          <w:tcPr>
            <w:tcW w:w="3159" w:type="dxa"/>
          </w:tcPr>
          <w:p w14:paraId="5E42DB0A" w14:textId="77777777" w:rsidR="001517A3" w:rsidRPr="00AE5F6B" w:rsidRDefault="001517A3" w:rsidP="00735D00">
            <w:pPr>
              <w:jc w:val="center"/>
              <w:rPr>
                <w:b/>
                <w:bCs/>
                <w:sz w:val="24"/>
                <w:szCs w:val="24"/>
              </w:rPr>
            </w:pPr>
            <w:r w:rsidRPr="00AE5F6B">
              <w:rPr>
                <w:b/>
                <w:bCs/>
                <w:sz w:val="24"/>
                <w:szCs w:val="24"/>
              </w:rPr>
              <w:t>Factors</w:t>
            </w:r>
          </w:p>
        </w:tc>
        <w:tc>
          <w:tcPr>
            <w:tcW w:w="6070" w:type="dxa"/>
          </w:tcPr>
          <w:p w14:paraId="45DA09E4" w14:textId="77777777" w:rsidR="001517A3" w:rsidRPr="00AE5F6B" w:rsidRDefault="001517A3" w:rsidP="00735D00">
            <w:pPr>
              <w:jc w:val="center"/>
              <w:rPr>
                <w:b/>
                <w:bCs/>
                <w:sz w:val="24"/>
                <w:szCs w:val="24"/>
              </w:rPr>
            </w:pPr>
            <w:r w:rsidRPr="00AE5F6B">
              <w:rPr>
                <w:b/>
                <w:bCs/>
                <w:sz w:val="24"/>
                <w:szCs w:val="24"/>
              </w:rPr>
              <w:t>Description</w:t>
            </w:r>
          </w:p>
        </w:tc>
        <w:tc>
          <w:tcPr>
            <w:tcW w:w="1065" w:type="dxa"/>
          </w:tcPr>
          <w:p w14:paraId="58BA41F3" w14:textId="77777777" w:rsidR="001517A3" w:rsidRPr="00AE5F6B" w:rsidRDefault="001517A3" w:rsidP="00735D00">
            <w:pPr>
              <w:jc w:val="center"/>
              <w:rPr>
                <w:b/>
                <w:bCs/>
                <w:sz w:val="24"/>
                <w:szCs w:val="24"/>
              </w:rPr>
            </w:pPr>
            <w:r w:rsidRPr="00AE5F6B">
              <w:rPr>
                <w:b/>
                <w:bCs/>
                <w:sz w:val="24"/>
                <w:szCs w:val="24"/>
              </w:rPr>
              <w:t>weights</w:t>
            </w:r>
          </w:p>
          <w:p w14:paraId="7C80E41C" w14:textId="77777777" w:rsidR="001517A3" w:rsidRPr="00AE5F6B" w:rsidRDefault="001517A3" w:rsidP="00735D00">
            <w:pPr>
              <w:jc w:val="center"/>
              <w:rPr>
                <w:b/>
                <w:bCs/>
                <w:sz w:val="24"/>
                <w:szCs w:val="24"/>
              </w:rPr>
            </w:pPr>
          </w:p>
        </w:tc>
      </w:tr>
      <w:tr w:rsidR="001517A3" w14:paraId="7461DA7E" w14:textId="77777777" w:rsidTr="00735D00">
        <w:trPr>
          <w:trHeight w:val="1174"/>
        </w:trPr>
        <w:tc>
          <w:tcPr>
            <w:tcW w:w="3159" w:type="dxa"/>
          </w:tcPr>
          <w:p w14:paraId="039AFF35" w14:textId="2C3B6B61" w:rsidR="001517A3" w:rsidRDefault="00A017B4" w:rsidP="00735D00">
            <w:pPr>
              <w:jc w:val="center"/>
            </w:pPr>
            <w:r>
              <w:t>Handling Dynamic Content</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1517A3" w14:paraId="2B3BE47C" w14:textId="77777777" w:rsidTr="00735D00">
              <w:trPr>
                <w:trHeight w:val="362"/>
              </w:trPr>
              <w:tc>
                <w:tcPr>
                  <w:tcW w:w="6063" w:type="dxa"/>
                </w:tcPr>
                <w:p w14:paraId="6C3D591C" w14:textId="40BE6D09" w:rsidR="001517A3" w:rsidRDefault="00A017B4" w:rsidP="00735D00">
                  <w:pPr>
                    <w:jc w:val="center"/>
                  </w:pPr>
                  <w:r>
                    <w:t>Scraping websites with dynamic content and JavaScript.</w:t>
                  </w:r>
                </w:p>
              </w:tc>
              <w:tc>
                <w:tcPr>
                  <w:tcW w:w="1066" w:type="dxa"/>
                </w:tcPr>
                <w:p w14:paraId="0890849B" w14:textId="297207F9" w:rsidR="001517A3" w:rsidRDefault="00A017B4" w:rsidP="00735D00">
                  <w:pPr>
                    <w:jc w:val="center"/>
                  </w:pPr>
                  <w:r>
                    <w:t>0.15</w:t>
                  </w:r>
                </w:p>
              </w:tc>
            </w:tr>
            <w:tr w:rsidR="001517A3" w14:paraId="7223F3D3" w14:textId="77777777" w:rsidTr="00735D00">
              <w:trPr>
                <w:trHeight w:val="362"/>
              </w:trPr>
              <w:tc>
                <w:tcPr>
                  <w:tcW w:w="6063" w:type="dxa"/>
                </w:tcPr>
                <w:p w14:paraId="33B92909" w14:textId="02E20B2E" w:rsidR="001517A3" w:rsidRDefault="00A017B4" w:rsidP="00735D00">
                  <w:pPr>
                    <w:jc w:val="center"/>
                  </w:pPr>
                  <w:r>
                    <w:t>Using tools like Selenium or Puppeteer.</w:t>
                  </w:r>
                </w:p>
              </w:tc>
              <w:tc>
                <w:tcPr>
                  <w:tcW w:w="1066" w:type="dxa"/>
                </w:tcPr>
                <w:p w14:paraId="61681CC1" w14:textId="44910C07" w:rsidR="001517A3" w:rsidRDefault="00A017B4" w:rsidP="00735D00">
                  <w:pPr>
                    <w:jc w:val="center"/>
                  </w:pPr>
                  <w:r>
                    <w:t>0.1</w:t>
                  </w:r>
                </w:p>
              </w:tc>
            </w:tr>
            <w:tr w:rsidR="001517A3" w14:paraId="547A4A4E" w14:textId="77777777" w:rsidTr="00735D00">
              <w:trPr>
                <w:trHeight w:val="416"/>
              </w:trPr>
              <w:tc>
                <w:tcPr>
                  <w:tcW w:w="6063" w:type="dxa"/>
                </w:tcPr>
                <w:p w14:paraId="684DCC14" w14:textId="574C4FDE" w:rsidR="001517A3" w:rsidRDefault="00A017B4" w:rsidP="00735D00">
                  <w:pPr>
                    <w:jc w:val="center"/>
                  </w:pPr>
                  <w:r>
                    <w:t>Overcoming obstacles like AJAX-loaded content.</w:t>
                  </w:r>
                </w:p>
              </w:tc>
              <w:tc>
                <w:tcPr>
                  <w:tcW w:w="1066" w:type="dxa"/>
                </w:tcPr>
                <w:p w14:paraId="0B9B00CC" w14:textId="7FC3B655" w:rsidR="001517A3" w:rsidRDefault="00A017B4" w:rsidP="00735D00">
                  <w:pPr>
                    <w:jc w:val="center"/>
                  </w:pPr>
                  <w:r>
                    <w:t>0.05</w:t>
                  </w:r>
                </w:p>
              </w:tc>
            </w:tr>
            <w:tr w:rsidR="001517A3" w14:paraId="3557844E" w14:textId="77777777" w:rsidTr="00735D00">
              <w:trPr>
                <w:trHeight w:val="362"/>
              </w:trPr>
              <w:tc>
                <w:tcPr>
                  <w:tcW w:w="6063" w:type="dxa"/>
                </w:tcPr>
                <w:p w14:paraId="72817504" w14:textId="0233A6E0" w:rsidR="001517A3" w:rsidRDefault="00A017B4" w:rsidP="00735D00">
                  <w:pPr>
                    <w:jc w:val="center"/>
                  </w:pPr>
                  <w:r>
                    <w:t>Parsing HTML/XML content accurately.</w:t>
                  </w:r>
                </w:p>
              </w:tc>
              <w:tc>
                <w:tcPr>
                  <w:tcW w:w="1066" w:type="dxa"/>
                </w:tcPr>
                <w:p w14:paraId="6B72FCC2" w14:textId="467D310B" w:rsidR="001517A3" w:rsidRDefault="00A017B4" w:rsidP="00735D00">
                  <w:pPr>
                    <w:jc w:val="center"/>
                  </w:pPr>
                  <w:r>
                    <w:t>0.1</w:t>
                  </w:r>
                </w:p>
              </w:tc>
            </w:tr>
            <w:tr w:rsidR="001517A3" w14:paraId="2B9D67AB" w14:textId="77777777" w:rsidTr="00735D00">
              <w:trPr>
                <w:trHeight w:val="362"/>
              </w:trPr>
              <w:tc>
                <w:tcPr>
                  <w:tcW w:w="6063" w:type="dxa"/>
                </w:tcPr>
                <w:p w14:paraId="797B787A" w14:textId="00B28110" w:rsidR="001517A3" w:rsidRDefault="00A017B4" w:rsidP="00735D00">
                  <w:pPr>
                    <w:jc w:val="center"/>
                  </w:pPr>
                  <w:r>
                    <w:t>Cleaning and structuring data for analysis.</w:t>
                  </w:r>
                </w:p>
              </w:tc>
              <w:tc>
                <w:tcPr>
                  <w:tcW w:w="1066" w:type="dxa"/>
                </w:tcPr>
                <w:p w14:paraId="10C9DFDA" w14:textId="7D3040E2" w:rsidR="001517A3" w:rsidRDefault="00A017B4" w:rsidP="00735D00">
                  <w:pPr>
                    <w:jc w:val="center"/>
                  </w:pPr>
                  <w:r>
                    <w:t>0.05</w:t>
                  </w:r>
                </w:p>
              </w:tc>
            </w:tr>
            <w:tr w:rsidR="001517A3" w14:paraId="3D2B942E" w14:textId="77777777" w:rsidTr="00C15E90">
              <w:trPr>
                <w:trHeight w:val="407"/>
              </w:trPr>
              <w:tc>
                <w:tcPr>
                  <w:tcW w:w="6063" w:type="dxa"/>
                </w:tcPr>
                <w:p w14:paraId="509ECACF" w14:textId="701327DF" w:rsidR="001517A3" w:rsidRDefault="00A017B4" w:rsidP="00735D00">
                  <w:pPr>
                    <w:jc w:val="center"/>
                  </w:pPr>
                  <w:r>
                    <w:t>Handling various data formats (JSON, CSV, etc.).</w:t>
                  </w:r>
                </w:p>
              </w:tc>
              <w:tc>
                <w:tcPr>
                  <w:tcW w:w="1066" w:type="dxa"/>
                </w:tcPr>
                <w:p w14:paraId="76D7502C" w14:textId="4068F5AC" w:rsidR="001517A3" w:rsidRDefault="00A017B4" w:rsidP="00735D00">
                  <w:pPr>
                    <w:jc w:val="center"/>
                  </w:pPr>
                  <w:r>
                    <w:t>0.05</w:t>
                  </w:r>
                </w:p>
              </w:tc>
            </w:tr>
            <w:tr w:rsidR="001517A3" w14:paraId="12655E67" w14:textId="77777777" w:rsidTr="00735D00">
              <w:trPr>
                <w:trHeight w:val="362"/>
              </w:trPr>
              <w:tc>
                <w:tcPr>
                  <w:tcW w:w="6063" w:type="dxa"/>
                </w:tcPr>
                <w:p w14:paraId="4BE08DA4" w14:textId="27AC6E49" w:rsidR="001517A3" w:rsidRDefault="00A017B4" w:rsidP="00735D00">
                  <w:pPr>
                    <w:jc w:val="center"/>
                  </w:pPr>
                  <w:r>
                    <w:t>Implementing proxies to avoid IP bans.</w:t>
                  </w:r>
                </w:p>
              </w:tc>
              <w:tc>
                <w:tcPr>
                  <w:tcW w:w="1066" w:type="dxa"/>
                </w:tcPr>
                <w:p w14:paraId="00A699C2" w14:textId="1A256172" w:rsidR="001517A3" w:rsidRDefault="00A017B4" w:rsidP="00735D00">
                  <w:pPr>
                    <w:jc w:val="center"/>
                  </w:pPr>
                  <w:r>
                    <w:t>0.</w:t>
                  </w:r>
                  <w:r w:rsidR="00561A29">
                    <w:t>1</w:t>
                  </w:r>
                </w:p>
              </w:tc>
            </w:tr>
            <w:tr w:rsidR="001517A3" w14:paraId="61C247E1" w14:textId="77777777" w:rsidTr="00735D00">
              <w:trPr>
                <w:trHeight w:val="379"/>
              </w:trPr>
              <w:tc>
                <w:tcPr>
                  <w:tcW w:w="6063" w:type="dxa"/>
                </w:tcPr>
                <w:p w14:paraId="55E34E5D" w14:textId="282D24B6" w:rsidR="001517A3" w:rsidRDefault="00A017B4" w:rsidP="00735D00">
                  <w:pPr>
                    <w:jc w:val="center"/>
                  </w:pPr>
                  <w:r>
                    <w:t>Using anti-scraping evasion techniques.</w:t>
                  </w:r>
                </w:p>
              </w:tc>
              <w:tc>
                <w:tcPr>
                  <w:tcW w:w="1066" w:type="dxa"/>
                </w:tcPr>
                <w:p w14:paraId="0C422CED" w14:textId="0337895A" w:rsidR="001517A3" w:rsidRDefault="00561A29" w:rsidP="00735D00">
                  <w:pPr>
                    <w:jc w:val="center"/>
                  </w:pPr>
                  <w:r>
                    <w:t>0.05</w:t>
                  </w:r>
                </w:p>
              </w:tc>
            </w:tr>
            <w:tr w:rsidR="001517A3" w14:paraId="5B34FC6B" w14:textId="77777777" w:rsidTr="00C15E90">
              <w:trPr>
                <w:trHeight w:val="317"/>
              </w:trPr>
              <w:tc>
                <w:tcPr>
                  <w:tcW w:w="6063" w:type="dxa"/>
                </w:tcPr>
                <w:p w14:paraId="754C5D06" w14:textId="36EE5811" w:rsidR="001517A3" w:rsidRDefault="00A017B4" w:rsidP="00735D00">
                  <w:pPr>
                    <w:jc w:val="center"/>
                  </w:pPr>
                  <w:r>
                    <w:t>Rotating user agents and managing request headers.</w:t>
                  </w:r>
                </w:p>
              </w:tc>
              <w:tc>
                <w:tcPr>
                  <w:tcW w:w="1066" w:type="dxa"/>
                </w:tcPr>
                <w:p w14:paraId="0D99AAAA" w14:textId="0E6B9EFC" w:rsidR="001517A3" w:rsidRDefault="00561A29" w:rsidP="00735D00">
                  <w:pPr>
                    <w:jc w:val="center"/>
                  </w:pPr>
                  <w:r>
                    <w:t>0.05</w:t>
                  </w:r>
                </w:p>
              </w:tc>
            </w:tr>
            <w:tr w:rsidR="001517A3" w14:paraId="3C07EB76" w14:textId="77777777" w:rsidTr="00735D00">
              <w:trPr>
                <w:trHeight w:val="362"/>
              </w:trPr>
              <w:tc>
                <w:tcPr>
                  <w:tcW w:w="6063" w:type="dxa"/>
                </w:tcPr>
                <w:p w14:paraId="1AC48BB6" w14:textId="5B2C2FE8" w:rsidR="001517A3" w:rsidRDefault="00561A29" w:rsidP="00735D00">
                  <w:pPr>
                    <w:jc w:val="center"/>
                  </w:pPr>
                  <w:r>
                    <w:t>Efficiently handling large volumes of data.</w:t>
                  </w:r>
                </w:p>
              </w:tc>
              <w:tc>
                <w:tcPr>
                  <w:tcW w:w="1066" w:type="dxa"/>
                </w:tcPr>
                <w:p w14:paraId="01307BBE" w14:textId="21A601DD" w:rsidR="001517A3" w:rsidRDefault="00561A29" w:rsidP="00735D00">
                  <w:pPr>
                    <w:jc w:val="center"/>
                  </w:pPr>
                  <w:r>
                    <w:t>0.1</w:t>
                  </w:r>
                </w:p>
              </w:tc>
            </w:tr>
            <w:tr w:rsidR="001517A3" w14:paraId="50870C80" w14:textId="77777777" w:rsidTr="00735D00">
              <w:trPr>
                <w:trHeight w:val="362"/>
              </w:trPr>
              <w:tc>
                <w:tcPr>
                  <w:tcW w:w="6063" w:type="dxa"/>
                </w:tcPr>
                <w:p w14:paraId="16E0D3A1" w14:textId="1F22D3C7" w:rsidR="001517A3" w:rsidRDefault="00561A29" w:rsidP="00735D00">
                  <w:pPr>
                    <w:jc w:val="center"/>
                  </w:pPr>
                  <w:r>
                    <w:t>Parallelizing scraping tasks for better performance.</w:t>
                  </w:r>
                </w:p>
              </w:tc>
              <w:tc>
                <w:tcPr>
                  <w:tcW w:w="1066" w:type="dxa"/>
                </w:tcPr>
                <w:p w14:paraId="4A238A8C" w14:textId="4FD1A823" w:rsidR="001517A3" w:rsidRDefault="00561A29" w:rsidP="00735D00">
                  <w:pPr>
                    <w:jc w:val="center"/>
                  </w:pPr>
                  <w:r>
                    <w:t>0.05</w:t>
                  </w:r>
                </w:p>
              </w:tc>
            </w:tr>
            <w:tr w:rsidR="001517A3" w14:paraId="52D4101A" w14:textId="77777777" w:rsidTr="00C15E90">
              <w:trPr>
                <w:trHeight w:val="416"/>
              </w:trPr>
              <w:tc>
                <w:tcPr>
                  <w:tcW w:w="6063" w:type="dxa"/>
                </w:tcPr>
                <w:p w14:paraId="67F77D10" w14:textId="32E2343F" w:rsidR="001517A3" w:rsidRDefault="00561A29" w:rsidP="00735D00">
                  <w:pPr>
                    <w:jc w:val="center"/>
                  </w:pPr>
                  <w:r>
                    <w:t>Ensuring reliability and fault tolerance.</w:t>
                  </w:r>
                </w:p>
              </w:tc>
              <w:tc>
                <w:tcPr>
                  <w:tcW w:w="1066" w:type="dxa"/>
                </w:tcPr>
                <w:p w14:paraId="1C85C49A" w14:textId="16781851" w:rsidR="001517A3" w:rsidRDefault="00561A29" w:rsidP="00735D00">
                  <w:pPr>
                    <w:jc w:val="center"/>
                  </w:pPr>
                  <w:r>
                    <w:t>0.05</w:t>
                  </w:r>
                </w:p>
              </w:tc>
            </w:tr>
          </w:tbl>
          <w:p w14:paraId="2C7A8C37" w14:textId="77777777" w:rsidR="001517A3" w:rsidRDefault="001517A3" w:rsidP="00735D00">
            <w:pPr>
              <w:jc w:val="center"/>
            </w:pPr>
          </w:p>
        </w:tc>
      </w:tr>
      <w:tr w:rsidR="001517A3" w14:paraId="15E72A2B" w14:textId="77777777" w:rsidTr="00735D00">
        <w:trPr>
          <w:trHeight w:val="1121"/>
        </w:trPr>
        <w:tc>
          <w:tcPr>
            <w:tcW w:w="3159" w:type="dxa"/>
          </w:tcPr>
          <w:p w14:paraId="6907FCAC" w14:textId="091C255C" w:rsidR="001517A3" w:rsidRDefault="00A017B4" w:rsidP="00735D00">
            <w:pPr>
              <w:jc w:val="center"/>
            </w:pPr>
            <w:r>
              <w:t>Data Parsing and Cleaning</w:t>
            </w:r>
          </w:p>
        </w:tc>
        <w:tc>
          <w:tcPr>
            <w:tcW w:w="7135" w:type="dxa"/>
            <w:gridSpan w:val="2"/>
            <w:vMerge/>
          </w:tcPr>
          <w:p w14:paraId="727537B6" w14:textId="77777777" w:rsidR="001517A3" w:rsidRDefault="001517A3" w:rsidP="00735D00">
            <w:pPr>
              <w:jc w:val="center"/>
            </w:pPr>
          </w:p>
        </w:tc>
      </w:tr>
      <w:tr w:rsidR="001517A3" w14:paraId="7EBF9753" w14:textId="77777777" w:rsidTr="00735D00">
        <w:trPr>
          <w:trHeight w:val="1121"/>
        </w:trPr>
        <w:tc>
          <w:tcPr>
            <w:tcW w:w="3159" w:type="dxa"/>
          </w:tcPr>
          <w:p w14:paraId="60498092" w14:textId="1D413426" w:rsidR="001517A3" w:rsidRDefault="00A017B4" w:rsidP="00735D00">
            <w:pPr>
              <w:jc w:val="center"/>
            </w:pPr>
            <w:r>
              <w:t>Proxy and Anti-scraping Techniques</w:t>
            </w:r>
          </w:p>
        </w:tc>
        <w:tc>
          <w:tcPr>
            <w:tcW w:w="7135" w:type="dxa"/>
            <w:gridSpan w:val="2"/>
            <w:vMerge/>
          </w:tcPr>
          <w:p w14:paraId="7ED64FC8" w14:textId="77777777" w:rsidR="001517A3" w:rsidRDefault="001517A3" w:rsidP="00735D00">
            <w:pPr>
              <w:jc w:val="center"/>
            </w:pPr>
          </w:p>
        </w:tc>
      </w:tr>
      <w:tr w:rsidR="001517A3" w14:paraId="6B1EE919" w14:textId="77777777" w:rsidTr="00735D00">
        <w:trPr>
          <w:trHeight w:val="1121"/>
        </w:trPr>
        <w:tc>
          <w:tcPr>
            <w:tcW w:w="3159" w:type="dxa"/>
          </w:tcPr>
          <w:p w14:paraId="171D4C1B" w14:textId="2D58A266" w:rsidR="001517A3" w:rsidRDefault="00A017B4" w:rsidP="00735D00">
            <w:pPr>
              <w:jc w:val="center"/>
            </w:pPr>
            <w:r>
              <w:t>Scaling for Large Volumes</w:t>
            </w:r>
          </w:p>
        </w:tc>
        <w:tc>
          <w:tcPr>
            <w:tcW w:w="7135" w:type="dxa"/>
            <w:gridSpan w:val="2"/>
            <w:vMerge/>
          </w:tcPr>
          <w:p w14:paraId="59FD7283" w14:textId="77777777" w:rsidR="001517A3" w:rsidRDefault="001517A3" w:rsidP="00735D00">
            <w:pPr>
              <w:jc w:val="center"/>
            </w:pPr>
          </w:p>
        </w:tc>
      </w:tr>
    </w:tbl>
    <w:p w14:paraId="581EFF4E" w14:textId="77777777" w:rsidR="003C589A" w:rsidRDefault="003C589A" w:rsidP="00CD09B3"/>
    <w:p w14:paraId="6AE7CAF5" w14:textId="77777777" w:rsidR="003C589A" w:rsidRDefault="003C589A" w:rsidP="00CD09B3"/>
    <w:p w14:paraId="21209297" w14:textId="2BDDA39F" w:rsidR="003C589A" w:rsidRDefault="003C589A" w:rsidP="00CD09B3"/>
    <w:p w14:paraId="33E8BBDA" w14:textId="1B8F9F10" w:rsidR="003C589A" w:rsidRDefault="003C589A" w:rsidP="00CD09B3"/>
    <w:p w14:paraId="521731DC" w14:textId="33EE42BA" w:rsidR="003C589A" w:rsidRDefault="003C589A" w:rsidP="00CD09B3"/>
    <w:p w14:paraId="6A2C0808" w14:textId="70DAE25A" w:rsidR="003C589A" w:rsidRDefault="00561A29" w:rsidP="00CD09B3">
      <w:r>
        <w:rPr>
          <w:noProof/>
          <w:position w:val="-18"/>
        </w:rPr>
        <w:drawing>
          <wp:anchor distT="0" distB="0" distL="114300" distR="114300" simplePos="0" relativeHeight="251660288" behindDoc="1" locked="0" layoutInCell="1" allowOverlap="1" wp14:anchorId="0291A3DB" wp14:editId="03253E42">
            <wp:simplePos x="0" y="0"/>
            <wp:positionH relativeFrom="column">
              <wp:posOffset>641985</wp:posOffset>
            </wp:positionH>
            <wp:positionV relativeFrom="paragraph">
              <wp:posOffset>118110</wp:posOffset>
            </wp:positionV>
            <wp:extent cx="4730115" cy="617220"/>
            <wp:effectExtent l="0" t="0" r="0" b="0"/>
            <wp:wrapTight wrapText="bothSides">
              <wp:wrapPolygon edited="0">
                <wp:start x="7655" y="0"/>
                <wp:lineTo x="0" y="6000"/>
                <wp:lineTo x="0" y="16000"/>
                <wp:lineTo x="11222" y="20667"/>
                <wp:lineTo x="17311" y="20667"/>
                <wp:lineTo x="21487" y="11333"/>
                <wp:lineTo x="21487" y="2667"/>
                <wp:lineTo x="21052" y="1333"/>
                <wp:lineTo x="18964" y="0"/>
                <wp:lineTo x="7655" y="0"/>
              </wp:wrapPolygon>
            </wp:wrapTight>
            <wp:docPr id="699356248" name="Picture 699356248" descr="{&quot;mathml&quot;:&quot;&lt;math style=\&quot;font-family:stix;font-size:16px;\&quot; xmlns=\&quot;http://www.w3.org/1998/Math/MathML\&quot;&gt;&lt;mstyle mathsize=\&quot;16px\&quot;&gt;&lt;mi&gt;E&lt;/mi&gt;&lt;mi&gt;f&lt;/mi&gt;&lt;mi&gt;f&lt;/mi&gt;&lt;mi&gt;i&lt;/mi&gt;&lt;mi&gt;c&lt;/mi&gt;&lt;mi&gt;i&lt;/mi&gt;&lt;mi&gt;e&lt;/mi&gt;&lt;mi&gt;n&lt;/mi&gt;&lt;mi&gt;c&lt;/mi&gt;&lt;mi&gt;y&lt;/mi&gt;&lt;mo&gt;&amp;#xA0;&lt;/mo&gt;&lt;mo&gt;=&lt;/mo&gt;&lt;mfrac&gt;&lt;mrow&gt;&lt;mo&gt;&amp;#xA0;&lt;/mo&gt;&lt;mi&gt;N&lt;/mi&gt;&lt;mi&gt;u&lt;/mi&gt;&lt;mi&gt;m&lt;/mi&gt;&lt;mi&gt;b&lt;/mi&gt;&lt;mi&gt;e&lt;/mi&gt;&lt;mi&gt;r&lt;/mi&gt;&lt;mo&gt;&amp;#xA0;&lt;/mo&gt;&lt;mi&gt;o&lt;/mi&gt;&lt;mi&gt;f&lt;/mi&gt;&lt;mo&gt;&amp;#xA0;&lt;/mo&gt;&lt;mi&gt;S&lt;/mi&gt;&lt;mi&gt;c&lt;/mi&gt;&lt;mi&gt;r&lt;/mi&gt;&lt;mi&gt;a&lt;/mi&gt;&lt;mi&gt;p&lt;/mi&gt;&lt;mi&gt;e&lt;/mi&gt;&lt;mi&gt;d&lt;/mi&gt;&lt;mo&gt;&amp;#xA0;&lt;/mo&gt;&lt;mi&gt;P&lt;/mi&gt;&lt;mi&gt;a&lt;/mi&gt;&lt;mi&gt;g&lt;/mi&gt;&lt;mi&gt;e&lt;/mi&gt;&lt;mi&gt;s&lt;/mi&gt;&lt;/mrow&gt;&lt;mrow&gt;&lt;mi&gt;T&lt;/mi&gt;&lt;mi&gt;i&lt;/mi&gt;&lt;mi&gt;m&lt;/mi&gt;&lt;mi&gt;e&lt;/mi&gt;&lt;mo&gt;&amp;#xA0;&lt;/mo&gt;&lt;mi&gt;T&lt;/mi&gt;&lt;mi&gt;a&lt;/mi&gt;&lt;mi&gt;k&lt;/mi&gt;&lt;mi&gt;e&lt;/mi&gt;&lt;mi&gt;n&lt;/mi&gt;&lt;/mrow&gt;&lt;/mfrac&gt;&lt;/mstyle&gt;&lt;/math&gt;&quot;,&quot;origin&quot;:&quot;MathType for Microsoft Add-in&quot;}" title="E f f i c i e n c y space equals fraction numerator space N u m b e r space o f space S c r a p e d space P a g e s over denominator T i m e space T a k e 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E&lt;/mi&gt;&lt;mi&gt;f&lt;/mi&gt;&lt;mi&gt;f&lt;/mi&gt;&lt;mi&gt;i&lt;/mi&gt;&lt;mi&gt;c&lt;/mi&gt;&lt;mi&gt;i&lt;/mi&gt;&lt;mi&gt;e&lt;/mi&gt;&lt;mi&gt;n&lt;/mi&gt;&lt;mi&gt;c&lt;/mi&gt;&lt;mi&gt;y&lt;/mi&gt;&lt;mo&gt;&amp;#xA0;&lt;/mo&gt;&lt;mo&gt;=&lt;/mo&gt;&lt;mfrac&gt;&lt;mrow&gt;&lt;mo&gt;&amp;#xA0;&lt;/mo&gt;&lt;mi&gt;N&lt;/mi&gt;&lt;mi&gt;u&lt;/mi&gt;&lt;mi&gt;m&lt;/mi&gt;&lt;mi&gt;b&lt;/mi&gt;&lt;mi&gt;e&lt;/mi&gt;&lt;mi&gt;r&lt;/mi&gt;&lt;mo&gt;&amp;#xA0;&lt;/mo&gt;&lt;mi&gt;o&lt;/mi&gt;&lt;mi&gt;f&lt;/mi&gt;&lt;mo&gt;&amp;#xA0;&lt;/mo&gt;&lt;mi&gt;S&lt;/mi&gt;&lt;mi&gt;c&lt;/mi&gt;&lt;mi&gt;r&lt;/mi&gt;&lt;mi&gt;a&lt;/mi&gt;&lt;mi&gt;p&lt;/mi&gt;&lt;mi&gt;e&lt;/mi&gt;&lt;mi&gt;d&lt;/mi&gt;&lt;mo&gt;&amp;#xA0;&lt;/mo&gt;&lt;mi&gt;P&lt;/mi&gt;&lt;mi&gt;a&lt;/mi&gt;&lt;mi&gt;g&lt;/mi&gt;&lt;mi&gt;e&lt;/mi&gt;&lt;mi&gt;s&lt;/mi&gt;&lt;/mrow&gt;&lt;mrow&gt;&lt;mi&gt;T&lt;/mi&gt;&lt;mi&gt;i&lt;/mi&gt;&lt;mi&gt;m&lt;/mi&gt;&lt;mi&gt;e&lt;/mi&gt;&lt;mo&gt;&amp;#xA0;&lt;/mo&gt;&lt;mi&gt;T&lt;/mi&gt;&lt;mi&gt;a&lt;/mi&gt;&lt;mi&gt;k&lt;/mi&gt;&lt;mi&gt;e&lt;/mi&gt;&lt;mi&gt;n&lt;/mi&gt;&lt;/mrow&gt;&lt;/mfrac&gt;&lt;/mstyle&gt;&lt;/math&gt;&quot;,&quot;origin&quot;:&quot;MathType for Microsoft Add-in&quot;}" title="E f f i c i e n c y space equals fraction numerator space N u m b e r space o f space S c r a p e d space P a g e s over denominator T i m e space T a k e n end fraction"/>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0115" cy="617220"/>
                    </a:xfrm>
                    <a:prstGeom prst="rect">
                      <a:avLst/>
                    </a:prstGeom>
                  </pic:spPr>
                </pic:pic>
              </a:graphicData>
            </a:graphic>
            <wp14:sizeRelH relativeFrom="margin">
              <wp14:pctWidth>0</wp14:pctWidth>
            </wp14:sizeRelH>
            <wp14:sizeRelV relativeFrom="margin">
              <wp14:pctHeight>0</wp14:pctHeight>
            </wp14:sizeRelV>
          </wp:anchor>
        </w:drawing>
      </w:r>
    </w:p>
    <w:p w14:paraId="5C916908" w14:textId="77777777" w:rsidR="003C589A" w:rsidRDefault="003C589A" w:rsidP="00CD09B3"/>
    <w:p w14:paraId="64B95E30" w14:textId="77777777" w:rsidR="003C589A" w:rsidRDefault="003C589A" w:rsidP="00CD09B3"/>
    <w:p w14:paraId="7D7F1C20" w14:textId="77777777" w:rsidR="003C589A" w:rsidRDefault="003C589A" w:rsidP="00CD09B3"/>
    <w:p w14:paraId="57A90412" w14:textId="77777777" w:rsidR="003C589A" w:rsidRDefault="003C589A" w:rsidP="00CD09B3"/>
    <w:p w14:paraId="590E59EE" w14:textId="77777777" w:rsidR="003C589A" w:rsidRDefault="003C589A" w:rsidP="00CD09B3"/>
    <w:p w14:paraId="1DB5E934" w14:textId="77777777" w:rsidR="003C589A" w:rsidRDefault="003C589A" w:rsidP="00CD09B3"/>
    <w:p w14:paraId="75642FF2" w14:textId="77777777" w:rsidR="003C589A" w:rsidRDefault="003C589A" w:rsidP="00CD09B3"/>
    <w:p w14:paraId="52B7D1BB" w14:textId="77777777" w:rsidR="003C589A" w:rsidRDefault="003C589A" w:rsidP="00CD09B3"/>
    <w:p w14:paraId="7CD82D27" w14:textId="41B187E9" w:rsidR="00CD09B3" w:rsidRDefault="003C589A" w:rsidP="00CD09B3">
      <w:pPr>
        <w:rPr>
          <w:b/>
          <w:bCs/>
          <w:sz w:val="32"/>
          <w:szCs w:val="32"/>
        </w:rPr>
      </w:pPr>
      <w:r w:rsidRPr="007F31A9">
        <w:rPr>
          <w:b/>
          <w:bCs/>
          <w:sz w:val="32"/>
          <w:szCs w:val="32"/>
        </w:rPr>
        <w:t>5.</w:t>
      </w:r>
    </w:p>
    <w:p w14:paraId="725F1B61" w14:textId="77777777" w:rsidR="007F31A9" w:rsidRPr="007F31A9" w:rsidRDefault="007F31A9" w:rsidP="00CD09B3">
      <w:pPr>
        <w:rPr>
          <w:b/>
          <w:bCs/>
          <w:sz w:val="32"/>
          <w:szCs w:val="32"/>
        </w:rPr>
      </w:pPr>
    </w:p>
    <w:tbl>
      <w:tblPr>
        <w:tblStyle w:val="TableGrid"/>
        <w:tblpPr w:leftFromText="187" w:rightFromText="187" w:vertAnchor="text" w:horzAnchor="margin" w:tblpY="1565"/>
        <w:tblOverlap w:val="never"/>
        <w:tblW w:w="10294" w:type="dxa"/>
        <w:tblLayout w:type="fixed"/>
        <w:tblLook w:val="04A0" w:firstRow="1" w:lastRow="0" w:firstColumn="1" w:lastColumn="0" w:noHBand="0" w:noVBand="1"/>
      </w:tblPr>
      <w:tblGrid>
        <w:gridCol w:w="3159"/>
        <w:gridCol w:w="6070"/>
        <w:gridCol w:w="1065"/>
      </w:tblGrid>
      <w:tr w:rsidR="001517A3" w14:paraId="3F23BE8F" w14:textId="77777777" w:rsidTr="00735D00">
        <w:trPr>
          <w:trHeight w:val="530"/>
        </w:trPr>
        <w:tc>
          <w:tcPr>
            <w:tcW w:w="10294" w:type="dxa"/>
            <w:gridSpan w:val="3"/>
            <w:vAlign w:val="center"/>
          </w:tcPr>
          <w:p w14:paraId="0209703E" w14:textId="46FA52FE" w:rsidR="001517A3" w:rsidRPr="00EF4596" w:rsidRDefault="00561A29" w:rsidP="00735D00">
            <w:pPr>
              <w:jc w:val="center"/>
              <w:rPr>
                <w:b/>
                <w:bCs/>
                <w:sz w:val="32"/>
                <w:szCs w:val="32"/>
              </w:rPr>
            </w:pPr>
            <w:r w:rsidRPr="00561A29">
              <w:rPr>
                <w:b/>
                <w:bCs/>
                <w:sz w:val="32"/>
                <w:szCs w:val="32"/>
              </w:rPr>
              <w:t>AI Persona Development Systems</w:t>
            </w:r>
          </w:p>
        </w:tc>
      </w:tr>
      <w:tr w:rsidR="001517A3" w14:paraId="3DF7FB94" w14:textId="77777777" w:rsidTr="00735D00">
        <w:tc>
          <w:tcPr>
            <w:tcW w:w="3159" w:type="dxa"/>
          </w:tcPr>
          <w:p w14:paraId="59524B18" w14:textId="77777777" w:rsidR="001517A3" w:rsidRPr="00AE5F6B" w:rsidRDefault="001517A3" w:rsidP="00735D00">
            <w:pPr>
              <w:jc w:val="center"/>
              <w:rPr>
                <w:b/>
                <w:bCs/>
                <w:sz w:val="24"/>
                <w:szCs w:val="24"/>
              </w:rPr>
            </w:pPr>
            <w:r w:rsidRPr="00AE5F6B">
              <w:rPr>
                <w:b/>
                <w:bCs/>
                <w:sz w:val="24"/>
                <w:szCs w:val="24"/>
              </w:rPr>
              <w:t>Factors</w:t>
            </w:r>
          </w:p>
        </w:tc>
        <w:tc>
          <w:tcPr>
            <w:tcW w:w="6070" w:type="dxa"/>
          </w:tcPr>
          <w:p w14:paraId="4517ABB7" w14:textId="77777777" w:rsidR="001517A3" w:rsidRPr="00AE5F6B" w:rsidRDefault="001517A3" w:rsidP="00735D00">
            <w:pPr>
              <w:jc w:val="center"/>
              <w:rPr>
                <w:b/>
                <w:bCs/>
                <w:sz w:val="24"/>
                <w:szCs w:val="24"/>
              </w:rPr>
            </w:pPr>
            <w:r w:rsidRPr="00AE5F6B">
              <w:rPr>
                <w:b/>
                <w:bCs/>
                <w:sz w:val="24"/>
                <w:szCs w:val="24"/>
              </w:rPr>
              <w:t>Description</w:t>
            </w:r>
          </w:p>
        </w:tc>
        <w:tc>
          <w:tcPr>
            <w:tcW w:w="1065" w:type="dxa"/>
          </w:tcPr>
          <w:p w14:paraId="382356B6" w14:textId="77777777" w:rsidR="001517A3" w:rsidRPr="00AE5F6B" w:rsidRDefault="001517A3" w:rsidP="00735D00">
            <w:pPr>
              <w:jc w:val="center"/>
              <w:rPr>
                <w:b/>
                <w:bCs/>
                <w:sz w:val="24"/>
                <w:szCs w:val="24"/>
              </w:rPr>
            </w:pPr>
            <w:r w:rsidRPr="00AE5F6B">
              <w:rPr>
                <w:b/>
                <w:bCs/>
                <w:sz w:val="24"/>
                <w:szCs w:val="24"/>
              </w:rPr>
              <w:t>weights</w:t>
            </w:r>
          </w:p>
          <w:p w14:paraId="3EC245AE" w14:textId="77777777" w:rsidR="001517A3" w:rsidRPr="00AE5F6B" w:rsidRDefault="001517A3" w:rsidP="00735D00">
            <w:pPr>
              <w:jc w:val="center"/>
              <w:rPr>
                <w:b/>
                <w:bCs/>
                <w:sz w:val="24"/>
                <w:szCs w:val="24"/>
              </w:rPr>
            </w:pPr>
          </w:p>
        </w:tc>
      </w:tr>
      <w:tr w:rsidR="001517A3" w14:paraId="314B75E5" w14:textId="77777777" w:rsidTr="00735D00">
        <w:trPr>
          <w:trHeight w:val="1174"/>
        </w:trPr>
        <w:tc>
          <w:tcPr>
            <w:tcW w:w="3159" w:type="dxa"/>
          </w:tcPr>
          <w:p w14:paraId="6D7B2EA9" w14:textId="6F17C9DC" w:rsidR="001517A3" w:rsidRDefault="00561A29" w:rsidP="00735D00">
            <w:pPr>
              <w:jc w:val="center"/>
            </w:pPr>
            <w:r>
              <w:t>Psychological Profiling Skills</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1517A3" w14:paraId="24662F23" w14:textId="77777777" w:rsidTr="00735D00">
              <w:trPr>
                <w:trHeight w:val="362"/>
              </w:trPr>
              <w:tc>
                <w:tcPr>
                  <w:tcW w:w="6063" w:type="dxa"/>
                </w:tcPr>
                <w:p w14:paraId="29B9F7B1" w14:textId="08153A5C" w:rsidR="001517A3" w:rsidRDefault="00561A29" w:rsidP="00735D00">
                  <w:pPr>
                    <w:jc w:val="center"/>
                  </w:pPr>
                  <w:r>
                    <w:t>Creating personas based on psychological theories.</w:t>
                  </w:r>
                </w:p>
              </w:tc>
              <w:tc>
                <w:tcPr>
                  <w:tcW w:w="1066" w:type="dxa"/>
                </w:tcPr>
                <w:p w14:paraId="5E600329" w14:textId="2BA4A6B2" w:rsidR="001517A3" w:rsidRDefault="00561A29" w:rsidP="00735D00">
                  <w:pPr>
                    <w:jc w:val="center"/>
                  </w:pPr>
                  <w:r>
                    <w:t>0.15</w:t>
                  </w:r>
                </w:p>
              </w:tc>
            </w:tr>
            <w:tr w:rsidR="001517A3" w14:paraId="6528BD02" w14:textId="77777777" w:rsidTr="00735D00">
              <w:trPr>
                <w:trHeight w:val="362"/>
              </w:trPr>
              <w:tc>
                <w:tcPr>
                  <w:tcW w:w="6063" w:type="dxa"/>
                </w:tcPr>
                <w:p w14:paraId="7F2B1320" w14:textId="4189EE59" w:rsidR="001517A3" w:rsidRDefault="00561A29" w:rsidP="00735D00">
                  <w:pPr>
                    <w:jc w:val="center"/>
                  </w:pPr>
                  <w:r>
                    <w:t>Analyzing user behavior for accurate profiling.</w:t>
                  </w:r>
                </w:p>
              </w:tc>
              <w:tc>
                <w:tcPr>
                  <w:tcW w:w="1066" w:type="dxa"/>
                </w:tcPr>
                <w:p w14:paraId="3289A26B" w14:textId="15C4E7EA" w:rsidR="001517A3" w:rsidRDefault="00561A29" w:rsidP="00735D00">
                  <w:pPr>
                    <w:jc w:val="center"/>
                  </w:pPr>
                  <w:r>
                    <w:t>0.1</w:t>
                  </w:r>
                </w:p>
              </w:tc>
            </w:tr>
            <w:tr w:rsidR="001517A3" w14:paraId="429A5BF7" w14:textId="77777777" w:rsidTr="00735D00">
              <w:trPr>
                <w:trHeight w:val="416"/>
              </w:trPr>
              <w:tc>
                <w:tcPr>
                  <w:tcW w:w="6063" w:type="dxa"/>
                </w:tcPr>
                <w:p w14:paraId="66E7E345" w14:textId="23F18C0D" w:rsidR="001517A3" w:rsidRDefault="00561A29" w:rsidP="00735D00">
                  <w:pPr>
                    <w:jc w:val="center"/>
                  </w:pPr>
                  <w:r>
                    <w:t>Applying profiling techniques in various contexts.</w:t>
                  </w:r>
                </w:p>
              </w:tc>
              <w:tc>
                <w:tcPr>
                  <w:tcW w:w="1066" w:type="dxa"/>
                </w:tcPr>
                <w:p w14:paraId="6906BD55" w14:textId="0A9FBCDC" w:rsidR="001517A3" w:rsidRDefault="00561A29" w:rsidP="00735D00">
                  <w:pPr>
                    <w:jc w:val="center"/>
                  </w:pPr>
                  <w:r>
                    <w:t>0.05</w:t>
                  </w:r>
                </w:p>
              </w:tc>
            </w:tr>
            <w:tr w:rsidR="001517A3" w14:paraId="250256A4" w14:textId="77777777" w:rsidTr="00735D00">
              <w:trPr>
                <w:trHeight w:val="362"/>
              </w:trPr>
              <w:tc>
                <w:tcPr>
                  <w:tcW w:w="6063" w:type="dxa"/>
                </w:tcPr>
                <w:p w14:paraId="36C6F6C3" w14:textId="729A201D" w:rsidR="001517A3" w:rsidRDefault="00561A29" w:rsidP="00735D00">
                  <w:pPr>
                    <w:jc w:val="center"/>
                  </w:pPr>
                  <w:r>
                    <w:t>Simulating realistic behaviors and responses.</w:t>
                  </w:r>
                </w:p>
              </w:tc>
              <w:tc>
                <w:tcPr>
                  <w:tcW w:w="1066" w:type="dxa"/>
                </w:tcPr>
                <w:p w14:paraId="09F55D20" w14:textId="3B20E217" w:rsidR="001517A3" w:rsidRDefault="00561A29" w:rsidP="00735D00">
                  <w:pPr>
                    <w:jc w:val="center"/>
                  </w:pPr>
                  <w:r>
                    <w:t>0.1</w:t>
                  </w:r>
                </w:p>
              </w:tc>
            </w:tr>
            <w:tr w:rsidR="001517A3" w14:paraId="7CCFBB71" w14:textId="77777777" w:rsidTr="00735D00">
              <w:trPr>
                <w:trHeight w:val="362"/>
              </w:trPr>
              <w:tc>
                <w:tcPr>
                  <w:tcW w:w="6063" w:type="dxa"/>
                </w:tcPr>
                <w:p w14:paraId="65C28607" w14:textId="3E18414F" w:rsidR="001517A3" w:rsidRDefault="00561A29" w:rsidP="00735D00">
                  <w:pPr>
                    <w:jc w:val="center"/>
                  </w:pPr>
                  <w:r>
                    <w:t>Using simulation tools and techniques.</w:t>
                  </w:r>
                </w:p>
              </w:tc>
              <w:tc>
                <w:tcPr>
                  <w:tcW w:w="1066" w:type="dxa"/>
                </w:tcPr>
                <w:p w14:paraId="729C9A13" w14:textId="50F2B7C6" w:rsidR="001517A3" w:rsidRDefault="00561A29" w:rsidP="00735D00">
                  <w:pPr>
                    <w:jc w:val="center"/>
                  </w:pPr>
                  <w:r>
                    <w:t>0.1</w:t>
                  </w:r>
                </w:p>
              </w:tc>
            </w:tr>
            <w:tr w:rsidR="001517A3" w14:paraId="736C8466" w14:textId="77777777" w:rsidTr="00C15E90">
              <w:trPr>
                <w:trHeight w:val="407"/>
              </w:trPr>
              <w:tc>
                <w:tcPr>
                  <w:tcW w:w="6063" w:type="dxa"/>
                </w:tcPr>
                <w:p w14:paraId="4856D7A9" w14:textId="4347118D" w:rsidR="001517A3" w:rsidRDefault="00561A29" w:rsidP="00735D00">
                  <w:pPr>
                    <w:jc w:val="center"/>
                  </w:pPr>
                  <w:r>
                    <w:t>Validating simulated behaviors against real data.</w:t>
                  </w:r>
                </w:p>
              </w:tc>
              <w:tc>
                <w:tcPr>
                  <w:tcW w:w="1066" w:type="dxa"/>
                </w:tcPr>
                <w:p w14:paraId="469C40BE" w14:textId="687C0B14" w:rsidR="001517A3" w:rsidRDefault="00561A29" w:rsidP="00735D00">
                  <w:pPr>
                    <w:jc w:val="center"/>
                  </w:pPr>
                  <w:r>
                    <w:t>0.05</w:t>
                  </w:r>
                </w:p>
              </w:tc>
            </w:tr>
            <w:tr w:rsidR="001517A3" w14:paraId="55AA2AA7" w14:textId="77777777" w:rsidTr="00735D00">
              <w:trPr>
                <w:trHeight w:val="362"/>
              </w:trPr>
              <w:tc>
                <w:tcPr>
                  <w:tcW w:w="6063" w:type="dxa"/>
                </w:tcPr>
                <w:p w14:paraId="252032EB" w14:textId="60604595" w:rsidR="001517A3" w:rsidRDefault="00561A29" w:rsidP="00735D00">
                  <w:pPr>
                    <w:jc w:val="center"/>
                  </w:pPr>
                  <w:r>
                    <w:t>Conducting qualitative research to inform persona development</w:t>
                  </w:r>
                </w:p>
              </w:tc>
              <w:tc>
                <w:tcPr>
                  <w:tcW w:w="1066" w:type="dxa"/>
                </w:tcPr>
                <w:p w14:paraId="5F4E3092" w14:textId="7FB9CC19" w:rsidR="001517A3" w:rsidRDefault="00561A29" w:rsidP="00735D00">
                  <w:pPr>
                    <w:jc w:val="center"/>
                  </w:pPr>
                  <w:r>
                    <w:t>0.1</w:t>
                  </w:r>
                </w:p>
              </w:tc>
            </w:tr>
            <w:tr w:rsidR="001517A3" w14:paraId="4D8DE989" w14:textId="77777777" w:rsidTr="00735D00">
              <w:trPr>
                <w:trHeight w:val="379"/>
              </w:trPr>
              <w:tc>
                <w:tcPr>
                  <w:tcW w:w="6063" w:type="dxa"/>
                </w:tcPr>
                <w:p w14:paraId="7C332BCB" w14:textId="5A34418A" w:rsidR="001517A3" w:rsidRDefault="00561A29" w:rsidP="00735D00">
                  <w:pPr>
                    <w:jc w:val="center"/>
                  </w:pPr>
                  <w:r>
                    <w:t>Applying ethnographic methods to gather insights.</w:t>
                  </w:r>
                </w:p>
              </w:tc>
              <w:tc>
                <w:tcPr>
                  <w:tcW w:w="1066" w:type="dxa"/>
                </w:tcPr>
                <w:p w14:paraId="522416DC" w14:textId="4FC5719C" w:rsidR="001517A3" w:rsidRDefault="00561A29" w:rsidP="00735D00">
                  <w:pPr>
                    <w:jc w:val="center"/>
                  </w:pPr>
                  <w:r>
                    <w:t>0.025</w:t>
                  </w:r>
                </w:p>
              </w:tc>
            </w:tr>
            <w:tr w:rsidR="001517A3" w14:paraId="74876828" w14:textId="77777777" w:rsidTr="00C15E90">
              <w:trPr>
                <w:trHeight w:val="317"/>
              </w:trPr>
              <w:tc>
                <w:tcPr>
                  <w:tcW w:w="6063" w:type="dxa"/>
                </w:tcPr>
                <w:p w14:paraId="58451106" w14:textId="68546532" w:rsidR="001517A3" w:rsidRDefault="00561A29" w:rsidP="00735D00">
                  <w:pPr>
                    <w:jc w:val="center"/>
                  </w:pPr>
                  <w:r>
                    <w:t>Integrating research findings into persona profiles.</w:t>
                  </w:r>
                </w:p>
              </w:tc>
              <w:tc>
                <w:tcPr>
                  <w:tcW w:w="1066" w:type="dxa"/>
                </w:tcPr>
                <w:p w14:paraId="6CAAEE5D" w14:textId="0280977E" w:rsidR="001517A3" w:rsidRDefault="00561A29" w:rsidP="00735D00">
                  <w:pPr>
                    <w:jc w:val="center"/>
                  </w:pPr>
                  <w:r>
                    <w:t>0.025</w:t>
                  </w:r>
                </w:p>
              </w:tc>
            </w:tr>
            <w:tr w:rsidR="001517A3" w14:paraId="2FAED74B" w14:textId="77777777" w:rsidTr="00735D00">
              <w:trPr>
                <w:trHeight w:val="362"/>
              </w:trPr>
              <w:tc>
                <w:tcPr>
                  <w:tcW w:w="6063" w:type="dxa"/>
                </w:tcPr>
                <w:p w14:paraId="09B3C8D6" w14:textId="50D334E7" w:rsidR="001517A3" w:rsidRDefault="00561A29" w:rsidP="00735D00">
                  <w:pPr>
                    <w:jc w:val="center"/>
                  </w:pPr>
                  <w:r>
                    <w:t>Designing interactive scenarios for persona testing.</w:t>
                  </w:r>
                </w:p>
              </w:tc>
              <w:tc>
                <w:tcPr>
                  <w:tcW w:w="1066" w:type="dxa"/>
                </w:tcPr>
                <w:p w14:paraId="512C686C" w14:textId="56D77E4F" w:rsidR="001517A3" w:rsidRDefault="00561A29" w:rsidP="00735D00">
                  <w:pPr>
                    <w:jc w:val="center"/>
                  </w:pPr>
                  <w:r>
                    <w:t>0.05</w:t>
                  </w:r>
                </w:p>
              </w:tc>
            </w:tr>
            <w:tr w:rsidR="001517A3" w14:paraId="205529CE" w14:textId="77777777" w:rsidTr="00735D00">
              <w:trPr>
                <w:trHeight w:val="362"/>
              </w:trPr>
              <w:tc>
                <w:tcPr>
                  <w:tcW w:w="6063" w:type="dxa"/>
                </w:tcPr>
                <w:p w14:paraId="61862CD7" w14:textId="0AEE0992" w:rsidR="001517A3" w:rsidRDefault="00561A29" w:rsidP="00735D00">
                  <w:pPr>
                    <w:jc w:val="center"/>
                  </w:pPr>
                  <w:r>
                    <w:t>Creating scenarios that mimic real-world interactions.</w:t>
                  </w:r>
                </w:p>
              </w:tc>
              <w:tc>
                <w:tcPr>
                  <w:tcW w:w="1066" w:type="dxa"/>
                </w:tcPr>
                <w:p w14:paraId="737310B7" w14:textId="0E55B3CB" w:rsidR="001517A3" w:rsidRDefault="00561A29" w:rsidP="00735D00">
                  <w:pPr>
                    <w:jc w:val="center"/>
                  </w:pPr>
                  <w:r>
                    <w:t>0.025</w:t>
                  </w:r>
                </w:p>
              </w:tc>
            </w:tr>
            <w:tr w:rsidR="001517A3" w14:paraId="76A499F5" w14:textId="77777777" w:rsidTr="00C15E90">
              <w:trPr>
                <w:trHeight w:val="416"/>
              </w:trPr>
              <w:tc>
                <w:tcPr>
                  <w:tcW w:w="6063" w:type="dxa"/>
                </w:tcPr>
                <w:p w14:paraId="7E3177E8" w14:textId="1670E559" w:rsidR="001517A3" w:rsidRDefault="00561A29" w:rsidP="00735D00">
                  <w:pPr>
                    <w:jc w:val="center"/>
                  </w:pPr>
                  <w:r>
                    <w:t>Evaluating persona performance in scenarios.</w:t>
                  </w:r>
                </w:p>
              </w:tc>
              <w:tc>
                <w:tcPr>
                  <w:tcW w:w="1066" w:type="dxa"/>
                </w:tcPr>
                <w:p w14:paraId="4AD208B3" w14:textId="72B6BBC3" w:rsidR="001517A3" w:rsidRDefault="00561A29" w:rsidP="00735D00">
                  <w:pPr>
                    <w:jc w:val="center"/>
                  </w:pPr>
                  <w:r>
                    <w:t>0.025</w:t>
                  </w:r>
                </w:p>
              </w:tc>
            </w:tr>
          </w:tbl>
          <w:p w14:paraId="23B35187" w14:textId="77777777" w:rsidR="001517A3" w:rsidRDefault="001517A3" w:rsidP="00735D00">
            <w:pPr>
              <w:jc w:val="center"/>
            </w:pPr>
          </w:p>
        </w:tc>
      </w:tr>
      <w:tr w:rsidR="001517A3" w14:paraId="5FB33492" w14:textId="77777777" w:rsidTr="00735D00">
        <w:trPr>
          <w:trHeight w:val="1121"/>
        </w:trPr>
        <w:tc>
          <w:tcPr>
            <w:tcW w:w="3159" w:type="dxa"/>
          </w:tcPr>
          <w:p w14:paraId="36F6A177" w14:textId="59FA1A1C" w:rsidR="001517A3" w:rsidRDefault="00561A29" w:rsidP="00735D00">
            <w:pPr>
              <w:jc w:val="center"/>
            </w:pPr>
            <w:r w:rsidRPr="00561A29">
              <w:t>Behavioral Simulation</w:t>
            </w:r>
            <w:r w:rsidRPr="00561A29">
              <w:tab/>
            </w:r>
          </w:p>
        </w:tc>
        <w:tc>
          <w:tcPr>
            <w:tcW w:w="7135" w:type="dxa"/>
            <w:gridSpan w:val="2"/>
            <w:vMerge/>
          </w:tcPr>
          <w:p w14:paraId="2E9D32D0" w14:textId="77777777" w:rsidR="001517A3" w:rsidRDefault="001517A3" w:rsidP="00735D00">
            <w:pPr>
              <w:jc w:val="center"/>
            </w:pPr>
          </w:p>
        </w:tc>
      </w:tr>
      <w:tr w:rsidR="001517A3" w14:paraId="7B2C3EC0" w14:textId="77777777" w:rsidTr="00561A29">
        <w:trPr>
          <w:trHeight w:val="1304"/>
        </w:trPr>
        <w:tc>
          <w:tcPr>
            <w:tcW w:w="3159" w:type="dxa"/>
          </w:tcPr>
          <w:p w14:paraId="78F4AB2A" w14:textId="5BAB5296" w:rsidR="001517A3" w:rsidRDefault="00561A29" w:rsidP="00735D00">
            <w:pPr>
              <w:jc w:val="center"/>
            </w:pPr>
            <w:r>
              <w:t>Ethnographic Research</w:t>
            </w:r>
          </w:p>
        </w:tc>
        <w:tc>
          <w:tcPr>
            <w:tcW w:w="7135" w:type="dxa"/>
            <w:gridSpan w:val="2"/>
            <w:vMerge/>
          </w:tcPr>
          <w:p w14:paraId="5D575A33" w14:textId="77777777" w:rsidR="001517A3" w:rsidRDefault="001517A3" w:rsidP="00735D00">
            <w:pPr>
              <w:jc w:val="center"/>
            </w:pPr>
          </w:p>
        </w:tc>
      </w:tr>
      <w:tr w:rsidR="001517A3" w14:paraId="028F8430" w14:textId="77777777" w:rsidTr="00735D00">
        <w:trPr>
          <w:trHeight w:val="1121"/>
        </w:trPr>
        <w:tc>
          <w:tcPr>
            <w:tcW w:w="3159" w:type="dxa"/>
          </w:tcPr>
          <w:p w14:paraId="6B703EFD" w14:textId="664865CD" w:rsidR="001517A3" w:rsidRDefault="00561A29" w:rsidP="00735D00">
            <w:pPr>
              <w:jc w:val="center"/>
            </w:pPr>
            <w:r>
              <w:t>Interactive Scenario Design</w:t>
            </w:r>
          </w:p>
        </w:tc>
        <w:tc>
          <w:tcPr>
            <w:tcW w:w="7135" w:type="dxa"/>
            <w:gridSpan w:val="2"/>
            <w:vMerge/>
          </w:tcPr>
          <w:p w14:paraId="4C2D57D6" w14:textId="77777777" w:rsidR="001517A3" w:rsidRDefault="001517A3" w:rsidP="00735D00">
            <w:pPr>
              <w:jc w:val="center"/>
            </w:pPr>
          </w:p>
        </w:tc>
      </w:tr>
    </w:tbl>
    <w:p w14:paraId="64C15A29" w14:textId="77777777" w:rsidR="00CD09B3" w:rsidRDefault="00CD09B3" w:rsidP="00CD09B3"/>
    <w:p w14:paraId="5F830EC3" w14:textId="220710FA" w:rsidR="00CD09B3" w:rsidRDefault="00CD09B3" w:rsidP="00CD09B3"/>
    <w:p w14:paraId="313BB3E0" w14:textId="6B9D5699" w:rsidR="003C589A" w:rsidRDefault="003C589A" w:rsidP="00CD09B3"/>
    <w:p w14:paraId="2381E032" w14:textId="37ABB946" w:rsidR="003C589A" w:rsidRDefault="003C589A" w:rsidP="00CD09B3"/>
    <w:p w14:paraId="541A1240" w14:textId="683F2240" w:rsidR="003C589A" w:rsidRDefault="003C589A" w:rsidP="00CD09B3"/>
    <w:p w14:paraId="7CAE33CD" w14:textId="7785705F" w:rsidR="003C589A" w:rsidRDefault="003C589A" w:rsidP="00CD09B3"/>
    <w:p w14:paraId="02A939E9" w14:textId="0ED7012B" w:rsidR="003C589A" w:rsidRDefault="003C589A" w:rsidP="00CD09B3"/>
    <w:p w14:paraId="1BDE25C1" w14:textId="185AB1C6" w:rsidR="003C589A" w:rsidRDefault="003C589A" w:rsidP="00CD09B3"/>
    <w:p w14:paraId="2778216C" w14:textId="3EA680E3" w:rsidR="003C589A" w:rsidRDefault="003C589A" w:rsidP="00CD09B3"/>
    <w:p w14:paraId="0DAFBA76" w14:textId="532DB037" w:rsidR="003C589A" w:rsidRDefault="003C589A" w:rsidP="00CD09B3"/>
    <w:p w14:paraId="32654F79" w14:textId="51775503" w:rsidR="003C589A" w:rsidRDefault="003C589A" w:rsidP="00CD09B3"/>
    <w:p w14:paraId="596A9DDD" w14:textId="4FDD2373" w:rsidR="003C589A" w:rsidRDefault="00453EF7" w:rsidP="00CD09B3">
      <w:pPr>
        <w:rPr>
          <w:b/>
          <w:sz w:val="32"/>
          <w:szCs w:val="32"/>
        </w:rPr>
      </w:pPr>
      <w:r w:rsidRPr="007F31A9">
        <w:rPr>
          <w:b/>
          <w:sz w:val="32"/>
          <w:szCs w:val="32"/>
        </w:rPr>
        <w:t>6.</w:t>
      </w:r>
    </w:p>
    <w:p w14:paraId="77A631B3" w14:textId="77777777" w:rsidR="007F31A9" w:rsidRPr="007F31A9" w:rsidRDefault="007F31A9" w:rsidP="00CD09B3">
      <w:pPr>
        <w:rPr>
          <w:b/>
          <w:sz w:val="32"/>
          <w:szCs w:val="32"/>
        </w:rPr>
      </w:pPr>
    </w:p>
    <w:tbl>
      <w:tblPr>
        <w:tblStyle w:val="TableGrid"/>
        <w:tblpPr w:leftFromText="187" w:rightFromText="187" w:vertAnchor="text" w:horzAnchor="margin" w:tblpY="1565"/>
        <w:tblOverlap w:val="never"/>
        <w:tblW w:w="10294" w:type="dxa"/>
        <w:tblLayout w:type="fixed"/>
        <w:tblLook w:val="04A0" w:firstRow="1" w:lastRow="0" w:firstColumn="1" w:lastColumn="0" w:noHBand="0" w:noVBand="1"/>
      </w:tblPr>
      <w:tblGrid>
        <w:gridCol w:w="3159"/>
        <w:gridCol w:w="6070"/>
        <w:gridCol w:w="1065"/>
      </w:tblGrid>
      <w:tr w:rsidR="001517A3" w14:paraId="5532E730" w14:textId="77777777" w:rsidTr="00735D00">
        <w:trPr>
          <w:trHeight w:val="530"/>
        </w:trPr>
        <w:tc>
          <w:tcPr>
            <w:tcW w:w="10294" w:type="dxa"/>
            <w:gridSpan w:val="3"/>
            <w:vAlign w:val="center"/>
          </w:tcPr>
          <w:p w14:paraId="32006BC3" w14:textId="1AE454C0" w:rsidR="001517A3" w:rsidRPr="00EF4596" w:rsidRDefault="00561A29" w:rsidP="00735D00">
            <w:pPr>
              <w:jc w:val="center"/>
              <w:rPr>
                <w:b/>
                <w:bCs/>
                <w:sz w:val="32"/>
                <w:szCs w:val="32"/>
              </w:rPr>
            </w:pPr>
            <w:r w:rsidRPr="00561A29">
              <w:rPr>
                <w:b/>
                <w:bCs/>
                <w:sz w:val="32"/>
                <w:szCs w:val="32"/>
              </w:rPr>
              <w:t>AI Object Recognition and Tracking System</w:t>
            </w:r>
          </w:p>
        </w:tc>
      </w:tr>
      <w:tr w:rsidR="001517A3" w14:paraId="0158E431" w14:textId="77777777" w:rsidTr="00735D00">
        <w:tc>
          <w:tcPr>
            <w:tcW w:w="3159" w:type="dxa"/>
          </w:tcPr>
          <w:p w14:paraId="1CDC03FE" w14:textId="77777777" w:rsidR="001517A3" w:rsidRPr="00AE5F6B" w:rsidRDefault="001517A3" w:rsidP="00735D00">
            <w:pPr>
              <w:jc w:val="center"/>
              <w:rPr>
                <w:b/>
                <w:bCs/>
                <w:sz w:val="24"/>
                <w:szCs w:val="24"/>
              </w:rPr>
            </w:pPr>
            <w:r w:rsidRPr="00AE5F6B">
              <w:rPr>
                <w:b/>
                <w:bCs/>
                <w:sz w:val="24"/>
                <w:szCs w:val="24"/>
              </w:rPr>
              <w:t>Factors</w:t>
            </w:r>
          </w:p>
        </w:tc>
        <w:tc>
          <w:tcPr>
            <w:tcW w:w="6070" w:type="dxa"/>
          </w:tcPr>
          <w:p w14:paraId="3F91DBCC" w14:textId="77777777" w:rsidR="001517A3" w:rsidRPr="00AE5F6B" w:rsidRDefault="001517A3" w:rsidP="00735D00">
            <w:pPr>
              <w:jc w:val="center"/>
              <w:rPr>
                <w:b/>
                <w:bCs/>
                <w:sz w:val="24"/>
                <w:szCs w:val="24"/>
              </w:rPr>
            </w:pPr>
            <w:r w:rsidRPr="00AE5F6B">
              <w:rPr>
                <w:b/>
                <w:bCs/>
                <w:sz w:val="24"/>
                <w:szCs w:val="24"/>
              </w:rPr>
              <w:t>Description</w:t>
            </w:r>
          </w:p>
        </w:tc>
        <w:tc>
          <w:tcPr>
            <w:tcW w:w="1065" w:type="dxa"/>
          </w:tcPr>
          <w:p w14:paraId="59AA079C" w14:textId="77777777" w:rsidR="001517A3" w:rsidRPr="00AE5F6B" w:rsidRDefault="001517A3" w:rsidP="00735D00">
            <w:pPr>
              <w:jc w:val="center"/>
              <w:rPr>
                <w:b/>
                <w:bCs/>
                <w:sz w:val="24"/>
                <w:szCs w:val="24"/>
              </w:rPr>
            </w:pPr>
            <w:r w:rsidRPr="00AE5F6B">
              <w:rPr>
                <w:b/>
                <w:bCs/>
                <w:sz w:val="24"/>
                <w:szCs w:val="24"/>
              </w:rPr>
              <w:t>weights</w:t>
            </w:r>
          </w:p>
          <w:p w14:paraId="6AF2D817" w14:textId="77777777" w:rsidR="001517A3" w:rsidRPr="00AE5F6B" w:rsidRDefault="001517A3" w:rsidP="00735D00">
            <w:pPr>
              <w:jc w:val="center"/>
              <w:rPr>
                <w:b/>
                <w:bCs/>
                <w:sz w:val="24"/>
                <w:szCs w:val="24"/>
              </w:rPr>
            </w:pPr>
          </w:p>
        </w:tc>
      </w:tr>
      <w:tr w:rsidR="001517A3" w14:paraId="524595FE" w14:textId="77777777" w:rsidTr="00735D00">
        <w:trPr>
          <w:trHeight w:val="1174"/>
        </w:trPr>
        <w:tc>
          <w:tcPr>
            <w:tcW w:w="3159" w:type="dxa"/>
          </w:tcPr>
          <w:p w14:paraId="4A36ECC3" w14:textId="15ACE5CC" w:rsidR="001517A3" w:rsidRDefault="00561A29" w:rsidP="00735D00">
            <w:pPr>
              <w:jc w:val="center"/>
            </w:pPr>
            <w:r>
              <w:t>Object Detection Accuracy</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1517A3" w14:paraId="569440B2" w14:textId="77777777" w:rsidTr="00735D00">
              <w:trPr>
                <w:trHeight w:val="362"/>
              </w:trPr>
              <w:tc>
                <w:tcPr>
                  <w:tcW w:w="6063" w:type="dxa"/>
                </w:tcPr>
                <w:p w14:paraId="3825E130" w14:textId="6FE2BBB2" w:rsidR="001517A3" w:rsidRDefault="00561A29" w:rsidP="00735D00">
                  <w:pPr>
                    <w:jc w:val="center"/>
                  </w:pPr>
                  <w:r>
                    <w:t>Achieving high accuracy in detecting objects.</w:t>
                  </w:r>
                </w:p>
              </w:tc>
              <w:tc>
                <w:tcPr>
                  <w:tcW w:w="1066" w:type="dxa"/>
                </w:tcPr>
                <w:p w14:paraId="203CC668" w14:textId="77777777" w:rsidR="001517A3" w:rsidRDefault="001517A3" w:rsidP="00735D00">
                  <w:pPr>
                    <w:jc w:val="center"/>
                  </w:pPr>
                </w:p>
              </w:tc>
            </w:tr>
            <w:tr w:rsidR="001517A3" w14:paraId="15335971" w14:textId="77777777" w:rsidTr="00735D00">
              <w:trPr>
                <w:trHeight w:val="362"/>
              </w:trPr>
              <w:tc>
                <w:tcPr>
                  <w:tcW w:w="6063" w:type="dxa"/>
                </w:tcPr>
                <w:p w14:paraId="1082E05B" w14:textId="4818240C" w:rsidR="001517A3" w:rsidRDefault="00561A29" w:rsidP="00735D00">
                  <w:pPr>
                    <w:jc w:val="center"/>
                  </w:pPr>
                  <w:r>
                    <w:t>Using advanced object detection algorithms.</w:t>
                  </w:r>
                </w:p>
              </w:tc>
              <w:tc>
                <w:tcPr>
                  <w:tcW w:w="1066" w:type="dxa"/>
                </w:tcPr>
                <w:p w14:paraId="07E5C7EC" w14:textId="77777777" w:rsidR="001517A3" w:rsidRDefault="001517A3" w:rsidP="00735D00">
                  <w:pPr>
                    <w:jc w:val="center"/>
                  </w:pPr>
                </w:p>
              </w:tc>
            </w:tr>
            <w:tr w:rsidR="001517A3" w14:paraId="6EB2A126" w14:textId="77777777" w:rsidTr="00735D00">
              <w:trPr>
                <w:trHeight w:val="416"/>
              </w:trPr>
              <w:tc>
                <w:tcPr>
                  <w:tcW w:w="6063" w:type="dxa"/>
                </w:tcPr>
                <w:p w14:paraId="6DFAFA12" w14:textId="696B80DE" w:rsidR="001517A3" w:rsidRDefault="00561A29" w:rsidP="00735D00">
                  <w:pPr>
                    <w:jc w:val="center"/>
                  </w:pPr>
                  <w:r>
                    <w:t>Continuously improving detection accuracy.</w:t>
                  </w:r>
                </w:p>
              </w:tc>
              <w:tc>
                <w:tcPr>
                  <w:tcW w:w="1066" w:type="dxa"/>
                </w:tcPr>
                <w:p w14:paraId="50588351" w14:textId="77777777" w:rsidR="001517A3" w:rsidRDefault="001517A3" w:rsidP="00735D00">
                  <w:pPr>
                    <w:jc w:val="center"/>
                  </w:pPr>
                </w:p>
              </w:tc>
            </w:tr>
            <w:tr w:rsidR="001517A3" w14:paraId="1ED6E38C" w14:textId="77777777" w:rsidTr="00735D00">
              <w:trPr>
                <w:trHeight w:val="362"/>
              </w:trPr>
              <w:tc>
                <w:tcPr>
                  <w:tcW w:w="6063" w:type="dxa"/>
                </w:tcPr>
                <w:p w14:paraId="55DD3021" w14:textId="5BC19BBA" w:rsidR="001517A3" w:rsidRDefault="00561A29" w:rsidP="00735D00">
                  <w:pPr>
                    <w:jc w:val="center"/>
                  </w:pPr>
                  <w:r>
                    <w:t>Integrating data from multiple sensors for robust recognition.</w:t>
                  </w:r>
                </w:p>
              </w:tc>
              <w:tc>
                <w:tcPr>
                  <w:tcW w:w="1066" w:type="dxa"/>
                </w:tcPr>
                <w:p w14:paraId="218C4F9C" w14:textId="77777777" w:rsidR="001517A3" w:rsidRDefault="001517A3" w:rsidP="00735D00">
                  <w:pPr>
                    <w:jc w:val="center"/>
                  </w:pPr>
                </w:p>
              </w:tc>
            </w:tr>
            <w:tr w:rsidR="001517A3" w14:paraId="0A418C32" w14:textId="77777777" w:rsidTr="00735D00">
              <w:trPr>
                <w:trHeight w:val="362"/>
              </w:trPr>
              <w:tc>
                <w:tcPr>
                  <w:tcW w:w="6063" w:type="dxa"/>
                </w:tcPr>
                <w:p w14:paraId="34E43D77" w14:textId="7F771A10" w:rsidR="001517A3" w:rsidRDefault="00561A29" w:rsidP="00735D00">
                  <w:pPr>
                    <w:jc w:val="center"/>
                  </w:pPr>
                  <w:r>
                    <w:t>Handling sensor data synchronization.</w:t>
                  </w:r>
                </w:p>
              </w:tc>
              <w:tc>
                <w:tcPr>
                  <w:tcW w:w="1066" w:type="dxa"/>
                </w:tcPr>
                <w:p w14:paraId="3316BC46" w14:textId="77777777" w:rsidR="001517A3" w:rsidRDefault="001517A3" w:rsidP="00735D00">
                  <w:pPr>
                    <w:jc w:val="center"/>
                  </w:pPr>
                </w:p>
              </w:tc>
            </w:tr>
            <w:tr w:rsidR="001517A3" w14:paraId="2711D57F" w14:textId="77777777" w:rsidTr="00C15E90">
              <w:trPr>
                <w:trHeight w:val="407"/>
              </w:trPr>
              <w:tc>
                <w:tcPr>
                  <w:tcW w:w="6063" w:type="dxa"/>
                </w:tcPr>
                <w:p w14:paraId="0FAC0793" w14:textId="6201FFD9" w:rsidR="001517A3" w:rsidRDefault="00561A29" w:rsidP="00735D00">
                  <w:pPr>
                    <w:jc w:val="center"/>
                  </w:pPr>
                  <w:r>
                    <w:t>Ensuring accuracy and reliability of sensor fusion.</w:t>
                  </w:r>
                </w:p>
              </w:tc>
              <w:tc>
                <w:tcPr>
                  <w:tcW w:w="1066" w:type="dxa"/>
                </w:tcPr>
                <w:p w14:paraId="55AB48B9" w14:textId="77777777" w:rsidR="001517A3" w:rsidRDefault="001517A3" w:rsidP="00735D00">
                  <w:pPr>
                    <w:jc w:val="center"/>
                  </w:pPr>
                </w:p>
              </w:tc>
            </w:tr>
            <w:tr w:rsidR="001517A3" w14:paraId="3AC5DA90" w14:textId="77777777" w:rsidTr="00735D00">
              <w:trPr>
                <w:trHeight w:val="362"/>
              </w:trPr>
              <w:tc>
                <w:tcPr>
                  <w:tcW w:w="6063" w:type="dxa"/>
                </w:tcPr>
                <w:p w14:paraId="72383F60" w14:textId="0CB66F66" w:rsidR="001517A3" w:rsidRDefault="00561A29" w:rsidP="00735D00">
                  <w:pPr>
                    <w:jc w:val="center"/>
                  </w:pPr>
                  <w:r>
                    <w:t>Processing and analyzing data in real-time.</w:t>
                  </w:r>
                </w:p>
              </w:tc>
              <w:tc>
                <w:tcPr>
                  <w:tcW w:w="1066" w:type="dxa"/>
                </w:tcPr>
                <w:p w14:paraId="72E448B2" w14:textId="77777777" w:rsidR="001517A3" w:rsidRDefault="001517A3" w:rsidP="00735D00">
                  <w:pPr>
                    <w:jc w:val="center"/>
                  </w:pPr>
                </w:p>
              </w:tc>
            </w:tr>
            <w:tr w:rsidR="001517A3" w14:paraId="4E400D3D" w14:textId="77777777" w:rsidTr="00735D00">
              <w:trPr>
                <w:trHeight w:val="379"/>
              </w:trPr>
              <w:tc>
                <w:tcPr>
                  <w:tcW w:w="6063" w:type="dxa"/>
                </w:tcPr>
                <w:p w14:paraId="535E9091" w14:textId="26A63103" w:rsidR="001517A3" w:rsidRDefault="00561A29" w:rsidP="00735D00">
                  <w:pPr>
                    <w:jc w:val="center"/>
                  </w:pPr>
                  <w:r>
                    <w:t>Implementing efficient real-time algorithms.</w:t>
                  </w:r>
                </w:p>
              </w:tc>
              <w:tc>
                <w:tcPr>
                  <w:tcW w:w="1066" w:type="dxa"/>
                </w:tcPr>
                <w:p w14:paraId="6DDCE4BD" w14:textId="77777777" w:rsidR="001517A3" w:rsidRDefault="001517A3" w:rsidP="00735D00">
                  <w:pPr>
                    <w:jc w:val="center"/>
                  </w:pPr>
                </w:p>
              </w:tc>
            </w:tr>
            <w:tr w:rsidR="001517A3" w14:paraId="6644EA76" w14:textId="77777777" w:rsidTr="00735D00">
              <w:trPr>
                <w:trHeight w:val="416"/>
              </w:trPr>
              <w:tc>
                <w:tcPr>
                  <w:tcW w:w="6063" w:type="dxa"/>
                </w:tcPr>
                <w:p w14:paraId="0A48AA44" w14:textId="683BE7B6" w:rsidR="001517A3" w:rsidRDefault="00561A29" w:rsidP="00735D00">
                  <w:pPr>
                    <w:jc w:val="center"/>
                  </w:pPr>
                  <w:r>
                    <w:t>Ensuring minimal latency in processing.</w:t>
                  </w:r>
                </w:p>
              </w:tc>
              <w:tc>
                <w:tcPr>
                  <w:tcW w:w="1066" w:type="dxa"/>
                </w:tcPr>
                <w:p w14:paraId="20B8A2A9" w14:textId="77777777" w:rsidR="001517A3" w:rsidRDefault="001517A3" w:rsidP="00735D00">
                  <w:pPr>
                    <w:jc w:val="center"/>
                  </w:pPr>
                </w:p>
              </w:tc>
            </w:tr>
            <w:tr w:rsidR="001517A3" w14:paraId="1728F1FD" w14:textId="77777777" w:rsidTr="00735D00">
              <w:trPr>
                <w:trHeight w:val="362"/>
              </w:trPr>
              <w:tc>
                <w:tcPr>
                  <w:tcW w:w="6063" w:type="dxa"/>
                </w:tcPr>
                <w:p w14:paraId="7CE38C20" w14:textId="015FFA9C" w:rsidR="001517A3" w:rsidRDefault="00561A29" w:rsidP="00735D00">
                  <w:pPr>
                    <w:jc w:val="center"/>
                  </w:pPr>
                  <w:r>
                    <w:t>Adapting recognition algorithms to varying conditions.</w:t>
                  </w:r>
                </w:p>
              </w:tc>
              <w:tc>
                <w:tcPr>
                  <w:tcW w:w="1066" w:type="dxa"/>
                </w:tcPr>
                <w:p w14:paraId="4083B0F8" w14:textId="77777777" w:rsidR="001517A3" w:rsidRDefault="001517A3" w:rsidP="00735D00">
                  <w:pPr>
                    <w:jc w:val="center"/>
                  </w:pPr>
                </w:p>
              </w:tc>
            </w:tr>
            <w:tr w:rsidR="001517A3" w14:paraId="34C991FF" w14:textId="77777777" w:rsidTr="00735D00">
              <w:trPr>
                <w:trHeight w:val="362"/>
              </w:trPr>
              <w:tc>
                <w:tcPr>
                  <w:tcW w:w="6063" w:type="dxa"/>
                </w:tcPr>
                <w:p w14:paraId="18D82CDC" w14:textId="6D028CD5" w:rsidR="001517A3" w:rsidRDefault="00561A29" w:rsidP="00735D00">
                  <w:pPr>
                    <w:jc w:val="center"/>
                  </w:pPr>
                  <w:r>
                    <w:t>Testing algorithms in diverse environments.</w:t>
                  </w:r>
                </w:p>
              </w:tc>
              <w:tc>
                <w:tcPr>
                  <w:tcW w:w="1066" w:type="dxa"/>
                </w:tcPr>
                <w:p w14:paraId="383DC55F" w14:textId="77777777" w:rsidR="001517A3" w:rsidRDefault="001517A3" w:rsidP="00735D00">
                  <w:pPr>
                    <w:jc w:val="center"/>
                  </w:pPr>
                </w:p>
              </w:tc>
            </w:tr>
            <w:tr w:rsidR="001517A3" w14:paraId="64148691" w14:textId="77777777" w:rsidTr="00561A29">
              <w:trPr>
                <w:trHeight w:val="317"/>
              </w:trPr>
              <w:tc>
                <w:tcPr>
                  <w:tcW w:w="6063" w:type="dxa"/>
                </w:tcPr>
                <w:p w14:paraId="33F2BE3A" w14:textId="0BEFF6B9" w:rsidR="001517A3" w:rsidRDefault="00561A29" w:rsidP="00735D00">
                  <w:pPr>
                    <w:jc w:val="center"/>
                  </w:pPr>
                  <w:r>
                    <w:t>Ensuring robustness to environmental changes.</w:t>
                  </w:r>
                </w:p>
              </w:tc>
              <w:tc>
                <w:tcPr>
                  <w:tcW w:w="1066" w:type="dxa"/>
                </w:tcPr>
                <w:p w14:paraId="027881B4" w14:textId="77777777" w:rsidR="001517A3" w:rsidRDefault="001517A3" w:rsidP="00735D00">
                  <w:pPr>
                    <w:jc w:val="center"/>
                  </w:pPr>
                </w:p>
              </w:tc>
            </w:tr>
          </w:tbl>
          <w:p w14:paraId="027B6104" w14:textId="77777777" w:rsidR="001517A3" w:rsidRDefault="001517A3" w:rsidP="00735D00">
            <w:pPr>
              <w:jc w:val="center"/>
            </w:pPr>
          </w:p>
        </w:tc>
      </w:tr>
      <w:tr w:rsidR="001517A3" w14:paraId="32E5C631" w14:textId="77777777" w:rsidTr="00735D00">
        <w:trPr>
          <w:trHeight w:val="1121"/>
        </w:trPr>
        <w:tc>
          <w:tcPr>
            <w:tcW w:w="3159" w:type="dxa"/>
          </w:tcPr>
          <w:p w14:paraId="52980C50" w14:textId="4C8A9D8A" w:rsidR="001517A3" w:rsidRDefault="00561A29" w:rsidP="00735D00">
            <w:pPr>
              <w:jc w:val="center"/>
            </w:pPr>
            <w:r>
              <w:t>Sensor Fusion Integration</w:t>
            </w:r>
          </w:p>
        </w:tc>
        <w:tc>
          <w:tcPr>
            <w:tcW w:w="7135" w:type="dxa"/>
            <w:gridSpan w:val="2"/>
            <w:vMerge/>
          </w:tcPr>
          <w:p w14:paraId="2E1D3E24" w14:textId="77777777" w:rsidR="001517A3" w:rsidRDefault="001517A3" w:rsidP="00735D00">
            <w:pPr>
              <w:jc w:val="center"/>
            </w:pPr>
          </w:p>
        </w:tc>
      </w:tr>
      <w:tr w:rsidR="001517A3" w14:paraId="6043FFA3" w14:textId="77777777" w:rsidTr="00735D00">
        <w:trPr>
          <w:trHeight w:val="1121"/>
        </w:trPr>
        <w:tc>
          <w:tcPr>
            <w:tcW w:w="3159" w:type="dxa"/>
          </w:tcPr>
          <w:p w14:paraId="33F11AD8" w14:textId="6E3D1D06" w:rsidR="001517A3" w:rsidRDefault="00561A29" w:rsidP="00735D00">
            <w:pPr>
              <w:jc w:val="center"/>
            </w:pPr>
            <w:r>
              <w:t>Real-time Processing</w:t>
            </w:r>
          </w:p>
        </w:tc>
        <w:tc>
          <w:tcPr>
            <w:tcW w:w="7135" w:type="dxa"/>
            <w:gridSpan w:val="2"/>
            <w:vMerge/>
          </w:tcPr>
          <w:p w14:paraId="439FB087" w14:textId="77777777" w:rsidR="001517A3" w:rsidRDefault="001517A3" w:rsidP="00735D00">
            <w:pPr>
              <w:jc w:val="center"/>
            </w:pPr>
          </w:p>
        </w:tc>
      </w:tr>
      <w:tr w:rsidR="001517A3" w14:paraId="12B9F5D3" w14:textId="77777777" w:rsidTr="00735D00">
        <w:trPr>
          <w:trHeight w:val="1121"/>
        </w:trPr>
        <w:tc>
          <w:tcPr>
            <w:tcW w:w="3159" w:type="dxa"/>
          </w:tcPr>
          <w:p w14:paraId="2BB2ECD4" w14:textId="1DCED56F" w:rsidR="001517A3" w:rsidRDefault="00561A29" w:rsidP="00735D00">
            <w:pPr>
              <w:jc w:val="center"/>
            </w:pPr>
            <w:r w:rsidRPr="00561A29">
              <w:t>Environmental Adaptability</w:t>
            </w:r>
            <w:r w:rsidRPr="00561A29">
              <w:tab/>
            </w:r>
          </w:p>
        </w:tc>
        <w:tc>
          <w:tcPr>
            <w:tcW w:w="7135" w:type="dxa"/>
            <w:gridSpan w:val="2"/>
            <w:vMerge/>
          </w:tcPr>
          <w:p w14:paraId="0A3447FA" w14:textId="77777777" w:rsidR="001517A3" w:rsidRDefault="001517A3" w:rsidP="00735D00">
            <w:pPr>
              <w:jc w:val="center"/>
            </w:pPr>
          </w:p>
        </w:tc>
      </w:tr>
    </w:tbl>
    <w:p w14:paraId="5555A63E" w14:textId="77777777" w:rsidR="00CD09B3" w:rsidRDefault="00CD09B3" w:rsidP="00CD09B3"/>
    <w:p w14:paraId="56F59E11" w14:textId="77777777" w:rsidR="00453EF7" w:rsidRDefault="00453EF7" w:rsidP="00CD09B3"/>
    <w:p w14:paraId="3759C65A" w14:textId="77777777" w:rsidR="00453EF7" w:rsidRDefault="00453EF7" w:rsidP="00CD09B3"/>
    <w:p w14:paraId="4F5B38E5" w14:textId="77777777" w:rsidR="00453EF7" w:rsidRDefault="00453EF7" w:rsidP="00CD09B3"/>
    <w:p w14:paraId="6B025625" w14:textId="6D297D21" w:rsidR="00453EF7" w:rsidRDefault="00453EF7" w:rsidP="00CD09B3"/>
    <w:p w14:paraId="16D5335A" w14:textId="5FAA2826" w:rsidR="00453EF7" w:rsidRDefault="00CB514D" w:rsidP="00CD09B3">
      <w:r>
        <w:rPr>
          <w:noProof/>
          <w:position w:val="-17"/>
        </w:rPr>
        <w:drawing>
          <wp:anchor distT="0" distB="0" distL="114300" distR="114300" simplePos="0" relativeHeight="251662336" behindDoc="1" locked="0" layoutInCell="1" allowOverlap="1" wp14:anchorId="70FFC791" wp14:editId="4813EB07">
            <wp:simplePos x="0" y="0"/>
            <wp:positionH relativeFrom="column">
              <wp:posOffset>738017</wp:posOffset>
            </wp:positionH>
            <wp:positionV relativeFrom="paragraph">
              <wp:posOffset>175895</wp:posOffset>
            </wp:positionV>
            <wp:extent cx="5045075" cy="553720"/>
            <wp:effectExtent l="0" t="0" r="3175" b="0"/>
            <wp:wrapTight wrapText="bothSides">
              <wp:wrapPolygon edited="0">
                <wp:start x="6770" y="0"/>
                <wp:lineTo x="1223" y="5202"/>
                <wp:lineTo x="0" y="6688"/>
                <wp:lineTo x="0" y="14119"/>
                <wp:lineTo x="8238" y="20807"/>
                <wp:lineTo x="19575" y="20807"/>
                <wp:lineTo x="19819" y="14119"/>
                <wp:lineTo x="21532" y="11147"/>
                <wp:lineTo x="21450" y="0"/>
                <wp:lineTo x="6770" y="0"/>
              </wp:wrapPolygon>
            </wp:wrapTight>
            <wp:docPr id="1908779392" name="Picture 1908779392" descr="{&quot;mathml&quot;:&quot;&lt;math style=\&quot;font-family:stix;font-size:16px;\&quot; xmlns=\&quot;http://www.w3.org/1998/Math/MathML\&quot;&gt;&lt;mstyle mathsize=\&quot;16px\&quot;&gt;&lt;mi&gt;A&lt;/mi&gt;&lt;mi&gt;d&lt;/mi&gt;&lt;mi&gt;a&lt;/mi&gt;&lt;mi&gt;p&lt;/mi&gt;&lt;mi&gt;t&lt;/mi&gt;&lt;mi&gt;a&lt;/mi&gt;&lt;mi&gt;b&lt;/mi&gt;&lt;mi&gt;i&lt;/mi&gt;&lt;mi&gt;l&lt;/mi&gt;&lt;mi&gt;i&lt;/mi&gt;&lt;mi&gt;t&lt;/mi&gt;&lt;mi&gt;y&lt;/mi&gt;&lt;mo&gt;&amp;#xA0;&lt;/mo&gt;&lt;mo&gt;=&lt;/mo&gt;&lt;mfrac&gt;&lt;mrow&gt;&lt;mo&gt;&amp;#xA0;&lt;/mo&gt;&lt;mi&gt;N&lt;/mi&gt;&lt;mi&gt;u&lt;/mi&gt;&lt;mi&gt;m&lt;/mi&gt;&lt;mi&gt;b&lt;/mi&gt;&lt;mi&gt;e&lt;/mi&gt;&lt;mi&gt;r&lt;/mi&gt;&lt;mo&gt;&amp;#xA0;&lt;/mo&gt;&lt;mi&gt;o&lt;/mi&gt;&lt;mi&gt;f&lt;/mi&gt;&lt;mo&gt;&amp;#xA0;&lt;/mo&gt;&lt;mi&gt;E&lt;/mi&gt;&lt;mi&gt;n&lt;/mi&gt;&lt;mi&gt;v&lt;/mi&gt;&lt;mi&gt;i&lt;/mi&gt;&lt;mi&gt;r&lt;/mi&gt;&lt;mi&gt;o&lt;/mi&gt;&lt;mi&gt;n&lt;/mi&gt;&lt;mi&gt;m&lt;/mi&gt;&lt;mi&gt;e&lt;/mi&gt;&lt;mi&gt;n&lt;/mi&gt;&lt;mi&gt;t&lt;/mi&gt;&lt;mi&gt;s&lt;/mi&gt;&lt;mo&gt;&amp;#xA0;&lt;/mo&gt;&lt;mi&gt;A&lt;/mi&gt;&lt;mi&gt;d&lt;/mi&gt;&lt;mi&gt;a&lt;/mi&gt;&lt;mi&gt;p&lt;/mi&gt;&lt;mi&gt;t&lt;/mi&gt;&lt;mi&gt;e&lt;/mi&gt;&lt;mi&gt;d&lt;/mi&gt;&lt;/mrow&gt;&lt;mrow&gt;&lt;mi&gt;T&lt;/mi&gt;&lt;mi&gt;o&lt;/mi&gt;&lt;mi&gt;t&lt;/mi&gt;&lt;mi&gt;a&lt;/mi&gt;&lt;mi&gt;l&lt;/mi&gt;&lt;mo&gt;&amp;#xA0;&lt;/mo&gt;&lt;mi&gt;E&lt;/mi&gt;&lt;mi&gt;n&lt;/mi&gt;&lt;mi&gt;v&lt;/mi&gt;&lt;mi&gt;i&lt;/mi&gt;&lt;mi&gt;r&lt;/mi&gt;&lt;mi&gt;o&lt;/mi&gt;&lt;mi&gt;n&lt;/mi&gt;&lt;mi&gt;m&lt;/mi&gt;&lt;mi&gt;e&lt;/mi&gt;&lt;mi&gt;n&lt;/mi&gt;&lt;mi&gt;t&lt;/mi&gt;&lt;mi&gt;s&lt;/mi&gt;&lt;mo&gt;&amp;#xA0;&lt;/mo&gt;&lt;mi&gt;T&lt;/mi&gt;&lt;mi&gt;e&lt;/mi&gt;&lt;mi&gt;s&lt;/mi&gt;&lt;mi&gt;t&lt;/mi&gt;&lt;mi&gt;e&lt;/mi&gt;&lt;mi&gt;d&lt;/mi&gt;&lt;/mrow&gt;&lt;/mfrac&gt;&lt;/mstyle&gt;&lt;/math&gt;&quot;,&quot;origin&quot;:&quot;MathType for Microsoft Add-in&quot;}" title="A d a p t a b i l i t y space equals fraction numerator space N u m b e r space o f space E n v i r o n m e n t s space A d a p t e d over denominator T o t a l space E n v i r o n m e n t s space T e s t e d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d&lt;/mi&gt;&lt;mi&gt;a&lt;/mi&gt;&lt;mi&gt;p&lt;/mi&gt;&lt;mi&gt;t&lt;/mi&gt;&lt;mi&gt;a&lt;/mi&gt;&lt;mi&gt;b&lt;/mi&gt;&lt;mi&gt;i&lt;/mi&gt;&lt;mi&gt;l&lt;/mi&gt;&lt;mi&gt;i&lt;/mi&gt;&lt;mi&gt;t&lt;/mi&gt;&lt;mi&gt;y&lt;/mi&gt;&lt;mo&gt;&amp;#xA0;&lt;/mo&gt;&lt;mo&gt;=&lt;/mo&gt;&lt;mfrac&gt;&lt;mrow&gt;&lt;mo&gt;&amp;#xA0;&lt;/mo&gt;&lt;mi&gt;N&lt;/mi&gt;&lt;mi&gt;u&lt;/mi&gt;&lt;mi&gt;m&lt;/mi&gt;&lt;mi&gt;b&lt;/mi&gt;&lt;mi&gt;e&lt;/mi&gt;&lt;mi&gt;r&lt;/mi&gt;&lt;mo&gt;&amp;#xA0;&lt;/mo&gt;&lt;mi&gt;o&lt;/mi&gt;&lt;mi&gt;f&lt;/mi&gt;&lt;mo&gt;&amp;#xA0;&lt;/mo&gt;&lt;mi&gt;E&lt;/mi&gt;&lt;mi&gt;n&lt;/mi&gt;&lt;mi&gt;v&lt;/mi&gt;&lt;mi&gt;i&lt;/mi&gt;&lt;mi&gt;r&lt;/mi&gt;&lt;mi&gt;o&lt;/mi&gt;&lt;mi&gt;n&lt;/mi&gt;&lt;mi&gt;m&lt;/mi&gt;&lt;mi&gt;e&lt;/mi&gt;&lt;mi&gt;n&lt;/mi&gt;&lt;mi&gt;t&lt;/mi&gt;&lt;mi&gt;s&lt;/mi&gt;&lt;mo&gt;&amp;#xA0;&lt;/mo&gt;&lt;mi&gt;A&lt;/mi&gt;&lt;mi&gt;d&lt;/mi&gt;&lt;mi&gt;a&lt;/mi&gt;&lt;mi&gt;p&lt;/mi&gt;&lt;mi&gt;t&lt;/mi&gt;&lt;mi&gt;e&lt;/mi&gt;&lt;mi&gt;d&lt;/mi&gt;&lt;/mrow&gt;&lt;mrow&gt;&lt;mi&gt;T&lt;/mi&gt;&lt;mi&gt;o&lt;/mi&gt;&lt;mi&gt;t&lt;/mi&gt;&lt;mi&gt;a&lt;/mi&gt;&lt;mi&gt;l&lt;/mi&gt;&lt;mo&gt;&amp;#xA0;&lt;/mo&gt;&lt;mi&gt;E&lt;/mi&gt;&lt;mi&gt;n&lt;/mi&gt;&lt;mi&gt;v&lt;/mi&gt;&lt;mi&gt;i&lt;/mi&gt;&lt;mi&gt;r&lt;/mi&gt;&lt;mi&gt;o&lt;/mi&gt;&lt;mi&gt;n&lt;/mi&gt;&lt;mi&gt;m&lt;/mi&gt;&lt;mi&gt;e&lt;/mi&gt;&lt;mi&gt;n&lt;/mi&gt;&lt;mi&gt;t&lt;/mi&gt;&lt;mi&gt;s&lt;/mi&gt;&lt;mo&gt;&amp;#xA0;&lt;/mo&gt;&lt;mi&gt;T&lt;/mi&gt;&lt;mi&gt;e&lt;/mi&gt;&lt;mi&gt;s&lt;/mi&gt;&lt;mi&gt;t&lt;/mi&gt;&lt;mi&gt;e&lt;/mi&gt;&lt;mi&gt;d&lt;/mi&gt;&lt;/mrow&gt;&lt;/mfrac&gt;&lt;/mstyle&gt;&lt;/math&gt;&quot;,&quot;origin&quot;:&quot;MathType for Microsoft Add-in&quot;}" title="A d a p t a b i l i t y space equals fraction numerator space N u m b e r space o f space E n v i r o n m e n t s space A d a p t e d over denominator T o t a l space E n v i r o n m e n t s space T e s t e d end fractio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5075" cy="553720"/>
                    </a:xfrm>
                    <a:prstGeom prst="rect">
                      <a:avLst/>
                    </a:prstGeom>
                  </pic:spPr>
                </pic:pic>
              </a:graphicData>
            </a:graphic>
          </wp:anchor>
        </w:drawing>
      </w:r>
    </w:p>
    <w:p w14:paraId="3786875F" w14:textId="76ACD667" w:rsidR="00453EF7" w:rsidRDefault="00453EF7" w:rsidP="00CD09B3"/>
    <w:p w14:paraId="1DE79B34" w14:textId="77777777" w:rsidR="00453EF7" w:rsidRDefault="00453EF7" w:rsidP="00CD09B3"/>
    <w:p w14:paraId="1CC15BB5" w14:textId="77777777" w:rsidR="00453EF7" w:rsidRDefault="00453EF7" w:rsidP="00CD09B3"/>
    <w:p w14:paraId="1BC798A2" w14:textId="77777777" w:rsidR="00453EF7" w:rsidRDefault="00453EF7" w:rsidP="00CD09B3"/>
    <w:p w14:paraId="09391F2E" w14:textId="77777777" w:rsidR="00453EF7" w:rsidRDefault="00453EF7" w:rsidP="00CD09B3"/>
    <w:p w14:paraId="65A0E50C" w14:textId="77777777" w:rsidR="00453EF7" w:rsidRDefault="00453EF7" w:rsidP="00CD09B3"/>
    <w:p w14:paraId="7562A747" w14:textId="77777777" w:rsidR="00561A29" w:rsidRDefault="00561A29" w:rsidP="00CD09B3">
      <w:pPr>
        <w:rPr>
          <w:b/>
          <w:sz w:val="32"/>
          <w:szCs w:val="32"/>
        </w:rPr>
      </w:pPr>
    </w:p>
    <w:p w14:paraId="0C3E87E4" w14:textId="05DF35FE" w:rsidR="00453EF7" w:rsidRDefault="00453EF7" w:rsidP="00CD09B3">
      <w:pPr>
        <w:rPr>
          <w:b/>
          <w:sz w:val="32"/>
          <w:szCs w:val="32"/>
        </w:rPr>
      </w:pPr>
      <w:r w:rsidRPr="007F31A9">
        <w:rPr>
          <w:b/>
          <w:sz w:val="32"/>
          <w:szCs w:val="32"/>
        </w:rPr>
        <w:t>7.</w:t>
      </w:r>
    </w:p>
    <w:p w14:paraId="1CD4A833" w14:textId="77777777" w:rsidR="00B21FF4" w:rsidRDefault="00B21FF4" w:rsidP="00CD09B3">
      <w:pPr>
        <w:rPr>
          <w:b/>
          <w:sz w:val="32"/>
          <w:szCs w:val="32"/>
        </w:rPr>
      </w:pPr>
    </w:p>
    <w:p w14:paraId="762122C0" w14:textId="77777777" w:rsidR="00B21FF4" w:rsidRPr="007F31A9" w:rsidRDefault="00B21FF4" w:rsidP="00CD09B3">
      <w:pPr>
        <w:rPr>
          <w:b/>
          <w:sz w:val="32"/>
          <w:szCs w:val="32"/>
        </w:rPr>
      </w:pPr>
    </w:p>
    <w:tbl>
      <w:tblPr>
        <w:tblStyle w:val="TableGrid"/>
        <w:tblpPr w:leftFromText="187" w:rightFromText="187" w:vertAnchor="text" w:horzAnchor="margin" w:tblpY="1565"/>
        <w:tblOverlap w:val="never"/>
        <w:tblW w:w="10294" w:type="dxa"/>
        <w:tblLayout w:type="fixed"/>
        <w:tblLook w:val="04A0" w:firstRow="1" w:lastRow="0" w:firstColumn="1" w:lastColumn="0" w:noHBand="0" w:noVBand="1"/>
      </w:tblPr>
      <w:tblGrid>
        <w:gridCol w:w="3159"/>
        <w:gridCol w:w="6070"/>
        <w:gridCol w:w="1065"/>
      </w:tblGrid>
      <w:tr w:rsidR="001517A3" w14:paraId="25763BA7" w14:textId="77777777" w:rsidTr="00735D00">
        <w:trPr>
          <w:trHeight w:val="530"/>
        </w:trPr>
        <w:tc>
          <w:tcPr>
            <w:tcW w:w="10294" w:type="dxa"/>
            <w:gridSpan w:val="3"/>
            <w:vAlign w:val="center"/>
          </w:tcPr>
          <w:p w14:paraId="1FE16897" w14:textId="1A74824E" w:rsidR="001517A3" w:rsidRPr="00EF4596" w:rsidRDefault="00561A29" w:rsidP="00735D00">
            <w:pPr>
              <w:jc w:val="center"/>
              <w:rPr>
                <w:b/>
                <w:bCs/>
                <w:sz w:val="32"/>
                <w:szCs w:val="32"/>
              </w:rPr>
            </w:pPr>
            <w:r w:rsidRPr="00561A29">
              <w:rPr>
                <w:b/>
                <w:bCs/>
                <w:sz w:val="32"/>
                <w:szCs w:val="32"/>
              </w:rPr>
              <w:t>AI Data Analytics and Visualization Services</w:t>
            </w:r>
          </w:p>
        </w:tc>
      </w:tr>
      <w:tr w:rsidR="001517A3" w14:paraId="5641DA96" w14:textId="77777777" w:rsidTr="00735D00">
        <w:tc>
          <w:tcPr>
            <w:tcW w:w="3159" w:type="dxa"/>
          </w:tcPr>
          <w:p w14:paraId="43DB447E" w14:textId="77777777" w:rsidR="001517A3" w:rsidRPr="00AE5F6B" w:rsidRDefault="001517A3" w:rsidP="00735D00">
            <w:pPr>
              <w:jc w:val="center"/>
              <w:rPr>
                <w:b/>
                <w:bCs/>
                <w:sz w:val="24"/>
                <w:szCs w:val="24"/>
              </w:rPr>
            </w:pPr>
            <w:r w:rsidRPr="00AE5F6B">
              <w:rPr>
                <w:b/>
                <w:bCs/>
                <w:sz w:val="24"/>
                <w:szCs w:val="24"/>
              </w:rPr>
              <w:t>Factors</w:t>
            </w:r>
          </w:p>
        </w:tc>
        <w:tc>
          <w:tcPr>
            <w:tcW w:w="6070" w:type="dxa"/>
          </w:tcPr>
          <w:p w14:paraId="4DDF72E9" w14:textId="77777777" w:rsidR="001517A3" w:rsidRPr="00AE5F6B" w:rsidRDefault="001517A3" w:rsidP="00735D00">
            <w:pPr>
              <w:jc w:val="center"/>
              <w:rPr>
                <w:b/>
                <w:bCs/>
                <w:sz w:val="24"/>
                <w:szCs w:val="24"/>
              </w:rPr>
            </w:pPr>
            <w:r w:rsidRPr="00AE5F6B">
              <w:rPr>
                <w:b/>
                <w:bCs/>
                <w:sz w:val="24"/>
                <w:szCs w:val="24"/>
              </w:rPr>
              <w:t>Description</w:t>
            </w:r>
          </w:p>
        </w:tc>
        <w:tc>
          <w:tcPr>
            <w:tcW w:w="1065" w:type="dxa"/>
          </w:tcPr>
          <w:p w14:paraId="10482605" w14:textId="77777777" w:rsidR="001517A3" w:rsidRPr="00AE5F6B" w:rsidRDefault="001517A3" w:rsidP="00735D00">
            <w:pPr>
              <w:jc w:val="center"/>
              <w:rPr>
                <w:b/>
                <w:bCs/>
                <w:sz w:val="24"/>
                <w:szCs w:val="24"/>
              </w:rPr>
            </w:pPr>
            <w:r w:rsidRPr="00AE5F6B">
              <w:rPr>
                <w:b/>
                <w:bCs/>
                <w:sz w:val="24"/>
                <w:szCs w:val="24"/>
              </w:rPr>
              <w:t>weights</w:t>
            </w:r>
          </w:p>
          <w:p w14:paraId="3AE74B55" w14:textId="77777777" w:rsidR="001517A3" w:rsidRPr="00AE5F6B" w:rsidRDefault="001517A3" w:rsidP="00735D00">
            <w:pPr>
              <w:jc w:val="center"/>
              <w:rPr>
                <w:b/>
                <w:bCs/>
                <w:sz w:val="24"/>
                <w:szCs w:val="24"/>
              </w:rPr>
            </w:pPr>
          </w:p>
        </w:tc>
      </w:tr>
      <w:tr w:rsidR="001517A3" w14:paraId="6470C30F" w14:textId="77777777" w:rsidTr="00561A29">
        <w:trPr>
          <w:trHeight w:val="1370"/>
        </w:trPr>
        <w:tc>
          <w:tcPr>
            <w:tcW w:w="3159" w:type="dxa"/>
          </w:tcPr>
          <w:p w14:paraId="376B9D1C" w14:textId="7325795B" w:rsidR="001517A3" w:rsidRDefault="00561A29" w:rsidP="00735D00">
            <w:pPr>
              <w:jc w:val="center"/>
            </w:pPr>
            <w:r>
              <w:t>C</w:t>
            </w:r>
            <w:r>
              <w:t>omplex Data Analysis</w:t>
            </w:r>
          </w:p>
        </w:tc>
        <w:tc>
          <w:tcPr>
            <w:tcW w:w="7135" w:type="dxa"/>
            <w:gridSpan w:val="2"/>
            <w:vMerge w:val="restart"/>
          </w:tcPr>
          <w:tbl>
            <w:tblPr>
              <w:tblStyle w:val="TableGrid"/>
              <w:tblpPr w:leftFromText="187" w:rightFromText="187" w:vertAnchor="page" w:horzAnchor="margin" w:tblpY="1"/>
              <w:tblOverlap w:val="never"/>
              <w:tblW w:w="7129" w:type="dxa"/>
              <w:tblLook w:val="04A0" w:firstRow="1" w:lastRow="0" w:firstColumn="1" w:lastColumn="0" w:noHBand="0" w:noVBand="1"/>
            </w:tblPr>
            <w:tblGrid>
              <w:gridCol w:w="6063"/>
              <w:gridCol w:w="1066"/>
            </w:tblGrid>
            <w:tr w:rsidR="001517A3" w14:paraId="0AE780E8" w14:textId="77777777" w:rsidTr="00735D00">
              <w:trPr>
                <w:trHeight w:val="362"/>
              </w:trPr>
              <w:tc>
                <w:tcPr>
                  <w:tcW w:w="6063" w:type="dxa"/>
                </w:tcPr>
                <w:p w14:paraId="3677153D" w14:textId="38189617" w:rsidR="001517A3" w:rsidRDefault="00561A29" w:rsidP="00735D00">
                  <w:pPr>
                    <w:jc w:val="center"/>
                  </w:pPr>
                  <w:r>
                    <w:t>Analyzing complex datasets using advanced statistical methods.</w:t>
                  </w:r>
                </w:p>
              </w:tc>
              <w:tc>
                <w:tcPr>
                  <w:tcW w:w="1066" w:type="dxa"/>
                </w:tcPr>
                <w:p w14:paraId="11768560" w14:textId="77777777" w:rsidR="001517A3" w:rsidRDefault="001517A3" w:rsidP="00735D00">
                  <w:pPr>
                    <w:jc w:val="center"/>
                  </w:pPr>
                </w:p>
              </w:tc>
            </w:tr>
            <w:tr w:rsidR="001517A3" w14:paraId="214565A7" w14:textId="77777777" w:rsidTr="00735D00">
              <w:trPr>
                <w:trHeight w:val="362"/>
              </w:trPr>
              <w:tc>
                <w:tcPr>
                  <w:tcW w:w="6063" w:type="dxa"/>
                </w:tcPr>
                <w:p w14:paraId="6E48ED44" w14:textId="67E29656" w:rsidR="001517A3" w:rsidRDefault="00561A29" w:rsidP="00735D00">
                  <w:pPr>
                    <w:jc w:val="center"/>
                  </w:pPr>
                  <w:r>
                    <w:t>Using machine learning techniques for data analysis.</w:t>
                  </w:r>
                </w:p>
              </w:tc>
              <w:tc>
                <w:tcPr>
                  <w:tcW w:w="1066" w:type="dxa"/>
                </w:tcPr>
                <w:p w14:paraId="7EC33140" w14:textId="77777777" w:rsidR="001517A3" w:rsidRDefault="001517A3" w:rsidP="00735D00">
                  <w:pPr>
                    <w:jc w:val="center"/>
                  </w:pPr>
                </w:p>
              </w:tc>
            </w:tr>
            <w:tr w:rsidR="001517A3" w14:paraId="11AA3F27" w14:textId="77777777" w:rsidTr="00735D00">
              <w:trPr>
                <w:trHeight w:val="416"/>
              </w:trPr>
              <w:tc>
                <w:tcPr>
                  <w:tcW w:w="6063" w:type="dxa"/>
                </w:tcPr>
                <w:p w14:paraId="7E5985D1" w14:textId="3068C404" w:rsidR="001517A3" w:rsidRDefault="00561A29" w:rsidP="00735D00">
                  <w:pPr>
                    <w:jc w:val="center"/>
                  </w:pPr>
                  <w:r>
                    <w:t>Interpreting and drawing insights from data.</w:t>
                  </w:r>
                </w:p>
              </w:tc>
              <w:tc>
                <w:tcPr>
                  <w:tcW w:w="1066" w:type="dxa"/>
                </w:tcPr>
                <w:p w14:paraId="4B6F8E13" w14:textId="77777777" w:rsidR="001517A3" w:rsidRDefault="001517A3" w:rsidP="00735D00">
                  <w:pPr>
                    <w:jc w:val="center"/>
                  </w:pPr>
                </w:p>
              </w:tc>
            </w:tr>
            <w:tr w:rsidR="001517A3" w14:paraId="6DC6FD5B" w14:textId="77777777" w:rsidTr="00735D00">
              <w:trPr>
                <w:trHeight w:val="362"/>
              </w:trPr>
              <w:tc>
                <w:tcPr>
                  <w:tcW w:w="6063" w:type="dxa"/>
                </w:tcPr>
                <w:p w14:paraId="4B458340" w14:textId="32F9B2FE" w:rsidR="001517A3" w:rsidRDefault="00561A29" w:rsidP="00735D00">
                  <w:pPr>
                    <w:jc w:val="center"/>
                  </w:pPr>
                  <w:r>
                    <w:t>Creating interactive visualizations to explore data.</w:t>
                  </w:r>
                </w:p>
              </w:tc>
              <w:tc>
                <w:tcPr>
                  <w:tcW w:w="1066" w:type="dxa"/>
                </w:tcPr>
                <w:p w14:paraId="44C8FE0C" w14:textId="77777777" w:rsidR="001517A3" w:rsidRDefault="001517A3" w:rsidP="00735D00">
                  <w:pPr>
                    <w:jc w:val="center"/>
                  </w:pPr>
                </w:p>
              </w:tc>
            </w:tr>
            <w:tr w:rsidR="001517A3" w14:paraId="68E74EE6" w14:textId="77777777" w:rsidTr="00735D00">
              <w:trPr>
                <w:trHeight w:val="362"/>
              </w:trPr>
              <w:tc>
                <w:tcPr>
                  <w:tcW w:w="6063" w:type="dxa"/>
                </w:tcPr>
                <w:p w14:paraId="05F27496" w14:textId="32518D0D" w:rsidR="001517A3" w:rsidRDefault="00561A29" w:rsidP="00735D00">
                  <w:pPr>
                    <w:jc w:val="center"/>
                  </w:pPr>
                  <w:r>
                    <w:t>Using tools like Tableau, Power BI, etc.</w:t>
                  </w:r>
                </w:p>
              </w:tc>
              <w:tc>
                <w:tcPr>
                  <w:tcW w:w="1066" w:type="dxa"/>
                </w:tcPr>
                <w:p w14:paraId="416F60F4" w14:textId="77777777" w:rsidR="001517A3" w:rsidRDefault="001517A3" w:rsidP="00735D00">
                  <w:pPr>
                    <w:jc w:val="center"/>
                  </w:pPr>
                </w:p>
              </w:tc>
            </w:tr>
            <w:tr w:rsidR="001517A3" w14:paraId="7ED943F6" w14:textId="77777777" w:rsidTr="00C15E90">
              <w:trPr>
                <w:trHeight w:val="407"/>
              </w:trPr>
              <w:tc>
                <w:tcPr>
                  <w:tcW w:w="6063" w:type="dxa"/>
                </w:tcPr>
                <w:p w14:paraId="0CCABABB" w14:textId="6CAD9031" w:rsidR="001517A3" w:rsidRDefault="00561A29" w:rsidP="00735D00">
                  <w:pPr>
                    <w:jc w:val="center"/>
                  </w:pPr>
                  <w:r>
                    <w:t>Ensuring visualizations are intuitive and user-friendly.</w:t>
                  </w:r>
                </w:p>
              </w:tc>
              <w:tc>
                <w:tcPr>
                  <w:tcW w:w="1066" w:type="dxa"/>
                </w:tcPr>
                <w:p w14:paraId="586A3DFF" w14:textId="77777777" w:rsidR="001517A3" w:rsidRDefault="001517A3" w:rsidP="00735D00">
                  <w:pPr>
                    <w:jc w:val="center"/>
                  </w:pPr>
                </w:p>
              </w:tc>
            </w:tr>
            <w:tr w:rsidR="001517A3" w14:paraId="6AA2472F" w14:textId="77777777" w:rsidTr="00735D00">
              <w:trPr>
                <w:trHeight w:val="362"/>
              </w:trPr>
              <w:tc>
                <w:tcPr>
                  <w:tcW w:w="6063" w:type="dxa"/>
                </w:tcPr>
                <w:p w14:paraId="70113CE2" w14:textId="0857DD40" w:rsidR="001517A3" w:rsidRDefault="00561A29" w:rsidP="00735D00">
                  <w:pPr>
                    <w:jc w:val="center"/>
                  </w:pPr>
                  <w:r>
                    <w:t>Understanding industry-specific data patterns and trends.</w:t>
                  </w:r>
                </w:p>
              </w:tc>
              <w:tc>
                <w:tcPr>
                  <w:tcW w:w="1066" w:type="dxa"/>
                </w:tcPr>
                <w:p w14:paraId="6059A881" w14:textId="77777777" w:rsidR="001517A3" w:rsidRDefault="001517A3" w:rsidP="00735D00">
                  <w:pPr>
                    <w:jc w:val="center"/>
                  </w:pPr>
                </w:p>
              </w:tc>
            </w:tr>
            <w:tr w:rsidR="001517A3" w14:paraId="0205D9CE" w14:textId="77777777" w:rsidTr="00735D00">
              <w:trPr>
                <w:trHeight w:val="379"/>
              </w:trPr>
              <w:tc>
                <w:tcPr>
                  <w:tcW w:w="6063" w:type="dxa"/>
                </w:tcPr>
                <w:p w14:paraId="6E91CC9C" w14:textId="1D68CFDA" w:rsidR="001517A3" w:rsidRDefault="00561A29" w:rsidP="00561A29">
                  <w:r>
                    <w:t>Applying domain knowledge to data analysis.</w:t>
                  </w:r>
                </w:p>
              </w:tc>
              <w:tc>
                <w:tcPr>
                  <w:tcW w:w="1066" w:type="dxa"/>
                </w:tcPr>
                <w:p w14:paraId="6A636425" w14:textId="77777777" w:rsidR="001517A3" w:rsidRDefault="001517A3" w:rsidP="00735D00">
                  <w:pPr>
                    <w:jc w:val="center"/>
                  </w:pPr>
                </w:p>
              </w:tc>
            </w:tr>
            <w:tr w:rsidR="001517A3" w14:paraId="06C22904" w14:textId="77777777" w:rsidTr="00C15E90">
              <w:trPr>
                <w:trHeight w:val="317"/>
              </w:trPr>
              <w:tc>
                <w:tcPr>
                  <w:tcW w:w="6063" w:type="dxa"/>
                </w:tcPr>
                <w:p w14:paraId="358158B4" w14:textId="2D579482" w:rsidR="001517A3" w:rsidRDefault="00561A29" w:rsidP="00735D00">
                  <w:pPr>
                    <w:jc w:val="center"/>
                  </w:pPr>
                  <w:r>
                    <w:t>Customizing analysis based on domain requirements.</w:t>
                  </w:r>
                </w:p>
              </w:tc>
              <w:tc>
                <w:tcPr>
                  <w:tcW w:w="1066" w:type="dxa"/>
                </w:tcPr>
                <w:p w14:paraId="3E34B2F5" w14:textId="77777777" w:rsidR="001517A3" w:rsidRDefault="001517A3" w:rsidP="00735D00">
                  <w:pPr>
                    <w:jc w:val="center"/>
                  </w:pPr>
                </w:p>
              </w:tc>
            </w:tr>
            <w:tr w:rsidR="001517A3" w14:paraId="4506918F" w14:textId="77777777" w:rsidTr="00735D00">
              <w:trPr>
                <w:trHeight w:val="362"/>
              </w:trPr>
              <w:tc>
                <w:tcPr>
                  <w:tcW w:w="6063" w:type="dxa"/>
                </w:tcPr>
                <w:p w14:paraId="61AC20EB" w14:textId="2D357544" w:rsidR="001517A3" w:rsidRDefault="00561A29" w:rsidP="00735D00">
                  <w:pPr>
                    <w:jc w:val="center"/>
                  </w:pPr>
                  <w:r>
                    <w:t>Ensuring data quality through validation and cleansing.</w:t>
                  </w:r>
                </w:p>
              </w:tc>
              <w:tc>
                <w:tcPr>
                  <w:tcW w:w="1066" w:type="dxa"/>
                </w:tcPr>
                <w:p w14:paraId="2377C67E" w14:textId="77777777" w:rsidR="001517A3" w:rsidRDefault="001517A3" w:rsidP="00735D00">
                  <w:pPr>
                    <w:jc w:val="center"/>
                  </w:pPr>
                </w:p>
              </w:tc>
            </w:tr>
            <w:tr w:rsidR="001517A3" w14:paraId="6987A294" w14:textId="77777777" w:rsidTr="00735D00">
              <w:trPr>
                <w:trHeight w:val="362"/>
              </w:trPr>
              <w:tc>
                <w:tcPr>
                  <w:tcW w:w="6063" w:type="dxa"/>
                </w:tcPr>
                <w:p w14:paraId="280B0739" w14:textId="3CB1DE3E" w:rsidR="001517A3" w:rsidRDefault="00561A29" w:rsidP="00735D00">
                  <w:pPr>
                    <w:jc w:val="center"/>
                  </w:pPr>
                  <w:r>
                    <w:t>Implementing data governance practices.</w:t>
                  </w:r>
                </w:p>
              </w:tc>
              <w:tc>
                <w:tcPr>
                  <w:tcW w:w="1066" w:type="dxa"/>
                </w:tcPr>
                <w:p w14:paraId="4A20DB3D" w14:textId="77777777" w:rsidR="001517A3" w:rsidRDefault="001517A3" w:rsidP="00735D00">
                  <w:pPr>
                    <w:jc w:val="center"/>
                  </w:pPr>
                </w:p>
              </w:tc>
            </w:tr>
            <w:tr w:rsidR="001517A3" w14:paraId="38D536FF" w14:textId="77777777" w:rsidTr="00C15E90">
              <w:trPr>
                <w:trHeight w:val="416"/>
              </w:trPr>
              <w:tc>
                <w:tcPr>
                  <w:tcW w:w="6063" w:type="dxa"/>
                </w:tcPr>
                <w:p w14:paraId="1374E56E" w14:textId="30F6838E" w:rsidR="001517A3" w:rsidRDefault="00561A29" w:rsidP="00735D00">
                  <w:pPr>
                    <w:jc w:val="center"/>
                  </w:pPr>
                  <w:r>
                    <w:t>Monitoring data for accuracy and consistency.</w:t>
                  </w:r>
                </w:p>
              </w:tc>
              <w:tc>
                <w:tcPr>
                  <w:tcW w:w="1066" w:type="dxa"/>
                </w:tcPr>
                <w:p w14:paraId="06926263" w14:textId="77777777" w:rsidR="001517A3" w:rsidRDefault="001517A3" w:rsidP="00735D00">
                  <w:pPr>
                    <w:jc w:val="center"/>
                  </w:pPr>
                </w:p>
              </w:tc>
            </w:tr>
          </w:tbl>
          <w:p w14:paraId="66ABB5F7" w14:textId="77777777" w:rsidR="001517A3" w:rsidRDefault="001517A3" w:rsidP="00735D00">
            <w:pPr>
              <w:jc w:val="center"/>
            </w:pPr>
          </w:p>
        </w:tc>
      </w:tr>
      <w:tr w:rsidR="001517A3" w14:paraId="18C4F734" w14:textId="77777777" w:rsidTr="00561A29">
        <w:trPr>
          <w:trHeight w:val="1361"/>
        </w:trPr>
        <w:tc>
          <w:tcPr>
            <w:tcW w:w="3159" w:type="dxa"/>
          </w:tcPr>
          <w:p w14:paraId="54F7F9BA" w14:textId="488DB67F" w:rsidR="001517A3" w:rsidRDefault="00561A29" w:rsidP="00735D00">
            <w:pPr>
              <w:jc w:val="center"/>
            </w:pPr>
            <w:r>
              <w:t>Interactive Data Visualization</w:t>
            </w:r>
          </w:p>
        </w:tc>
        <w:tc>
          <w:tcPr>
            <w:tcW w:w="7135" w:type="dxa"/>
            <w:gridSpan w:val="2"/>
            <w:vMerge/>
          </w:tcPr>
          <w:p w14:paraId="48344842" w14:textId="77777777" w:rsidR="001517A3" w:rsidRDefault="001517A3" w:rsidP="00735D00">
            <w:pPr>
              <w:jc w:val="center"/>
            </w:pPr>
          </w:p>
        </w:tc>
      </w:tr>
      <w:tr w:rsidR="001517A3" w14:paraId="59FCAFB9" w14:textId="77777777" w:rsidTr="00561A29">
        <w:trPr>
          <w:trHeight w:val="875"/>
        </w:trPr>
        <w:tc>
          <w:tcPr>
            <w:tcW w:w="3159" w:type="dxa"/>
          </w:tcPr>
          <w:p w14:paraId="574C3698" w14:textId="64336960" w:rsidR="001517A3" w:rsidRDefault="00561A29" w:rsidP="00735D00">
            <w:pPr>
              <w:jc w:val="center"/>
            </w:pPr>
            <w:r>
              <w:t>Domain-specific Knowledge</w:t>
            </w:r>
          </w:p>
        </w:tc>
        <w:tc>
          <w:tcPr>
            <w:tcW w:w="7135" w:type="dxa"/>
            <w:gridSpan w:val="2"/>
            <w:vMerge/>
          </w:tcPr>
          <w:p w14:paraId="21D7419C" w14:textId="77777777" w:rsidR="001517A3" w:rsidRDefault="001517A3" w:rsidP="00735D00">
            <w:pPr>
              <w:jc w:val="center"/>
            </w:pPr>
          </w:p>
        </w:tc>
      </w:tr>
      <w:tr w:rsidR="001517A3" w14:paraId="0E2A6D7E" w14:textId="77777777" w:rsidTr="00735D00">
        <w:trPr>
          <w:trHeight w:val="1121"/>
        </w:trPr>
        <w:tc>
          <w:tcPr>
            <w:tcW w:w="3159" w:type="dxa"/>
          </w:tcPr>
          <w:p w14:paraId="4DEE32EF" w14:textId="4093B95E" w:rsidR="001517A3" w:rsidRDefault="00561A29" w:rsidP="00735D00">
            <w:pPr>
              <w:jc w:val="center"/>
            </w:pPr>
            <w:r>
              <w:t>Data Quality Assurance</w:t>
            </w:r>
          </w:p>
        </w:tc>
        <w:tc>
          <w:tcPr>
            <w:tcW w:w="7135" w:type="dxa"/>
            <w:gridSpan w:val="2"/>
            <w:vMerge/>
          </w:tcPr>
          <w:p w14:paraId="4624D5CA" w14:textId="77777777" w:rsidR="001517A3" w:rsidRDefault="001517A3" w:rsidP="00735D00">
            <w:pPr>
              <w:jc w:val="center"/>
            </w:pPr>
          </w:p>
        </w:tc>
      </w:tr>
    </w:tbl>
    <w:p w14:paraId="6E9CBB0B" w14:textId="77777777" w:rsidR="00EF4596" w:rsidRDefault="00EF4596" w:rsidP="00CD09B3"/>
    <w:p w14:paraId="30E64EBD" w14:textId="77777777" w:rsidR="00EF4596" w:rsidRDefault="00EF4596" w:rsidP="00CD09B3"/>
    <w:sectPr w:rsidR="00EF4596" w:rsidSect="00062DA9">
      <w:pgSz w:w="12240" w:h="15840"/>
      <w:pgMar w:top="1340" w:right="1037" w:bottom="1280" w:left="994" w:header="706"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3914629">
    <w:abstractNumId w:val="0"/>
  </w:num>
  <w:num w:numId="2" w16cid:durableId="1097138857">
    <w:abstractNumId w:val="0"/>
  </w:num>
  <w:num w:numId="3" w16cid:durableId="1700739677">
    <w:abstractNumId w:val="0"/>
  </w:num>
  <w:num w:numId="4" w16cid:durableId="103354853">
    <w:abstractNumId w:val="0"/>
  </w:num>
  <w:num w:numId="5" w16cid:durableId="325324293">
    <w:abstractNumId w:val="0"/>
  </w:num>
  <w:num w:numId="6" w16cid:durableId="2045475355">
    <w:abstractNumId w:val="0"/>
  </w:num>
  <w:num w:numId="7" w16cid:durableId="1113086552">
    <w:abstractNumId w:val="0"/>
  </w:num>
  <w:num w:numId="8" w16cid:durableId="833107240">
    <w:abstractNumId w:val="0"/>
  </w:num>
  <w:num w:numId="9" w16cid:durableId="1222330308">
    <w:abstractNumId w:val="0"/>
  </w:num>
  <w:num w:numId="10" w16cid:durableId="39952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B3"/>
    <w:rsid w:val="00062DA9"/>
    <w:rsid w:val="001517A3"/>
    <w:rsid w:val="00286B8B"/>
    <w:rsid w:val="002F561B"/>
    <w:rsid w:val="00301897"/>
    <w:rsid w:val="003C589A"/>
    <w:rsid w:val="00453EF7"/>
    <w:rsid w:val="00481019"/>
    <w:rsid w:val="004F0203"/>
    <w:rsid w:val="00551A36"/>
    <w:rsid w:val="00561A29"/>
    <w:rsid w:val="00582F96"/>
    <w:rsid w:val="00613EC3"/>
    <w:rsid w:val="0076084E"/>
    <w:rsid w:val="007A60D9"/>
    <w:rsid w:val="007F31A9"/>
    <w:rsid w:val="00834727"/>
    <w:rsid w:val="008A4C57"/>
    <w:rsid w:val="008C57DA"/>
    <w:rsid w:val="008F7174"/>
    <w:rsid w:val="00964276"/>
    <w:rsid w:val="00974772"/>
    <w:rsid w:val="00A017B4"/>
    <w:rsid w:val="00A0452B"/>
    <w:rsid w:val="00A63EC5"/>
    <w:rsid w:val="00A76DD7"/>
    <w:rsid w:val="00B21FF4"/>
    <w:rsid w:val="00B44DCE"/>
    <w:rsid w:val="00C15E90"/>
    <w:rsid w:val="00C32F60"/>
    <w:rsid w:val="00CB514D"/>
    <w:rsid w:val="00CD09B3"/>
    <w:rsid w:val="00D44AAF"/>
    <w:rsid w:val="00DA1838"/>
    <w:rsid w:val="00E00207"/>
    <w:rsid w:val="00EF4596"/>
    <w:rsid w:val="00F0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2875"/>
  <w15:chartTrackingRefBased/>
  <w15:docId w15:val="{12CD836C-EF7C-4204-97B2-2389CF44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D9"/>
  </w:style>
  <w:style w:type="paragraph" w:styleId="Heading1">
    <w:name w:val="heading 1"/>
    <w:basedOn w:val="Normal"/>
    <w:next w:val="Normal"/>
    <w:link w:val="Heading1Char"/>
    <w:uiPriority w:val="9"/>
    <w:qFormat/>
    <w:rsid w:val="00A04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52B"/>
    <w:rPr>
      <w:rFonts w:eastAsiaTheme="majorEastAsia" w:cstheme="majorBidi"/>
      <w:color w:val="272727" w:themeColor="text1" w:themeTint="D8"/>
    </w:rPr>
  </w:style>
  <w:style w:type="paragraph" w:styleId="Title">
    <w:name w:val="Title"/>
    <w:basedOn w:val="Normal"/>
    <w:next w:val="Normal"/>
    <w:link w:val="TitleChar"/>
    <w:uiPriority w:val="10"/>
    <w:qFormat/>
    <w:rsid w:val="00A0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52B"/>
    <w:pPr>
      <w:spacing w:before="160"/>
      <w:jc w:val="center"/>
    </w:pPr>
    <w:rPr>
      <w:i/>
      <w:iCs/>
      <w:color w:val="404040" w:themeColor="text1" w:themeTint="BF"/>
    </w:rPr>
  </w:style>
  <w:style w:type="character" w:customStyle="1" w:styleId="QuoteChar">
    <w:name w:val="Quote Char"/>
    <w:basedOn w:val="DefaultParagraphFont"/>
    <w:link w:val="Quote"/>
    <w:uiPriority w:val="29"/>
    <w:rsid w:val="00A0452B"/>
    <w:rPr>
      <w:i/>
      <w:iCs/>
      <w:color w:val="404040" w:themeColor="text1" w:themeTint="BF"/>
    </w:rPr>
  </w:style>
  <w:style w:type="paragraph" w:styleId="ListParagraph">
    <w:name w:val="List Paragraph"/>
    <w:basedOn w:val="Normal"/>
    <w:uiPriority w:val="34"/>
    <w:qFormat/>
    <w:rsid w:val="00CD09B3"/>
    <w:pPr>
      <w:ind w:left="720"/>
      <w:contextualSpacing/>
    </w:pPr>
  </w:style>
  <w:style w:type="character" w:styleId="IntenseEmphasis">
    <w:name w:val="Intense Emphasis"/>
    <w:basedOn w:val="DefaultParagraphFont"/>
    <w:uiPriority w:val="21"/>
    <w:qFormat/>
    <w:rsid w:val="00A0452B"/>
    <w:rPr>
      <w:i/>
      <w:iCs/>
      <w:color w:val="0F4761" w:themeColor="accent1" w:themeShade="BF"/>
    </w:rPr>
  </w:style>
  <w:style w:type="paragraph" w:styleId="IntenseQuote">
    <w:name w:val="Intense Quote"/>
    <w:basedOn w:val="Normal"/>
    <w:next w:val="Normal"/>
    <w:link w:val="IntenseQuoteChar"/>
    <w:uiPriority w:val="30"/>
    <w:qFormat/>
    <w:rsid w:val="00A04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52B"/>
    <w:rPr>
      <w:i/>
      <w:iCs/>
      <w:color w:val="0F4761" w:themeColor="accent1" w:themeShade="BF"/>
    </w:rPr>
  </w:style>
  <w:style w:type="character" w:styleId="IntenseReference">
    <w:name w:val="Intense Reference"/>
    <w:basedOn w:val="DefaultParagraphFont"/>
    <w:uiPriority w:val="32"/>
    <w:qFormat/>
    <w:rsid w:val="00A0452B"/>
    <w:rPr>
      <w:b/>
      <w:bCs/>
      <w:smallCaps/>
      <w:color w:val="0F4761" w:themeColor="accent1" w:themeShade="BF"/>
      <w:spacing w:val="5"/>
    </w:rPr>
  </w:style>
  <w:style w:type="table" w:styleId="TableGrid">
    <w:name w:val="Table Grid"/>
    <w:basedOn w:val="TableNormal"/>
    <w:uiPriority w:val="39"/>
    <w:rsid w:val="00CD0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0452B"/>
    <w:pPr>
      <w:spacing w:after="200" w:line="240" w:lineRule="auto"/>
    </w:pPr>
    <w:rPr>
      <w:i/>
      <w:iCs/>
      <w:color w:val="0E2841" w:themeColor="text2"/>
      <w:sz w:val="18"/>
      <w:szCs w:val="18"/>
    </w:rPr>
  </w:style>
  <w:style w:type="character" w:styleId="Strong">
    <w:name w:val="Strong"/>
    <w:basedOn w:val="DefaultParagraphFont"/>
    <w:uiPriority w:val="22"/>
    <w:qFormat/>
    <w:rsid w:val="00A0452B"/>
    <w:rPr>
      <w:b/>
      <w:bCs/>
    </w:rPr>
  </w:style>
  <w:style w:type="character" w:styleId="Emphasis">
    <w:name w:val="Emphasis"/>
    <w:basedOn w:val="DefaultParagraphFont"/>
    <w:uiPriority w:val="20"/>
    <w:qFormat/>
    <w:rsid w:val="00A0452B"/>
    <w:rPr>
      <w:i/>
      <w:iCs/>
    </w:rPr>
  </w:style>
  <w:style w:type="paragraph" w:styleId="NoSpacing">
    <w:name w:val="No Spacing"/>
    <w:uiPriority w:val="1"/>
    <w:qFormat/>
    <w:rsid w:val="00A0452B"/>
    <w:pPr>
      <w:spacing w:after="0" w:line="240" w:lineRule="auto"/>
    </w:pPr>
  </w:style>
  <w:style w:type="character" w:styleId="SubtleEmphasis">
    <w:name w:val="Subtle Emphasis"/>
    <w:basedOn w:val="DefaultParagraphFont"/>
    <w:uiPriority w:val="19"/>
    <w:qFormat/>
    <w:rsid w:val="00A0452B"/>
    <w:rPr>
      <w:i/>
      <w:iCs/>
      <w:color w:val="404040" w:themeColor="text1" w:themeTint="BF"/>
    </w:rPr>
  </w:style>
  <w:style w:type="character" w:styleId="SubtleReference">
    <w:name w:val="Subtle Reference"/>
    <w:basedOn w:val="DefaultParagraphFont"/>
    <w:uiPriority w:val="31"/>
    <w:qFormat/>
    <w:rsid w:val="00A0452B"/>
    <w:rPr>
      <w:smallCaps/>
      <w:color w:val="5A5A5A" w:themeColor="text1" w:themeTint="A5"/>
    </w:rPr>
  </w:style>
  <w:style w:type="character" w:styleId="BookTitle">
    <w:name w:val="Book Title"/>
    <w:basedOn w:val="DefaultParagraphFont"/>
    <w:uiPriority w:val="33"/>
    <w:qFormat/>
    <w:rsid w:val="00A0452B"/>
    <w:rPr>
      <w:b/>
      <w:bCs/>
      <w:i/>
      <w:iCs/>
      <w:spacing w:val="5"/>
    </w:rPr>
  </w:style>
  <w:style w:type="paragraph" w:styleId="TOCHeading">
    <w:name w:val="TOC Heading"/>
    <w:basedOn w:val="Heading1"/>
    <w:next w:val="Normal"/>
    <w:uiPriority w:val="39"/>
    <w:semiHidden/>
    <w:unhideWhenUsed/>
    <w:qFormat/>
    <w:rsid w:val="00A0452B"/>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3004">
      <w:bodyDiv w:val="1"/>
      <w:marLeft w:val="0"/>
      <w:marRight w:val="0"/>
      <w:marTop w:val="0"/>
      <w:marBottom w:val="0"/>
      <w:divBdr>
        <w:top w:val="none" w:sz="0" w:space="0" w:color="auto"/>
        <w:left w:val="none" w:sz="0" w:space="0" w:color="auto"/>
        <w:bottom w:val="none" w:sz="0" w:space="0" w:color="auto"/>
        <w:right w:val="none" w:sz="0" w:space="0" w:color="auto"/>
      </w:divBdr>
    </w:div>
    <w:div w:id="36129241">
      <w:bodyDiv w:val="1"/>
      <w:marLeft w:val="0"/>
      <w:marRight w:val="0"/>
      <w:marTop w:val="0"/>
      <w:marBottom w:val="0"/>
      <w:divBdr>
        <w:top w:val="none" w:sz="0" w:space="0" w:color="auto"/>
        <w:left w:val="none" w:sz="0" w:space="0" w:color="auto"/>
        <w:bottom w:val="none" w:sz="0" w:space="0" w:color="auto"/>
        <w:right w:val="none" w:sz="0" w:space="0" w:color="auto"/>
      </w:divBdr>
    </w:div>
    <w:div w:id="51851820">
      <w:bodyDiv w:val="1"/>
      <w:marLeft w:val="0"/>
      <w:marRight w:val="0"/>
      <w:marTop w:val="0"/>
      <w:marBottom w:val="0"/>
      <w:divBdr>
        <w:top w:val="none" w:sz="0" w:space="0" w:color="auto"/>
        <w:left w:val="none" w:sz="0" w:space="0" w:color="auto"/>
        <w:bottom w:val="none" w:sz="0" w:space="0" w:color="auto"/>
        <w:right w:val="none" w:sz="0" w:space="0" w:color="auto"/>
      </w:divBdr>
    </w:div>
    <w:div w:id="141124212">
      <w:bodyDiv w:val="1"/>
      <w:marLeft w:val="0"/>
      <w:marRight w:val="0"/>
      <w:marTop w:val="0"/>
      <w:marBottom w:val="0"/>
      <w:divBdr>
        <w:top w:val="none" w:sz="0" w:space="0" w:color="auto"/>
        <w:left w:val="none" w:sz="0" w:space="0" w:color="auto"/>
        <w:bottom w:val="none" w:sz="0" w:space="0" w:color="auto"/>
        <w:right w:val="none" w:sz="0" w:space="0" w:color="auto"/>
      </w:divBdr>
    </w:div>
    <w:div w:id="242958704">
      <w:bodyDiv w:val="1"/>
      <w:marLeft w:val="0"/>
      <w:marRight w:val="0"/>
      <w:marTop w:val="0"/>
      <w:marBottom w:val="0"/>
      <w:divBdr>
        <w:top w:val="none" w:sz="0" w:space="0" w:color="auto"/>
        <w:left w:val="none" w:sz="0" w:space="0" w:color="auto"/>
        <w:bottom w:val="none" w:sz="0" w:space="0" w:color="auto"/>
        <w:right w:val="none" w:sz="0" w:space="0" w:color="auto"/>
      </w:divBdr>
    </w:div>
    <w:div w:id="256257543">
      <w:bodyDiv w:val="1"/>
      <w:marLeft w:val="0"/>
      <w:marRight w:val="0"/>
      <w:marTop w:val="0"/>
      <w:marBottom w:val="0"/>
      <w:divBdr>
        <w:top w:val="none" w:sz="0" w:space="0" w:color="auto"/>
        <w:left w:val="none" w:sz="0" w:space="0" w:color="auto"/>
        <w:bottom w:val="none" w:sz="0" w:space="0" w:color="auto"/>
        <w:right w:val="none" w:sz="0" w:space="0" w:color="auto"/>
      </w:divBdr>
    </w:div>
    <w:div w:id="296566816">
      <w:bodyDiv w:val="1"/>
      <w:marLeft w:val="0"/>
      <w:marRight w:val="0"/>
      <w:marTop w:val="0"/>
      <w:marBottom w:val="0"/>
      <w:divBdr>
        <w:top w:val="none" w:sz="0" w:space="0" w:color="auto"/>
        <w:left w:val="none" w:sz="0" w:space="0" w:color="auto"/>
        <w:bottom w:val="none" w:sz="0" w:space="0" w:color="auto"/>
        <w:right w:val="none" w:sz="0" w:space="0" w:color="auto"/>
      </w:divBdr>
    </w:div>
    <w:div w:id="323120957">
      <w:bodyDiv w:val="1"/>
      <w:marLeft w:val="0"/>
      <w:marRight w:val="0"/>
      <w:marTop w:val="0"/>
      <w:marBottom w:val="0"/>
      <w:divBdr>
        <w:top w:val="none" w:sz="0" w:space="0" w:color="auto"/>
        <w:left w:val="none" w:sz="0" w:space="0" w:color="auto"/>
        <w:bottom w:val="none" w:sz="0" w:space="0" w:color="auto"/>
        <w:right w:val="none" w:sz="0" w:space="0" w:color="auto"/>
      </w:divBdr>
    </w:div>
    <w:div w:id="365058415">
      <w:bodyDiv w:val="1"/>
      <w:marLeft w:val="0"/>
      <w:marRight w:val="0"/>
      <w:marTop w:val="0"/>
      <w:marBottom w:val="0"/>
      <w:divBdr>
        <w:top w:val="none" w:sz="0" w:space="0" w:color="auto"/>
        <w:left w:val="none" w:sz="0" w:space="0" w:color="auto"/>
        <w:bottom w:val="none" w:sz="0" w:space="0" w:color="auto"/>
        <w:right w:val="none" w:sz="0" w:space="0" w:color="auto"/>
      </w:divBdr>
    </w:div>
    <w:div w:id="589393343">
      <w:bodyDiv w:val="1"/>
      <w:marLeft w:val="0"/>
      <w:marRight w:val="0"/>
      <w:marTop w:val="0"/>
      <w:marBottom w:val="0"/>
      <w:divBdr>
        <w:top w:val="none" w:sz="0" w:space="0" w:color="auto"/>
        <w:left w:val="none" w:sz="0" w:space="0" w:color="auto"/>
        <w:bottom w:val="none" w:sz="0" w:space="0" w:color="auto"/>
        <w:right w:val="none" w:sz="0" w:space="0" w:color="auto"/>
      </w:divBdr>
    </w:div>
    <w:div w:id="613247208">
      <w:bodyDiv w:val="1"/>
      <w:marLeft w:val="0"/>
      <w:marRight w:val="0"/>
      <w:marTop w:val="0"/>
      <w:marBottom w:val="0"/>
      <w:divBdr>
        <w:top w:val="none" w:sz="0" w:space="0" w:color="auto"/>
        <w:left w:val="none" w:sz="0" w:space="0" w:color="auto"/>
        <w:bottom w:val="none" w:sz="0" w:space="0" w:color="auto"/>
        <w:right w:val="none" w:sz="0" w:space="0" w:color="auto"/>
      </w:divBdr>
    </w:div>
    <w:div w:id="623316458">
      <w:bodyDiv w:val="1"/>
      <w:marLeft w:val="0"/>
      <w:marRight w:val="0"/>
      <w:marTop w:val="0"/>
      <w:marBottom w:val="0"/>
      <w:divBdr>
        <w:top w:val="none" w:sz="0" w:space="0" w:color="auto"/>
        <w:left w:val="none" w:sz="0" w:space="0" w:color="auto"/>
        <w:bottom w:val="none" w:sz="0" w:space="0" w:color="auto"/>
        <w:right w:val="none" w:sz="0" w:space="0" w:color="auto"/>
      </w:divBdr>
    </w:div>
    <w:div w:id="627777747">
      <w:bodyDiv w:val="1"/>
      <w:marLeft w:val="0"/>
      <w:marRight w:val="0"/>
      <w:marTop w:val="0"/>
      <w:marBottom w:val="0"/>
      <w:divBdr>
        <w:top w:val="none" w:sz="0" w:space="0" w:color="auto"/>
        <w:left w:val="none" w:sz="0" w:space="0" w:color="auto"/>
        <w:bottom w:val="none" w:sz="0" w:space="0" w:color="auto"/>
        <w:right w:val="none" w:sz="0" w:space="0" w:color="auto"/>
      </w:divBdr>
    </w:div>
    <w:div w:id="808013620">
      <w:bodyDiv w:val="1"/>
      <w:marLeft w:val="0"/>
      <w:marRight w:val="0"/>
      <w:marTop w:val="0"/>
      <w:marBottom w:val="0"/>
      <w:divBdr>
        <w:top w:val="none" w:sz="0" w:space="0" w:color="auto"/>
        <w:left w:val="none" w:sz="0" w:space="0" w:color="auto"/>
        <w:bottom w:val="none" w:sz="0" w:space="0" w:color="auto"/>
        <w:right w:val="none" w:sz="0" w:space="0" w:color="auto"/>
      </w:divBdr>
    </w:div>
    <w:div w:id="823929185">
      <w:bodyDiv w:val="1"/>
      <w:marLeft w:val="0"/>
      <w:marRight w:val="0"/>
      <w:marTop w:val="0"/>
      <w:marBottom w:val="0"/>
      <w:divBdr>
        <w:top w:val="none" w:sz="0" w:space="0" w:color="auto"/>
        <w:left w:val="none" w:sz="0" w:space="0" w:color="auto"/>
        <w:bottom w:val="none" w:sz="0" w:space="0" w:color="auto"/>
        <w:right w:val="none" w:sz="0" w:space="0" w:color="auto"/>
      </w:divBdr>
    </w:div>
    <w:div w:id="1066025065">
      <w:bodyDiv w:val="1"/>
      <w:marLeft w:val="0"/>
      <w:marRight w:val="0"/>
      <w:marTop w:val="0"/>
      <w:marBottom w:val="0"/>
      <w:divBdr>
        <w:top w:val="none" w:sz="0" w:space="0" w:color="auto"/>
        <w:left w:val="none" w:sz="0" w:space="0" w:color="auto"/>
        <w:bottom w:val="none" w:sz="0" w:space="0" w:color="auto"/>
        <w:right w:val="none" w:sz="0" w:space="0" w:color="auto"/>
      </w:divBdr>
    </w:div>
    <w:div w:id="1067846170">
      <w:bodyDiv w:val="1"/>
      <w:marLeft w:val="0"/>
      <w:marRight w:val="0"/>
      <w:marTop w:val="0"/>
      <w:marBottom w:val="0"/>
      <w:divBdr>
        <w:top w:val="none" w:sz="0" w:space="0" w:color="auto"/>
        <w:left w:val="none" w:sz="0" w:space="0" w:color="auto"/>
        <w:bottom w:val="none" w:sz="0" w:space="0" w:color="auto"/>
        <w:right w:val="none" w:sz="0" w:space="0" w:color="auto"/>
      </w:divBdr>
    </w:div>
    <w:div w:id="1298335347">
      <w:bodyDiv w:val="1"/>
      <w:marLeft w:val="0"/>
      <w:marRight w:val="0"/>
      <w:marTop w:val="0"/>
      <w:marBottom w:val="0"/>
      <w:divBdr>
        <w:top w:val="none" w:sz="0" w:space="0" w:color="auto"/>
        <w:left w:val="none" w:sz="0" w:space="0" w:color="auto"/>
        <w:bottom w:val="none" w:sz="0" w:space="0" w:color="auto"/>
        <w:right w:val="none" w:sz="0" w:space="0" w:color="auto"/>
      </w:divBdr>
    </w:div>
    <w:div w:id="1361710131">
      <w:bodyDiv w:val="1"/>
      <w:marLeft w:val="0"/>
      <w:marRight w:val="0"/>
      <w:marTop w:val="0"/>
      <w:marBottom w:val="0"/>
      <w:divBdr>
        <w:top w:val="none" w:sz="0" w:space="0" w:color="auto"/>
        <w:left w:val="none" w:sz="0" w:space="0" w:color="auto"/>
        <w:bottom w:val="none" w:sz="0" w:space="0" w:color="auto"/>
        <w:right w:val="none" w:sz="0" w:space="0" w:color="auto"/>
      </w:divBdr>
    </w:div>
    <w:div w:id="1448354277">
      <w:bodyDiv w:val="1"/>
      <w:marLeft w:val="0"/>
      <w:marRight w:val="0"/>
      <w:marTop w:val="0"/>
      <w:marBottom w:val="0"/>
      <w:divBdr>
        <w:top w:val="none" w:sz="0" w:space="0" w:color="auto"/>
        <w:left w:val="none" w:sz="0" w:space="0" w:color="auto"/>
        <w:bottom w:val="none" w:sz="0" w:space="0" w:color="auto"/>
        <w:right w:val="none" w:sz="0" w:space="0" w:color="auto"/>
      </w:divBdr>
    </w:div>
    <w:div w:id="1450398066">
      <w:bodyDiv w:val="1"/>
      <w:marLeft w:val="0"/>
      <w:marRight w:val="0"/>
      <w:marTop w:val="0"/>
      <w:marBottom w:val="0"/>
      <w:divBdr>
        <w:top w:val="none" w:sz="0" w:space="0" w:color="auto"/>
        <w:left w:val="none" w:sz="0" w:space="0" w:color="auto"/>
        <w:bottom w:val="none" w:sz="0" w:space="0" w:color="auto"/>
        <w:right w:val="none" w:sz="0" w:space="0" w:color="auto"/>
      </w:divBdr>
    </w:div>
    <w:div w:id="1450662093">
      <w:bodyDiv w:val="1"/>
      <w:marLeft w:val="0"/>
      <w:marRight w:val="0"/>
      <w:marTop w:val="0"/>
      <w:marBottom w:val="0"/>
      <w:divBdr>
        <w:top w:val="none" w:sz="0" w:space="0" w:color="auto"/>
        <w:left w:val="none" w:sz="0" w:space="0" w:color="auto"/>
        <w:bottom w:val="none" w:sz="0" w:space="0" w:color="auto"/>
        <w:right w:val="none" w:sz="0" w:space="0" w:color="auto"/>
      </w:divBdr>
    </w:div>
    <w:div w:id="1458336811">
      <w:bodyDiv w:val="1"/>
      <w:marLeft w:val="0"/>
      <w:marRight w:val="0"/>
      <w:marTop w:val="0"/>
      <w:marBottom w:val="0"/>
      <w:divBdr>
        <w:top w:val="none" w:sz="0" w:space="0" w:color="auto"/>
        <w:left w:val="none" w:sz="0" w:space="0" w:color="auto"/>
        <w:bottom w:val="none" w:sz="0" w:space="0" w:color="auto"/>
        <w:right w:val="none" w:sz="0" w:space="0" w:color="auto"/>
      </w:divBdr>
    </w:div>
    <w:div w:id="1474789162">
      <w:bodyDiv w:val="1"/>
      <w:marLeft w:val="0"/>
      <w:marRight w:val="0"/>
      <w:marTop w:val="0"/>
      <w:marBottom w:val="0"/>
      <w:divBdr>
        <w:top w:val="none" w:sz="0" w:space="0" w:color="auto"/>
        <w:left w:val="none" w:sz="0" w:space="0" w:color="auto"/>
        <w:bottom w:val="none" w:sz="0" w:space="0" w:color="auto"/>
        <w:right w:val="none" w:sz="0" w:space="0" w:color="auto"/>
      </w:divBdr>
    </w:div>
    <w:div w:id="1509828299">
      <w:bodyDiv w:val="1"/>
      <w:marLeft w:val="0"/>
      <w:marRight w:val="0"/>
      <w:marTop w:val="0"/>
      <w:marBottom w:val="0"/>
      <w:divBdr>
        <w:top w:val="none" w:sz="0" w:space="0" w:color="auto"/>
        <w:left w:val="none" w:sz="0" w:space="0" w:color="auto"/>
        <w:bottom w:val="none" w:sz="0" w:space="0" w:color="auto"/>
        <w:right w:val="none" w:sz="0" w:space="0" w:color="auto"/>
      </w:divBdr>
    </w:div>
    <w:div w:id="1534151969">
      <w:bodyDiv w:val="1"/>
      <w:marLeft w:val="0"/>
      <w:marRight w:val="0"/>
      <w:marTop w:val="0"/>
      <w:marBottom w:val="0"/>
      <w:divBdr>
        <w:top w:val="none" w:sz="0" w:space="0" w:color="auto"/>
        <w:left w:val="none" w:sz="0" w:space="0" w:color="auto"/>
        <w:bottom w:val="none" w:sz="0" w:space="0" w:color="auto"/>
        <w:right w:val="none" w:sz="0" w:space="0" w:color="auto"/>
      </w:divBdr>
    </w:div>
    <w:div w:id="1538928853">
      <w:bodyDiv w:val="1"/>
      <w:marLeft w:val="0"/>
      <w:marRight w:val="0"/>
      <w:marTop w:val="0"/>
      <w:marBottom w:val="0"/>
      <w:divBdr>
        <w:top w:val="none" w:sz="0" w:space="0" w:color="auto"/>
        <w:left w:val="none" w:sz="0" w:space="0" w:color="auto"/>
        <w:bottom w:val="none" w:sz="0" w:space="0" w:color="auto"/>
        <w:right w:val="none" w:sz="0" w:space="0" w:color="auto"/>
      </w:divBdr>
    </w:div>
    <w:div w:id="1657340086">
      <w:bodyDiv w:val="1"/>
      <w:marLeft w:val="0"/>
      <w:marRight w:val="0"/>
      <w:marTop w:val="0"/>
      <w:marBottom w:val="0"/>
      <w:divBdr>
        <w:top w:val="none" w:sz="0" w:space="0" w:color="auto"/>
        <w:left w:val="none" w:sz="0" w:space="0" w:color="auto"/>
        <w:bottom w:val="none" w:sz="0" w:space="0" w:color="auto"/>
        <w:right w:val="none" w:sz="0" w:space="0" w:color="auto"/>
      </w:divBdr>
    </w:div>
    <w:div w:id="1773814407">
      <w:bodyDiv w:val="1"/>
      <w:marLeft w:val="0"/>
      <w:marRight w:val="0"/>
      <w:marTop w:val="0"/>
      <w:marBottom w:val="0"/>
      <w:divBdr>
        <w:top w:val="none" w:sz="0" w:space="0" w:color="auto"/>
        <w:left w:val="none" w:sz="0" w:space="0" w:color="auto"/>
        <w:bottom w:val="none" w:sz="0" w:space="0" w:color="auto"/>
        <w:right w:val="none" w:sz="0" w:space="0" w:color="auto"/>
      </w:divBdr>
    </w:div>
    <w:div w:id="1817603494">
      <w:bodyDiv w:val="1"/>
      <w:marLeft w:val="0"/>
      <w:marRight w:val="0"/>
      <w:marTop w:val="0"/>
      <w:marBottom w:val="0"/>
      <w:divBdr>
        <w:top w:val="none" w:sz="0" w:space="0" w:color="auto"/>
        <w:left w:val="none" w:sz="0" w:space="0" w:color="auto"/>
        <w:bottom w:val="none" w:sz="0" w:space="0" w:color="auto"/>
        <w:right w:val="none" w:sz="0" w:space="0" w:color="auto"/>
      </w:divBdr>
    </w:div>
    <w:div w:id="1872768007">
      <w:bodyDiv w:val="1"/>
      <w:marLeft w:val="0"/>
      <w:marRight w:val="0"/>
      <w:marTop w:val="0"/>
      <w:marBottom w:val="0"/>
      <w:divBdr>
        <w:top w:val="none" w:sz="0" w:space="0" w:color="auto"/>
        <w:left w:val="none" w:sz="0" w:space="0" w:color="auto"/>
        <w:bottom w:val="none" w:sz="0" w:space="0" w:color="auto"/>
        <w:right w:val="none" w:sz="0" w:space="0" w:color="auto"/>
      </w:divBdr>
    </w:div>
    <w:div w:id="1878007370">
      <w:bodyDiv w:val="1"/>
      <w:marLeft w:val="0"/>
      <w:marRight w:val="0"/>
      <w:marTop w:val="0"/>
      <w:marBottom w:val="0"/>
      <w:divBdr>
        <w:top w:val="none" w:sz="0" w:space="0" w:color="auto"/>
        <w:left w:val="none" w:sz="0" w:space="0" w:color="auto"/>
        <w:bottom w:val="none" w:sz="0" w:space="0" w:color="auto"/>
        <w:right w:val="none" w:sz="0" w:space="0" w:color="auto"/>
      </w:divBdr>
    </w:div>
    <w:div w:id="19082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809E41-F7B7-4DE4-B028-2640771E4A04}">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30AE-DC8D-4CFE-9C32-7649DA19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u2021223</dc:creator>
  <cp:keywords/>
  <dc:description/>
  <cp:lastModifiedBy>u2021223</cp:lastModifiedBy>
  <cp:revision>25</cp:revision>
  <dcterms:created xsi:type="dcterms:W3CDTF">2024-06-28T11:50:00Z</dcterms:created>
  <dcterms:modified xsi:type="dcterms:W3CDTF">2024-06-28T18:54:00Z</dcterms:modified>
</cp:coreProperties>
</file>