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3B63B" w14:textId="1135E20B" w:rsidR="006B0382" w:rsidRPr="00490E71" w:rsidRDefault="00000000" w:rsidP="00490E71">
      <w:pPr>
        <w:pStyle w:val="Heading1"/>
        <w:bidi/>
        <w:jc w:val="center"/>
        <w:rPr>
          <w:b w:val="0"/>
          <w:bCs/>
          <w:sz w:val="48"/>
          <w:szCs w:val="36"/>
        </w:rPr>
      </w:pPr>
      <w:r w:rsidRPr="00490E71">
        <w:rPr>
          <w:b w:val="0"/>
          <w:bCs/>
          <w:sz w:val="48"/>
          <w:szCs w:val="36"/>
          <w:rtl/>
        </w:rPr>
        <w:t>ستراتيجي صفحة جيفودان العراق</w:t>
      </w:r>
    </w:p>
    <w:p w14:paraId="30D2D50B" w14:textId="77777777" w:rsidR="006B0382" w:rsidRPr="00490E71" w:rsidRDefault="00000000" w:rsidP="00490E71">
      <w:pPr>
        <w:pStyle w:val="Heading2"/>
        <w:bidi/>
        <w:rPr>
          <w:b w:val="0"/>
          <w:bCs/>
          <w:sz w:val="32"/>
          <w:szCs w:val="28"/>
        </w:rPr>
      </w:pPr>
      <w:r w:rsidRPr="00490E71">
        <w:rPr>
          <w:b w:val="0"/>
          <w:bCs/>
          <w:sz w:val="32"/>
          <w:szCs w:val="28"/>
          <w:rtl/>
        </w:rPr>
        <w:t>الملخص</w:t>
      </w:r>
    </w:p>
    <w:p w14:paraId="2343D825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sz w:val="28"/>
          <w:szCs w:val="28"/>
          <w:rtl/>
        </w:rPr>
        <w:t xml:space="preserve">الهدف الحالي لصفحة جيفودان هو </w:t>
      </w:r>
      <w:r w:rsidRPr="00490E71">
        <w:rPr>
          <w:bCs/>
          <w:sz w:val="28"/>
          <w:szCs w:val="28"/>
          <w:rtl/>
        </w:rPr>
        <w:t>التوعية</w:t>
      </w:r>
      <w:r w:rsidRPr="00490E71">
        <w:rPr>
          <w:sz w:val="28"/>
          <w:szCs w:val="28"/>
          <w:rtl/>
        </w:rPr>
        <w:t>: أن يعرف كل تاجر عطور في العراق من هي جيفودان. لا بيع مباشر، ولا مقارنة بالمنافسين، ولا حديث عن السعر في هذه المرحلة.</w:t>
      </w:r>
    </w:p>
    <w:p w14:paraId="7CC7D26A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b/>
          <w:bCs/>
          <w:sz w:val="28"/>
          <w:szCs w:val="28"/>
          <w:rtl/>
        </w:rPr>
        <w:t>نور النبراس</w:t>
      </w:r>
      <w:r w:rsidRPr="00490E71">
        <w:rPr>
          <w:sz w:val="28"/>
          <w:szCs w:val="28"/>
          <w:rtl/>
        </w:rPr>
        <w:t xml:space="preserve"> هي </w:t>
      </w:r>
      <w:r w:rsidRPr="00490E71">
        <w:rPr>
          <w:b/>
          <w:bCs/>
          <w:sz w:val="28"/>
          <w:szCs w:val="28"/>
          <w:rtl/>
        </w:rPr>
        <w:t>الوكيل الحصري</w:t>
      </w:r>
      <w:r w:rsidRPr="00490E71">
        <w:rPr>
          <w:sz w:val="28"/>
          <w:szCs w:val="28"/>
          <w:rtl/>
        </w:rPr>
        <w:t xml:space="preserve"> </w:t>
      </w:r>
      <w:r w:rsidRPr="00490E71">
        <w:rPr>
          <w:b/>
          <w:bCs/>
          <w:sz w:val="28"/>
          <w:szCs w:val="28"/>
          <w:rtl/>
        </w:rPr>
        <w:t>الوحيد</w:t>
      </w:r>
      <w:r w:rsidRPr="00490E71">
        <w:rPr>
          <w:sz w:val="28"/>
          <w:szCs w:val="28"/>
          <w:rtl/>
        </w:rPr>
        <w:t xml:space="preserve"> </w:t>
      </w:r>
      <w:r w:rsidRPr="00490E71">
        <w:rPr>
          <w:b/>
          <w:bCs/>
          <w:sz w:val="28"/>
          <w:szCs w:val="28"/>
          <w:rtl/>
        </w:rPr>
        <w:t>لجيفودان</w:t>
      </w:r>
      <w:r w:rsidRPr="00490E71">
        <w:rPr>
          <w:sz w:val="28"/>
          <w:szCs w:val="28"/>
          <w:rtl/>
        </w:rPr>
        <w:t xml:space="preserve"> في العراق، وهذه أقوى ورقة نملكها، لكننا نؤجل طرحها إلى المرحلة الثانية.</w:t>
      </w:r>
    </w:p>
    <w:p w14:paraId="18E01795" w14:textId="77777777" w:rsidR="006B0382" w:rsidRPr="00490E71" w:rsidRDefault="00000000" w:rsidP="00490E71">
      <w:pPr>
        <w:pStyle w:val="Heading2"/>
        <w:bidi/>
        <w:rPr>
          <w:b w:val="0"/>
          <w:bCs/>
          <w:sz w:val="32"/>
          <w:szCs w:val="28"/>
        </w:rPr>
      </w:pPr>
      <w:r w:rsidRPr="00490E71">
        <w:rPr>
          <w:b w:val="0"/>
          <w:bCs/>
          <w:sz w:val="32"/>
          <w:szCs w:val="28"/>
          <w:rtl/>
        </w:rPr>
        <w:t>الوضع الحالي</w:t>
      </w:r>
    </w:p>
    <w:p w14:paraId="67F57855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sz w:val="28"/>
          <w:szCs w:val="28"/>
          <w:rtl/>
        </w:rPr>
        <w:t>الصفحة في بدايتها على إنستغرام، وتنشر أيضاً على فيسبوك وتيك توك. حتى 14 أكتوبر 2026 فيها 15 متابعاً و6 منشورات، ولا يوجد أي ريل.</w:t>
      </w:r>
    </w:p>
    <w:p w14:paraId="4F16407A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sz w:val="28"/>
          <w:szCs w:val="28"/>
          <w:rtl/>
        </w:rPr>
        <w:t xml:space="preserve">في السوق، يرى التجار أن الفرق في الجودة بين جيفودان ولوزي </w:t>
      </w:r>
      <w:r w:rsidRPr="00490E71">
        <w:rPr>
          <w:b/>
          <w:bCs/>
          <w:sz w:val="28"/>
          <w:szCs w:val="28"/>
          <w:rtl/>
        </w:rPr>
        <w:t>أصغر</w:t>
      </w:r>
      <w:r w:rsidRPr="00490E71">
        <w:rPr>
          <w:sz w:val="28"/>
          <w:szCs w:val="28"/>
          <w:rtl/>
        </w:rPr>
        <w:t xml:space="preserve"> من الفرق في </w:t>
      </w:r>
      <w:r w:rsidRPr="00490E71">
        <w:rPr>
          <w:b/>
          <w:bCs/>
          <w:sz w:val="28"/>
          <w:szCs w:val="28"/>
          <w:rtl/>
        </w:rPr>
        <w:t>السعر</w:t>
      </w:r>
      <w:r w:rsidRPr="00490E71">
        <w:rPr>
          <w:sz w:val="28"/>
          <w:szCs w:val="28"/>
          <w:rtl/>
        </w:rPr>
        <w:t xml:space="preserve">، لذلك يميلون إلى </w:t>
      </w:r>
      <w:r w:rsidRPr="00490E71">
        <w:rPr>
          <w:b/>
          <w:bCs/>
          <w:sz w:val="28"/>
          <w:szCs w:val="28"/>
          <w:rtl/>
        </w:rPr>
        <w:t>لوزي</w:t>
      </w:r>
      <w:r w:rsidRPr="00490E71">
        <w:rPr>
          <w:sz w:val="28"/>
          <w:szCs w:val="28"/>
          <w:rtl/>
        </w:rPr>
        <w:t>.</w:t>
      </w:r>
    </w:p>
    <w:p w14:paraId="23B45BDE" w14:textId="77777777" w:rsidR="006B0382" w:rsidRPr="00490E71" w:rsidRDefault="00000000" w:rsidP="00490E71">
      <w:pPr>
        <w:pStyle w:val="Heading2"/>
        <w:bidi/>
        <w:rPr>
          <w:b w:val="0"/>
          <w:bCs/>
          <w:sz w:val="32"/>
          <w:szCs w:val="28"/>
        </w:rPr>
      </w:pPr>
      <w:r w:rsidRPr="00490E71">
        <w:rPr>
          <w:b w:val="0"/>
          <w:bCs/>
          <w:sz w:val="32"/>
          <w:szCs w:val="28"/>
          <w:rtl/>
        </w:rPr>
        <w:t>دور الصفحة والجمهور</w:t>
      </w:r>
    </w:p>
    <w:p w14:paraId="59351B6E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b/>
          <w:sz w:val="28"/>
          <w:szCs w:val="28"/>
          <w:rtl/>
        </w:rPr>
        <w:t>الدور:</w:t>
      </w:r>
      <w:r w:rsidRPr="00490E71">
        <w:rPr>
          <w:sz w:val="28"/>
          <w:szCs w:val="28"/>
          <w:rtl/>
        </w:rPr>
        <w:t xml:space="preserve"> تثبيت </w:t>
      </w:r>
      <w:r w:rsidRPr="00490E71">
        <w:rPr>
          <w:b/>
          <w:bCs/>
          <w:sz w:val="28"/>
          <w:szCs w:val="28"/>
          <w:rtl/>
        </w:rPr>
        <w:t>جيفودان</w:t>
      </w:r>
      <w:r w:rsidRPr="00490E71">
        <w:rPr>
          <w:sz w:val="28"/>
          <w:szCs w:val="28"/>
          <w:rtl/>
        </w:rPr>
        <w:t xml:space="preserve"> كمرجع </w:t>
      </w:r>
      <w:r w:rsidRPr="00490E71">
        <w:rPr>
          <w:b/>
          <w:bCs/>
          <w:sz w:val="28"/>
          <w:szCs w:val="28"/>
          <w:rtl/>
        </w:rPr>
        <w:t>الجودة الأعلى</w:t>
      </w:r>
      <w:r w:rsidRPr="00490E71">
        <w:rPr>
          <w:sz w:val="28"/>
          <w:szCs w:val="28"/>
          <w:rtl/>
        </w:rPr>
        <w:t xml:space="preserve"> في سوق الزيوت العطرية، ونور النبراس كمصدرها.</w:t>
      </w:r>
    </w:p>
    <w:p w14:paraId="656A253F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sz w:val="28"/>
          <w:szCs w:val="28"/>
          <w:rtl/>
        </w:rPr>
        <w:t xml:space="preserve">بين البراندات الأربعة التي تمثلها نور النبراس، </w:t>
      </w:r>
      <w:r w:rsidRPr="00490E71">
        <w:rPr>
          <w:b/>
          <w:bCs/>
          <w:sz w:val="28"/>
          <w:szCs w:val="28"/>
          <w:rtl/>
        </w:rPr>
        <w:t>جيفودان في رأس الهرم</w:t>
      </w:r>
      <w:r w:rsidRPr="00490E71">
        <w:rPr>
          <w:sz w:val="28"/>
          <w:szCs w:val="28"/>
          <w:rtl/>
        </w:rPr>
        <w:t>:</w:t>
      </w:r>
    </w:p>
    <w:p w14:paraId="3423DD5F" w14:textId="77777777" w:rsidR="006B0382" w:rsidRPr="00490E71" w:rsidRDefault="00000000" w:rsidP="00490E71">
      <w:pPr>
        <w:pStyle w:val="ListParagraph"/>
        <w:numPr>
          <w:ilvl w:val="0"/>
          <w:numId w:val="2"/>
        </w:numPr>
        <w:bidi/>
        <w:rPr>
          <w:bCs/>
          <w:sz w:val="28"/>
          <w:szCs w:val="28"/>
        </w:rPr>
      </w:pPr>
      <w:r w:rsidRPr="00490E71">
        <w:rPr>
          <w:bCs/>
          <w:sz w:val="28"/>
          <w:szCs w:val="28"/>
          <w:rtl/>
        </w:rPr>
        <w:t>جيفودان: الجودة</w:t>
      </w:r>
    </w:p>
    <w:p w14:paraId="5EF0462C" w14:textId="77777777" w:rsidR="006B0382" w:rsidRPr="00490E71" w:rsidRDefault="00000000" w:rsidP="00490E71">
      <w:pPr>
        <w:pStyle w:val="ListParagraph"/>
        <w:numPr>
          <w:ilvl w:val="0"/>
          <w:numId w:val="2"/>
        </w:numPr>
        <w:bidi/>
        <w:rPr>
          <w:sz w:val="28"/>
          <w:szCs w:val="28"/>
        </w:rPr>
      </w:pPr>
      <w:r w:rsidRPr="00490E71">
        <w:rPr>
          <w:b/>
          <w:sz w:val="28"/>
          <w:szCs w:val="28"/>
        </w:rPr>
        <w:t>ADF:</w:t>
      </w:r>
      <w:r w:rsidRPr="00490E71">
        <w:rPr>
          <w:sz w:val="28"/>
          <w:szCs w:val="28"/>
        </w:rPr>
        <w:t xml:space="preserve"> السلاسة</w:t>
      </w:r>
    </w:p>
    <w:p w14:paraId="42C0FCD2" w14:textId="77777777" w:rsidR="006B0382" w:rsidRPr="00490E71" w:rsidRDefault="00000000" w:rsidP="00490E71">
      <w:pPr>
        <w:pStyle w:val="ListParagraph"/>
        <w:numPr>
          <w:ilvl w:val="0"/>
          <w:numId w:val="2"/>
        </w:numPr>
        <w:bidi/>
        <w:rPr>
          <w:sz w:val="28"/>
          <w:szCs w:val="28"/>
        </w:rPr>
      </w:pPr>
      <w:r w:rsidRPr="00490E71">
        <w:rPr>
          <w:b/>
          <w:sz w:val="28"/>
          <w:szCs w:val="28"/>
          <w:rtl/>
        </w:rPr>
        <w:t>رويال:</w:t>
      </w:r>
      <w:r w:rsidRPr="00490E71">
        <w:rPr>
          <w:sz w:val="28"/>
          <w:szCs w:val="28"/>
          <w:rtl/>
        </w:rPr>
        <w:t xml:space="preserve"> الانتشار</w:t>
      </w:r>
    </w:p>
    <w:p w14:paraId="00AFE147" w14:textId="77777777" w:rsidR="006B0382" w:rsidRPr="00490E71" w:rsidRDefault="00000000" w:rsidP="00490E71">
      <w:pPr>
        <w:pStyle w:val="ListParagraph"/>
        <w:numPr>
          <w:ilvl w:val="0"/>
          <w:numId w:val="2"/>
        </w:numPr>
        <w:bidi/>
        <w:rPr>
          <w:sz w:val="28"/>
          <w:szCs w:val="28"/>
        </w:rPr>
      </w:pPr>
      <w:r w:rsidRPr="00490E71">
        <w:rPr>
          <w:b/>
          <w:sz w:val="28"/>
          <w:szCs w:val="28"/>
          <w:rtl/>
        </w:rPr>
        <w:t>فلوراشم:</w:t>
      </w:r>
      <w:r w:rsidRPr="00490E71">
        <w:rPr>
          <w:sz w:val="28"/>
          <w:szCs w:val="28"/>
          <w:rtl/>
        </w:rPr>
        <w:t xml:space="preserve"> السعر</w:t>
      </w:r>
    </w:p>
    <w:p w14:paraId="7662243A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b/>
          <w:sz w:val="28"/>
          <w:szCs w:val="28"/>
          <w:rtl/>
        </w:rPr>
        <w:t>الجمهور:</w:t>
      </w:r>
      <w:r w:rsidRPr="00490E71">
        <w:rPr>
          <w:sz w:val="28"/>
          <w:szCs w:val="28"/>
          <w:rtl/>
        </w:rPr>
        <w:t xml:space="preserve"> كل تجار العطور في العراق، من أصحاب المحلات والتجار وأصحاب الجمبرات.</w:t>
      </w:r>
    </w:p>
    <w:p w14:paraId="2E14B132" w14:textId="77777777" w:rsidR="006B0382" w:rsidRPr="00490E71" w:rsidRDefault="00000000" w:rsidP="00490E71">
      <w:pPr>
        <w:pStyle w:val="Heading2"/>
        <w:bidi/>
        <w:rPr>
          <w:sz w:val="32"/>
          <w:szCs w:val="28"/>
        </w:rPr>
      </w:pPr>
      <w:r w:rsidRPr="00490E71">
        <w:rPr>
          <w:sz w:val="32"/>
          <w:szCs w:val="28"/>
          <w:rtl/>
        </w:rPr>
        <w:t>الرؤية والرسالة والهدف</w:t>
      </w:r>
    </w:p>
    <w:p w14:paraId="6ADE8E5F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bCs/>
          <w:sz w:val="28"/>
          <w:szCs w:val="28"/>
          <w:rtl/>
        </w:rPr>
        <w:t>الرؤية</w:t>
      </w:r>
      <w:r w:rsidRPr="00490E71">
        <w:rPr>
          <w:b/>
          <w:sz w:val="28"/>
          <w:szCs w:val="28"/>
          <w:rtl/>
        </w:rPr>
        <w:t xml:space="preserve"> (</w:t>
      </w:r>
      <w:r w:rsidRPr="00490E71">
        <w:rPr>
          <w:bCs/>
          <w:sz w:val="28"/>
          <w:szCs w:val="28"/>
          <w:rtl/>
        </w:rPr>
        <w:t>Vision</w:t>
      </w:r>
      <w:r w:rsidRPr="00490E71">
        <w:rPr>
          <w:b/>
          <w:sz w:val="28"/>
          <w:szCs w:val="28"/>
          <w:rtl/>
        </w:rPr>
        <w:t>):</w:t>
      </w:r>
      <w:r w:rsidRPr="00490E71">
        <w:rPr>
          <w:sz w:val="28"/>
          <w:szCs w:val="28"/>
          <w:rtl/>
        </w:rPr>
        <w:t xml:space="preserve"> أن تكون جيفودان مرجع الجودة الأعلى في سوق الزيوت العطرية في العراق، ونور النبراس مصدرها.</w:t>
      </w:r>
    </w:p>
    <w:p w14:paraId="7708D017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bCs/>
          <w:sz w:val="28"/>
          <w:szCs w:val="28"/>
          <w:rtl/>
        </w:rPr>
        <w:t>الرسالة</w:t>
      </w:r>
      <w:r w:rsidRPr="00490E71">
        <w:rPr>
          <w:b/>
          <w:sz w:val="28"/>
          <w:szCs w:val="28"/>
          <w:rtl/>
        </w:rPr>
        <w:t xml:space="preserve"> (</w:t>
      </w:r>
      <w:r w:rsidRPr="00490E71">
        <w:rPr>
          <w:bCs/>
          <w:sz w:val="28"/>
          <w:szCs w:val="28"/>
          <w:rtl/>
        </w:rPr>
        <w:t>Message</w:t>
      </w:r>
      <w:r w:rsidRPr="00490E71">
        <w:rPr>
          <w:b/>
          <w:sz w:val="28"/>
          <w:szCs w:val="28"/>
          <w:rtl/>
        </w:rPr>
        <w:t>):</w:t>
      </w:r>
      <w:r w:rsidRPr="00490E71">
        <w:rPr>
          <w:sz w:val="28"/>
          <w:szCs w:val="28"/>
          <w:rtl/>
        </w:rPr>
        <w:t xml:space="preserve"> جيفودان أكبر شركة في العالم بصناعة العطور، والجهة التي تقف وراء روائح الماركات العالمية.</w:t>
      </w:r>
    </w:p>
    <w:p w14:paraId="2823ECAE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bCs/>
          <w:sz w:val="28"/>
          <w:szCs w:val="28"/>
          <w:rtl/>
        </w:rPr>
        <w:t>الهدف</w:t>
      </w:r>
      <w:r w:rsidRPr="00490E71">
        <w:rPr>
          <w:b/>
          <w:sz w:val="28"/>
          <w:szCs w:val="28"/>
          <w:rtl/>
        </w:rPr>
        <w:t xml:space="preserve"> (</w:t>
      </w:r>
      <w:r w:rsidRPr="00490E71">
        <w:rPr>
          <w:bCs/>
          <w:sz w:val="28"/>
          <w:szCs w:val="28"/>
          <w:rtl/>
        </w:rPr>
        <w:t>Goal</w:t>
      </w:r>
      <w:r w:rsidRPr="00490E71">
        <w:rPr>
          <w:b/>
          <w:sz w:val="28"/>
          <w:szCs w:val="28"/>
          <w:rtl/>
        </w:rPr>
        <w:t>):</w:t>
      </w:r>
      <w:r w:rsidRPr="00490E71">
        <w:rPr>
          <w:sz w:val="28"/>
          <w:szCs w:val="28"/>
          <w:rtl/>
        </w:rPr>
        <w:t xml:space="preserve"> أن يعرف كل تاجر عطور في العراق من هي جيفودان.</w:t>
      </w:r>
    </w:p>
    <w:p w14:paraId="053B9F77" w14:textId="77777777" w:rsidR="006B0382" w:rsidRPr="00490E71" w:rsidRDefault="00000000" w:rsidP="00490E71">
      <w:pPr>
        <w:pStyle w:val="Heading2"/>
        <w:bidi/>
        <w:rPr>
          <w:b w:val="0"/>
          <w:bCs/>
          <w:sz w:val="32"/>
          <w:szCs w:val="28"/>
        </w:rPr>
      </w:pPr>
      <w:r w:rsidRPr="00490E71">
        <w:rPr>
          <w:b w:val="0"/>
          <w:bCs/>
          <w:sz w:val="32"/>
          <w:szCs w:val="28"/>
          <w:rtl/>
        </w:rPr>
        <w:lastRenderedPageBreak/>
        <w:t>المنافسون</w:t>
      </w:r>
    </w:p>
    <w:p w14:paraId="5B6139F2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bCs/>
          <w:sz w:val="28"/>
          <w:szCs w:val="28"/>
          <w:rtl/>
        </w:rPr>
        <w:t>لوزي</w:t>
      </w:r>
      <w:r w:rsidRPr="00490E71">
        <w:rPr>
          <w:b/>
          <w:sz w:val="28"/>
          <w:szCs w:val="28"/>
          <w:rtl/>
        </w:rPr>
        <w:t>:</w:t>
      </w:r>
      <w:r w:rsidRPr="00490E71">
        <w:rPr>
          <w:sz w:val="28"/>
          <w:szCs w:val="28"/>
          <w:rtl/>
        </w:rPr>
        <w:t xml:space="preserve"> نتجاهلها تماماً، بلا مقارنة مباشرة أو غير مباشرة. ذكرها يعطيها شهرة مجانية، ويجعل التاجر الذي يتعامل معها يدافع عنها.</w:t>
      </w:r>
    </w:p>
    <w:p w14:paraId="3BF8EF14" w14:textId="040E39DB" w:rsidR="006B0382" w:rsidRPr="00490E71" w:rsidRDefault="00000000" w:rsidP="00490E71">
      <w:pPr>
        <w:pStyle w:val="Heading2"/>
        <w:bidi/>
        <w:rPr>
          <w:b w:val="0"/>
          <w:bCs/>
          <w:sz w:val="32"/>
          <w:szCs w:val="28"/>
        </w:rPr>
      </w:pPr>
      <w:r w:rsidRPr="00490E71">
        <w:rPr>
          <w:sz w:val="32"/>
          <w:szCs w:val="28"/>
          <w:rtl/>
        </w:rPr>
        <w:t xml:space="preserve"> </w:t>
      </w:r>
      <w:r w:rsidRPr="00490E71">
        <w:rPr>
          <w:b w:val="0"/>
          <w:bCs/>
          <w:sz w:val="40"/>
          <w:szCs w:val="36"/>
          <w:rtl/>
        </w:rPr>
        <w:t>KPIs</w:t>
      </w:r>
    </w:p>
    <w:p w14:paraId="57F896E6" w14:textId="12E3D385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sz w:val="28"/>
          <w:szCs w:val="28"/>
          <w:rtl/>
        </w:rPr>
        <w:t>فيسبوك وإنستغرام وتيك توك:</w:t>
      </w:r>
    </w:p>
    <w:p w14:paraId="76C1DE14" w14:textId="77777777" w:rsidR="006B0382" w:rsidRPr="00490E71" w:rsidRDefault="00000000" w:rsidP="00490E71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490E71">
        <w:rPr>
          <w:bCs/>
          <w:sz w:val="28"/>
          <w:szCs w:val="28"/>
          <w:rtl/>
        </w:rPr>
        <w:t>الوصول</w:t>
      </w:r>
      <w:r w:rsidRPr="00490E71">
        <w:rPr>
          <w:b/>
          <w:sz w:val="28"/>
          <w:szCs w:val="28"/>
          <w:rtl/>
        </w:rPr>
        <w:t xml:space="preserve"> (</w:t>
      </w:r>
      <w:r w:rsidRPr="00490E71">
        <w:rPr>
          <w:bCs/>
          <w:sz w:val="28"/>
          <w:szCs w:val="28"/>
          <w:rtl/>
        </w:rPr>
        <w:t>Reach</w:t>
      </w:r>
      <w:r w:rsidRPr="00490E71">
        <w:rPr>
          <w:b/>
          <w:sz w:val="28"/>
          <w:szCs w:val="28"/>
          <w:rtl/>
        </w:rPr>
        <w:t>):</w:t>
      </w:r>
      <w:r w:rsidRPr="00490E71">
        <w:rPr>
          <w:sz w:val="28"/>
          <w:szCs w:val="28"/>
          <w:rtl/>
        </w:rPr>
        <w:t xml:space="preserve"> عدد الحسابات التي وصلها محتوى الصفحة.</w:t>
      </w:r>
    </w:p>
    <w:p w14:paraId="06718E05" w14:textId="77777777" w:rsidR="006B0382" w:rsidRPr="00490E71" w:rsidRDefault="00000000" w:rsidP="00490E71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490E71">
        <w:rPr>
          <w:bCs/>
          <w:sz w:val="28"/>
          <w:szCs w:val="28"/>
          <w:rtl/>
        </w:rPr>
        <w:t>المشاهدات</w:t>
      </w:r>
      <w:r w:rsidRPr="00490E71">
        <w:rPr>
          <w:b/>
          <w:sz w:val="28"/>
          <w:szCs w:val="28"/>
          <w:rtl/>
        </w:rPr>
        <w:t xml:space="preserve"> (</w:t>
      </w:r>
      <w:r w:rsidRPr="00490E71">
        <w:rPr>
          <w:bCs/>
          <w:sz w:val="28"/>
          <w:szCs w:val="28"/>
          <w:rtl/>
        </w:rPr>
        <w:t>Views</w:t>
      </w:r>
      <w:r w:rsidRPr="00490E71">
        <w:rPr>
          <w:b/>
          <w:sz w:val="28"/>
          <w:szCs w:val="28"/>
          <w:rtl/>
        </w:rPr>
        <w:t>):</w:t>
      </w:r>
      <w:r w:rsidRPr="00490E71">
        <w:rPr>
          <w:sz w:val="28"/>
          <w:szCs w:val="28"/>
          <w:rtl/>
        </w:rPr>
        <w:t xml:space="preserve"> عدد مشاهدات المنشورات والريلز.</w:t>
      </w:r>
    </w:p>
    <w:p w14:paraId="4D6206E5" w14:textId="77777777" w:rsidR="006B0382" w:rsidRPr="00490E71" w:rsidRDefault="00000000" w:rsidP="00490E71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490E71">
        <w:rPr>
          <w:bCs/>
          <w:sz w:val="28"/>
          <w:szCs w:val="28"/>
          <w:rtl/>
        </w:rPr>
        <w:t>معدل الحفظ والمشاركة</w:t>
      </w:r>
      <w:r w:rsidRPr="00490E71">
        <w:rPr>
          <w:b/>
          <w:sz w:val="28"/>
          <w:szCs w:val="28"/>
          <w:rtl/>
        </w:rPr>
        <w:t>:</w:t>
      </w:r>
      <w:r w:rsidRPr="00490E71">
        <w:rPr>
          <w:sz w:val="28"/>
          <w:szCs w:val="28"/>
          <w:rtl/>
        </w:rPr>
        <w:t xml:space="preserve"> مجموع الحفظ والمشاركة مقسوماً على الوصول.</w:t>
      </w:r>
    </w:p>
    <w:p w14:paraId="44AF580E" w14:textId="77777777" w:rsidR="006B0382" w:rsidRPr="00490E71" w:rsidRDefault="00000000" w:rsidP="00490E71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490E71">
        <w:rPr>
          <w:bCs/>
          <w:sz w:val="28"/>
          <w:szCs w:val="28"/>
          <w:rtl/>
        </w:rPr>
        <w:t>الاستفسارات بالاسم</w:t>
      </w:r>
      <w:r w:rsidRPr="00490E71">
        <w:rPr>
          <w:b/>
          <w:sz w:val="28"/>
          <w:szCs w:val="28"/>
          <w:rtl/>
        </w:rPr>
        <w:t>:</w:t>
      </w:r>
      <w:r w:rsidRPr="00490E71">
        <w:rPr>
          <w:sz w:val="28"/>
          <w:szCs w:val="28"/>
          <w:rtl/>
        </w:rPr>
        <w:t xml:space="preserve"> عدد رسائل الواتساب واستفسارات فريق المبيعات التي تذكر جيفودان بالاسم.</w:t>
      </w:r>
    </w:p>
    <w:p w14:paraId="15D1FB43" w14:textId="77777777" w:rsidR="006B0382" w:rsidRPr="00490E71" w:rsidRDefault="00000000" w:rsidP="00490E71">
      <w:pPr>
        <w:pStyle w:val="Heading2"/>
        <w:bidi/>
        <w:rPr>
          <w:b w:val="0"/>
          <w:bCs/>
          <w:sz w:val="32"/>
          <w:szCs w:val="28"/>
        </w:rPr>
      </w:pPr>
      <w:r w:rsidRPr="00490E71">
        <w:rPr>
          <w:b w:val="0"/>
          <w:bCs/>
          <w:sz w:val="32"/>
          <w:szCs w:val="28"/>
          <w:rtl/>
        </w:rPr>
        <w:t>المرحلة الثانية</w:t>
      </w:r>
    </w:p>
    <w:p w14:paraId="33A0FB94" w14:textId="77777777" w:rsidR="006B0382" w:rsidRPr="00490E71" w:rsidRDefault="00000000" w:rsidP="00490E71">
      <w:pPr>
        <w:bidi/>
        <w:rPr>
          <w:sz w:val="28"/>
          <w:szCs w:val="28"/>
        </w:rPr>
      </w:pPr>
      <w:r w:rsidRPr="00490E71">
        <w:rPr>
          <w:sz w:val="28"/>
          <w:szCs w:val="28"/>
          <w:rtl/>
        </w:rPr>
        <w:t xml:space="preserve">بعد نجاح التوعية، تبدأ </w:t>
      </w:r>
      <w:r w:rsidRPr="00D05CE1">
        <w:rPr>
          <w:b/>
          <w:bCs/>
          <w:sz w:val="28"/>
          <w:szCs w:val="28"/>
          <w:rtl/>
        </w:rPr>
        <w:t>المرحلة الثانية</w:t>
      </w:r>
      <w:r w:rsidRPr="00490E71">
        <w:rPr>
          <w:sz w:val="28"/>
          <w:szCs w:val="28"/>
          <w:rtl/>
        </w:rPr>
        <w:t xml:space="preserve"> بمهمتين:</w:t>
      </w:r>
    </w:p>
    <w:p w14:paraId="41E0261F" w14:textId="435026D5" w:rsidR="006B0382" w:rsidRPr="00490E71" w:rsidRDefault="00000000" w:rsidP="00490E71">
      <w:pPr>
        <w:pStyle w:val="ListParagraph"/>
        <w:numPr>
          <w:ilvl w:val="0"/>
          <w:numId w:val="4"/>
        </w:numPr>
        <w:bidi/>
        <w:rPr>
          <w:sz w:val="28"/>
          <w:szCs w:val="28"/>
        </w:rPr>
      </w:pPr>
      <w:r w:rsidRPr="00490E71">
        <w:rPr>
          <w:sz w:val="28"/>
          <w:szCs w:val="28"/>
          <w:rtl/>
        </w:rPr>
        <w:t xml:space="preserve">طرح </w:t>
      </w:r>
      <w:r w:rsidRPr="00D05CE1">
        <w:rPr>
          <w:b/>
          <w:bCs/>
          <w:sz w:val="28"/>
          <w:szCs w:val="28"/>
          <w:rtl/>
        </w:rPr>
        <w:t>الحصرية</w:t>
      </w:r>
      <w:r w:rsidRPr="00490E71">
        <w:rPr>
          <w:sz w:val="28"/>
          <w:szCs w:val="28"/>
          <w:rtl/>
        </w:rPr>
        <w:t xml:space="preserve">: </w:t>
      </w:r>
      <w:r w:rsidR="00D05CE1">
        <w:rPr>
          <w:rFonts w:hint="cs"/>
          <w:sz w:val="28"/>
          <w:szCs w:val="28"/>
          <w:rtl/>
          <w:lang w:bidi="ar-IQ"/>
        </w:rPr>
        <w:t>الأصالة العطرية</w:t>
      </w:r>
      <w:r w:rsidRPr="00490E71">
        <w:rPr>
          <w:sz w:val="28"/>
          <w:szCs w:val="28"/>
          <w:rtl/>
        </w:rPr>
        <w:t xml:space="preserve"> في العراق تأتي من نور النبراس فقط.</w:t>
      </w:r>
    </w:p>
    <w:p w14:paraId="1751DBA1" w14:textId="1CFF6D4A" w:rsidR="006B0382" w:rsidRPr="00D05CE1" w:rsidRDefault="00000000" w:rsidP="00D05CE1">
      <w:pPr>
        <w:pStyle w:val="ListParagraph"/>
        <w:numPr>
          <w:ilvl w:val="0"/>
          <w:numId w:val="4"/>
        </w:numPr>
        <w:bidi/>
        <w:rPr>
          <w:sz w:val="28"/>
          <w:szCs w:val="28"/>
        </w:rPr>
      </w:pPr>
      <w:r w:rsidRPr="00490E71">
        <w:rPr>
          <w:sz w:val="28"/>
          <w:szCs w:val="28"/>
          <w:rtl/>
        </w:rPr>
        <w:t xml:space="preserve">تكبير </w:t>
      </w:r>
      <w:r w:rsidRPr="00D05CE1">
        <w:rPr>
          <w:b/>
          <w:bCs/>
          <w:sz w:val="28"/>
          <w:szCs w:val="28"/>
          <w:rtl/>
        </w:rPr>
        <w:t>فرق الجودة</w:t>
      </w:r>
      <w:r w:rsidRPr="00490E71">
        <w:rPr>
          <w:sz w:val="28"/>
          <w:szCs w:val="28"/>
          <w:rtl/>
        </w:rPr>
        <w:t xml:space="preserve"> في عين التاجر، ليرى جيفودان كمصدر بمستوى مختلف، فيتوقف عن مقارنتها بلوزي على أساس السعر.</w:t>
      </w:r>
    </w:p>
    <w:sectPr w:rsidR="006B0382" w:rsidRPr="00D05CE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451B2"/>
    <w:multiLevelType w:val="hybridMultilevel"/>
    <w:tmpl w:val="B9047BE2"/>
    <w:lvl w:ilvl="0" w:tplc="0396CC5A">
      <w:start w:val="1"/>
      <w:numFmt w:val="bullet"/>
      <w:lvlText w:val="•"/>
      <w:lvlJc w:val="left"/>
      <w:pPr>
        <w:ind w:left="720" w:hanging="360"/>
      </w:pPr>
    </w:lvl>
    <w:lvl w:ilvl="1" w:tplc="17F0A216">
      <w:start w:val="1"/>
      <w:numFmt w:val="bullet"/>
      <w:lvlText w:val="o"/>
      <w:lvlJc w:val="left"/>
      <w:pPr>
        <w:ind w:left="1440" w:hanging="360"/>
      </w:pPr>
    </w:lvl>
    <w:lvl w:ilvl="2" w:tplc="CD90C5BA">
      <w:start w:val="1"/>
      <w:numFmt w:val="bullet"/>
      <w:lvlText w:val="▪"/>
      <w:lvlJc w:val="left"/>
      <w:pPr>
        <w:ind w:left="2160" w:hanging="360"/>
      </w:pPr>
    </w:lvl>
    <w:lvl w:ilvl="3" w:tplc="0C5A298A">
      <w:start w:val="1"/>
      <w:numFmt w:val="bullet"/>
      <w:lvlText w:val="•"/>
      <w:lvlJc w:val="left"/>
      <w:pPr>
        <w:ind w:left="2880" w:hanging="360"/>
      </w:pPr>
    </w:lvl>
    <w:lvl w:ilvl="4" w:tplc="10C0E2A2">
      <w:start w:val="1"/>
      <w:numFmt w:val="bullet"/>
      <w:lvlText w:val="o"/>
      <w:lvlJc w:val="left"/>
      <w:pPr>
        <w:ind w:left="3600" w:hanging="360"/>
      </w:pPr>
    </w:lvl>
    <w:lvl w:ilvl="5" w:tplc="240C418A">
      <w:start w:val="1"/>
      <w:numFmt w:val="bullet"/>
      <w:lvlText w:val="▪"/>
      <w:lvlJc w:val="left"/>
      <w:pPr>
        <w:ind w:left="4320" w:hanging="360"/>
      </w:pPr>
    </w:lvl>
    <w:lvl w:ilvl="6" w:tplc="A1585652">
      <w:start w:val="1"/>
      <w:numFmt w:val="bullet"/>
      <w:lvlText w:val="•"/>
      <w:lvlJc w:val="left"/>
      <w:pPr>
        <w:ind w:left="5040" w:hanging="360"/>
      </w:pPr>
    </w:lvl>
    <w:lvl w:ilvl="7" w:tplc="E86C0F02">
      <w:start w:val="1"/>
      <w:numFmt w:val="bullet"/>
      <w:lvlText w:val="o"/>
      <w:lvlJc w:val="left"/>
      <w:pPr>
        <w:ind w:left="5760" w:hanging="360"/>
      </w:pPr>
    </w:lvl>
    <w:lvl w:ilvl="8" w:tplc="06E0FC1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3627DA4"/>
    <w:multiLevelType w:val="hybridMultilevel"/>
    <w:tmpl w:val="A5C86D7E"/>
    <w:lvl w:ilvl="0" w:tplc="F70C2764">
      <w:start w:val="1"/>
      <w:numFmt w:val="decimal"/>
      <w:lvlText w:val="%1."/>
      <w:lvlJc w:val="left"/>
      <w:pPr>
        <w:ind w:left="720" w:hanging="360"/>
      </w:pPr>
    </w:lvl>
    <w:lvl w:ilvl="1" w:tplc="A7748A62">
      <w:start w:val="1"/>
      <w:numFmt w:val="lowerLetter"/>
      <w:lvlText w:val="%2."/>
      <w:lvlJc w:val="left"/>
      <w:pPr>
        <w:ind w:left="1440" w:hanging="360"/>
      </w:pPr>
    </w:lvl>
    <w:lvl w:ilvl="2" w:tplc="77767150">
      <w:start w:val="1"/>
      <w:numFmt w:val="lowerRoman"/>
      <w:lvlText w:val="%3."/>
      <w:lvlJc w:val="left"/>
      <w:pPr>
        <w:ind w:left="2160" w:hanging="360"/>
      </w:pPr>
    </w:lvl>
    <w:lvl w:ilvl="3" w:tplc="AD18DF5E">
      <w:start w:val="1"/>
      <w:numFmt w:val="decimal"/>
      <w:lvlText w:val="%4."/>
      <w:lvlJc w:val="left"/>
      <w:pPr>
        <w:ind w:left="2880" w:hanging="360"/>
      </w:pPr>
    </w:lvl>
    <w:lvl w:ilvl="4" w:tplc="C6F67218">
      <w:start w:val="1"/>
      <w:numFmt w:val="lowerLetter"/>
      <w:lvlText w:val="%5."/>
      <w:lvlJc w:val="left"/>
      <w:pPr>
        <w:ind w:left="3600" w:hanging="360"/>
      </w:pPr>
    </w:lvl>
    <w:lvl w:ilvl="5" w:tplc="914C7A6A">
      <w:start w:val="1"/>
      <w:numFmt w:val="lowerRoman"/>
      <w:lvlText w:val="%6."/>
      <w:lvlJc w:val="left"/>
      <w:pPr>
        <w:ind w:left="4320" w:hanging="360"/>
      </w:pPr>
    </w:lvl>
    <w:lvl w:ilvl="6" w:tplc="C4F47CA8">
      <w:start w:val="1"/>
      <w:numFmt w:val="decimal"/>
      <w:lvlText w:val="%7."/>
      <w:lvlJc w:val="left"/>
      <w:pPr>
        <w:ind w:left="5040" w:hanging="360"/>
      </w:pPr>
    </w:lvl>
    <w:lvl w:ilvl="7" w:tplc="A16A0170">
      <w:start w:val="1"/>
      <w:numFmt w:val="lowerLetter"/>
      <w:lvlText w:val="%8."/>
      <w:lvlJc w:val="left"/>
      <w:pPr>
        <w:ind w:left="5760" w:hanging="360"/>
      </w:pPr>
    </w:lvl>
    <w:lvl w:ilvl="8" w:tplc="99A4C12E">
      <w:start w:val="1"/>
      <w:numFmt w:val="lowerRoman"/>
      <w:lvlText w:val="%9."/>
      <w:lvlJc w:val="left"/>
      <w:pPr>
        <w:ind w:left="6480" w:hanging="360"/>
      </w:pPr>
    </w:lvl>
  </w:abstractNum>
  <w:num w:numId="1" w16cid:durableId="1024091682">
    <w:abstractNumId w:val="0"/>
  </w:num>
  <w:num w:numId="2" w16cid:durableId="1832212804">
    <w:abstractNumId w:val="0"/>
  </w:num>
  <w:num w:numId="3" w16cid:durableId="658850323">
    <w:abstractNumId w:val="1"/>
    <w:lvlOverride w:ilvl="0">
      <w:startOverride w:val="1"/>
    </w:lvlOverride>
  </w:num>
  <w:num w:numId="4" w16cid:durableId="20797482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382"/>
    <w:rsid w:val="00490E71"/>
    <w:rsid w:val="006B0382"/>
    <w:rsid w:val="00D05CE1"/>
    <w:rsid w:val="00D3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D715"/>
  <w15:docId w15:val="{E42DBE60-F17F-4FE3-A930-898B0D2A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ستراتيجي صفحة جيفودان العراق</vt:lpstr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ستراتيجي صفحة جيفودان العراق</dc:title>
  <dc:description>Claude Docs node/c86b4241-4894@11 docx-w6</dc:description>
  <cp:lastModifiedBy>call cinter</cp:lastModifiedBy>
  <cp:revision>13</cp:revision>
  <dcterms:created xsi:type="dcterms:W3CDTF">2026-10-14T11:53:00Z</dcterms:created>
  <dcterms:modified xsi:type="dcterms:W3CDTF">2026-10-14T12:13:00Z</dcterms:modified>
</cp:coreProperties>
</file>