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Transaction :</w:t>
      </w:r>
    </w:p>
    <w:p>
      <w:pPr>
        <w:pStyle w:val="Normal"/>
        <w:bidi w:val="0"/>
        <w:jc w:val="left"/>
        <w:rPr/>
      </w:pPr>
      <w:r>
        <w:rPr/>
        <w:t>1- Yes, we can run predefined sequences in pre-randmoize function just using the separate program block in a separate file.</w:t>
      </w:r>
    </w:p>
    <w:p>
      <w:pPr>
        <w:pStyle w:val="Normal"/>
        <w:bidi w:val="0"/>
        <w:jc w:val="left"/>
        <w:rPr/>
      </w:pPr>
      <w:r>
        <w:rPr/>
        <w:t>2- Yes, I can debug easily by also seeing the print_trans() method output or also by observing the wave form.</w:t>
      </w:r>
    </w:p>
    <w:p>
      <w:pPr>
        <w:pStyle w:val="Normal"/>
        <w:bidi w:val="0"/>
        <w:jc w:val="left"/>
        <w:rPr/>
      </w:pPr>
      <w:r>
        <w:rPr/>
        <w:t xml:space="preserve">3- We need multiple transactions for burst 4 and incrementing 4 while for single burst we need only one transaction.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Generator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1- We can control how many transactions get generated by changing the value of count defined in generator file and we are controlling it’s value in it’s parent classes.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2- To generate non-random transactions, first we have to disable randomization of the specific property of the class as property.rand_mode(0) and then give it our own value.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Driver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1- </w:t>
      </w:r>
      <w:r>
        <w:rPr>
          <w:b w:val="false"/>
          <w:bCs w:val="false"/>
        </w:rPr>
        <w:t>Yes all the interface signals are driven according to the spec.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2-  </w:t>
      </w:r>
      <w:r>
        <w:rPr>
          <w:b w:val="false"/>
          <w:bCs w:val="false"/>
        </w:rPr>
        <w:t xml:space="preserve">Yes we need to sample inputs to decide </w:t>
      </w:r>
      <w:r>
        <w:rPr>
          <w:b w:val="false"/>
          <w:bCs w:val="false"/>
        </w:rPr>
        <w:t>whether</w:t>
      </w:r>
      <w:r>
        <w:rPr>
          <w:b w:val="false"/>
          <w:bCs w:val="false"/>
        </w:rPr>
        <w:t xml:space="preserve"> to drive outputs or not on the next clocking event.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Monitor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1- Yes interface signals are sampled according to the spec.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2- </w:t>
      </w:r>
      <w:r>
        <w:rPr>
          <w:b w:val="false"/>
          <w:bCs w:val="false"/>
        </w:rPr>
        <w:t>Yes the transaction have address and data phases this can be observed in scoreboard and simulation.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Scoreboard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1- Yes scoreboard implement proper endianness. Endianness can be changed in design and to check it we can also change </w:t>
      </w:r>
      <w:r>
        <w:rPr>
          <w:b w:val="false"/>
          <w:bCs w:val="false"/>
        </w:rPr>
        <w:t xml:space="preserve">it </w:t>
      </w:r>
      <w:r>
        <w:rPr>
          <w:b w:val="false"/>
          <w:bCs w:val="false"/>
        </w:rPr>
        <w:t xml:space="preserve">in the scoreboard. </w:t>
      </w:r>
      <w:r>
        <w:rPr>
          <w:b w:val="false"/>
          <w:bCs w:val="false"/>
        </w:rPr>
        <w:t xml:space="preserve">We don’t have any specific signal that change our endianness so it is necessary to change the design for changing endianness. To not compare </w:t>
      </w:r>
      <w:r>
        <w:rPr>
          <w:b w:val="false"/>
          <w:bCs w:val="false"/>
        </w:rPr>
        <w:t>reset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and to compare only </w:t>
      </w:r>
      <w:r>
        <w:rPr>
          <w:b w:val="false"/>
          <w:bCs w:val="false"/>
        </w:rPr>
        <w:t xml:space="preserve">values that have already been written </w:t>
      </w:r>
      <w:r>
        <w:rPr>
          <w:b w:val="false"/>
          <w:bCs w:val="false"/>
        </w:rPr>
        <w:t xml:space="preserve">we give an static random data to memory. </w:t>
      </w:r>
      <w:r>
        <w:rPr>
          <w:b w:val="false"/>
          <w:bCs w:val="false"/>
        </w:rPr>
        <w:t>Scoreboard memory should be static.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257</Words>
  <Characters>1249</Characters>
  <CharactersWithSpaces>1494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2023-07-03T10:45:35Z</dcterms:created>
  <dc:creator/>
  <dc:description/>
  <dc:language>en-US</dc:language>
  <cp:lastModifiedBy/>
  <dcterms:modified xsi:type="dcterms:W3CDTF">2023-07-03T17:27:10Z</dcterms:modified>
  <cp:revision>2</cp:revision>
  <dc:subject/>
  <dc:title/>
</cp:coreProperties>
</file>