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FC56" w14:textId="17DE2346" w:rsidR="00446656" w:rsidRPr="00080AB2" w:rsidRDefault="00EE400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 xml:space="preserve">Cloud Computing Project 1 </w:t>
      </w:r>
      <w:r w:rsidRPr="00080AB2">
        <w:rPr>
          <w:rFonts w:ascii="Times New Roman" w:hAnsi="Times New Roman" w:cs="Times New Roman"/>
          <w:color w:val="auto"/>
          <w:sz w:val="24"/>
          <w:szCs w:val="24"/>
        </w:rPr>
        <w:t>AWS S3 Static Website Hosting</w:t>
      </w:r>
    </w:p>
    <w:p w14:paraId="42F3590B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Project Objective</w:t>
      </w:r>
    </w:p>
    <w:p w14:paraId="0CABC0C2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Host a static portfolio website on AWS S3 and make it publicly accessible through a website endpoint URL.</w:t>
      </w:r>
    </w:p>
    <w:p w14:paraId="340E8A13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1: Create AWS Account</w:t>
      </w:r>
    </w:p>
    <w:p w14:paraId="2CD3CC33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Create an AWS Free Tier account, verify email, phone number, and payment method, then log in to the AWS Management Console.</w:t>
      </w:r>
    </w:p>
    <w:p w14:paraId="544D9D70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2: Create Portfolio Website</w:t>
      </w:r>
    </w:p>
    <w:p w14:paraId="409DB485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Create a folder containing index.html, style.css, and profile.jpg. Test the website locally in a browser.</w:t>
      </w:r>
    </w:p>
    <w:p w14:paraId="7D231C31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3: Open Amazon S3</w:t>
      </w:r>
    </w:p>
    <w:p w14:paraId="46FD87C0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From the AWS Console, search for 'S3' and open the Amazon S3 service.</w:t>
      </w:r>
    </w:p>
    <w:p w14:paraId="074DA5A6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4: Create an S3 Bucket</w:t>
      </w:r>
    </w:p>
    <w:p w14:paraId="48D87D10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Click 'Create bucket', enter a unique bucket name, keep default settings, and create the bucket.</w:t>
      </w:r>
    </w:p>
    <w:p w14:paraId="3442ABA6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5: Upload Website Files</w:t>
      </w:r>
    </w:p>
    <w:p w14:paraId="7CBFDB2A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Open the bucket and upload index.html, style.css, and profile.jpg.</w:t>
      </w:r>
    </w:p>
    <w:p w14:paraId="6747CE9F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6: Enable Static Website Hosting</w:t>
      </w:r>
    </w:p>
    <w:p w14:paraId="48CE870C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Open the bucket Properties tab, enable Static Website Hosting, choose 'Host a static website', and set index.html as the index document.</w:t>
      </w:r>
    </w:p>
    <w:p w14:paraId="361FB6AB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7: Configure Public Access</w:t>
      </w:r>
    </w:p>
    <w:p w14:paraId="79AF99C1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Open Permissions, disable 'Block all public access', confirm the change, and save.</w:t>
      </w:r>
    </w:p>
    <w:p w14:paraId="60AA86EF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8: Add Bucket Policy</w:t>
      </w:r>
    </w:p>
    <w:p w14:paraId="0907688D" w14:textId="7AF92CB8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 xml:space="preserve">Add a bucket policy that allows public </w:t>
      </w:r>
      <w:proofErr w:type="gramStart"/>
      <w:r w:rsidRPr="00080AB2">
        <w:rPr>
          <w:rFonts w:ascii="Times New Roman" w:hAnsi="Times New Roman" w:cs="Times New Roman"/>
          <w:sz w:val="24"/>
          <w:szCs w:val="24"/>
        </w:rPr>
        <w:t>read</w:t>
      </w:r>
      <w:proofErr w:type="gramEnd"/>
      <w:r w:rsidRPr="00080AB2">
        <w:rPr>
          <w:rFonts w:ascii="Times New Roman" w:hAnsi="Times New Roman" w:cs="Times New Roman"/>
          <w:sz w:val="24"/>
          <w:szCs w:val="24"/>
        </w:rPr>
        <w:t xml:space="preserve"> access to objects in the bucket using </w:t>
      </w:r>
      <w:r w:rsidR="00080AB2">
        <w:rPr>
          <w:rFonts w:ascii="Times New Roman" w:hAnsi="Times New Roman" w:cs="Times New Roman"/>
          <w:sz w:val="24"/>
          <w:szCs w:val="24"/>
        </w:rPr>
        <w:t>S3</w:t>
      </w:r>
    </w:p>
    <w:p w14:paraId="7C42A802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Step 9: Access the Website</w:t>
      </w:r>
    </w:p>
    <w:p w14:paraId="24345D2C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Open the Bucket Website Endpoint URL from the Properties tab and verify that the portfolio website loads successfully.</w:t>
      </w:r>
    </w:p>
    <w:p w14:paraId="07E731FC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t>Project Outcome</w:t>
      </w:r>
    </w:p>
    <w:p w14:paraId="4B755196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The website is hosted on AWS S3 and accessible globally through a public URL without using a traditional web server.</w:t>
      </w:r>
    </w:p>
    <w:p w14:paraId="6EC7B471" w14:textId="77777777" w:rsidR="00446656" w:rsidRPr="00080AB2" w:rsidRDefault="00EE400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80AB2">
        <w:rPr>
          <w:rFonts w:ascii="Times New Roman" w:hAnsi="Times New Roman" w:cs="Times New Roman"/>
          <w:color w:val="auto"/>
          <w:sz w:val="24"/>
          <w:szCs w:val="24"/>
        </w:rPr>
        <w:lastRenderedPageBreak/>
        <w:t>Key Concepts Learned</w:t>
      </w:r>
    </w:p>
    <w:p w14:paraId="7E6241CB" w14:textId="77777777" w:rsidR="00446656" w:rsidRPr="00080AB2" w:rsidRDefault="00EE4006">
      <w:pPr>
        <w:rPr>
          <w:rFonts w:ascii="Times New Roman" w:hAnsi="Times New Roman" w:cs="Times New Roman"/>
          <w:sz w:val="24"/>
          <w:szCs w:val="24"/>
        </w:rPr>
      </w:pPr>
      <w:r w:rsidRPr="00080AB2">
        <w:rPr>
          <w:rFonts w:ascii="Times New Roman" w:hAnsi="Times New Roman" w:cs="Times New Roman"/>
          <w:sz w:val="24"/>
          <w:szCs w:val="24"/>
        </w:rPr>
        <w:t>Cloud Computing, AWS, Amazon S3, Buckets, Static Website Hosting, Public Access Policies, and Website Deployment.</w:t>
      </w:r>
    </w:p>
    <w:sectPr w:rsidR="00446656" w:rsidRPr="00080A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502657">
    <w:abstractNumId w:val="8"/>
  </w:num>
  <w:num w:numId="2" w16cid:durableId="2037610085">
    <w:abstractNumId w:val="6"/>
  </w:num>
  <w:num w:numId="3" w16cid:durableId="2095349072">
    <w:abstractNumId w:val="5"/>
  </w:num>
  <w:num w:numId="4" w16cid:durableId="1193306250">
    <w:abstractNumId w:val="4"/>
  </w:num>
  <w:num w:numId="5" w16cid:durableId="320157240">
    <w:abstractNumId w:val="7"/>
  </w:num>
  <w:num w:numId="6" w16cid:durableId="78136741">
    <w:abstractNumId w:val="3"/>
  </w:num>
  <w:num w:numId="7" w16cid:durableId="1600328876">
    <w:abstractNumId w:val="2"/>
  </w:num>
  <w:num w:numId="8" w16cid:durableId="276910004">
    <w:abstractNumId w:val="1"/>
  </w:num>
  <w:num w:numId="9" w16cid:durableId="116327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AB2"/>
    <w:rsid w:val="0015074B"/>
    <w:rsid w:val="0029639D"/>
    <w:rsid w:val="00326F90"/>
    <w:rsid w:val="00446656"/>
    <w:rsid w:val="00752019"/>
    <w:rsid w:val="009B61A6"/>
    <w:rsid w:val="00AA1D8D"/>
    <w:rsid w:val="00B47730"/>
    <w:rsid w:val="00CB0664"/>
    <w:rsid w:val="00EE4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47315"/>
  <w14:defaultImageDpi w14:val="300"/>
  <w15:docId w15:val="{698304AF-481B-41CD-89F9-8F8C43DD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Mujtaba Hassan</cp:lastModifiedBy>
  <cp:revision>2</cp:revision>
  <dcterms:created xsi:type="dcterms:W3CDTF">2026-08-07T18:21:00Z</dcterms:created>
  <dcterms:modified xsi:type="dcterms:W3CDTF">2026-08-07T18:21:00Z</dcterms:modified>
  <cp:category/>
</cp:coreProperties>
</file>