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7"/>
          <w:szCs w:val="27"/>
        </w:rPr>
      </w:pPr>
      <w:r w:rsidDel="00000000" w:rsidR="00000000" w:rsidRPr="00000000">
        <w:rPr>
          <w:sz w:val="27"/>
          <w:szCs w:val="27"/>
          <w:rtl w:val="0"/>
        </w:rPr>
        <w:t xml:space="preserve">Bilan individuel : Matthieu Rambaud</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1"/>
          <w:szCs w:val="21"/>
          <w:u w:val="none"/>
        </w:rPr>
      </w:pPr>
      <w:r w:rsidDel="00000000" w:rsidR="00000000" w:rsidRPr="00000000">
        <w:rPr>
          <w:sz w:val="21"/>
          <w:szCs w:val="21"/>
          <w:rtl w:val="0"/>
        </w:rPr>
        <w:t xml:space="preserve">Réaliser une solution efficiente en réponse à un besoin ou une demande</w:t>
      </w:r>
    </w:p>
    <w:p w:rsidR="00000000" w:rsidDel="00000000" w:rsidP="00000000" w:rsidRDefault="00000000" w:rsidRPr="00000000" w14:paraId="00000004">
      <w:pPr>
        <w:ind w:left="720" w:firstLine="0"/>
        <w:rPr>
          <w:sz w:val="21"/>
          <w:szCs w:val="21"/>
        </w:rPr>
      </w:pPr>
      <w:r w:rsidDel="00000000" w:rsidR="00000000" w:rsidRPr="00000000">
        <w:rPr>
          <w:rtl w:val="0"/>
        </w:rPr>
      </w:r>
    </w:p>
    <w:p w:rsidR="00000000" w:rsidDel="00000000" w:rsidP="00000000" w:rsidRDefault="00000000" w:rsidRPr="00000000" w14:paraId="00000005">
      <w:pPr>
        <w:ind w:left="0" w:firstLine="0"/>
        <w:rPr>
          <w:sz w:val="21"/>
          <w:szCs w:val="21"/>
        </w:rPr>
      </w:pPr>
      <w:r w:rsidDel="00000000" w:rsidR="00000000" w:rsidRPr="00000000">
        <w:rPr>
          <w:sz w:val="21"/>
          <w:szCs w:val="21"/>
          <w:rtl w:val="0"/>
        </w:rPr>
        <w:t xml:space="preserve">Le projet GL a constitué pour ma part le projet le plus conséquent et le plus imposant auquel j’ai participé. Cela est en grande partie dû à un important cahier des charges qu’il fallait bien cerner afin de respecter au mieux les attentes. Afin de réaliser ce projet en respectant ce cahier des charges, il m’a fallu réfléchir aux solutions qui répondaient aux besoins en faisant des choix en adéquation avec les outils à notre disposition, des contraintes techniques imposées et des limites au niveau des compétences personnelles.</w:t>
      </w:r>
    </w:p>
    <w:p w:rsidR="00000000" w:rsidDel="00000000" w:rsidP="00000000" w:rsidRDefault="00000000" w:rsidRPr="00000000" w14:paraId="00000006">
      <w:pPr>
        <w:ind w:left="0" w:firstLine="0"/>
        <w:rPr>
          <w:sz w:val="21"/>
          <w:szCs w:val="21"/>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1"/>
          <w:szCs w:val="21"/>
          <w:u w:val="none"/>
        </w:rPr>
      </w:pPr>
      <w:r w:rsidDel="00000000" w:rsidR="00000000" w:rsidRPr="00000000">
        <w:rPr>
          <w:sz w:val="21"/>
          <w:szCs w:val="21"/>
          <w:rtl w:val="0"/>
        </w:rPr>
        <w:t xml:space="preserve">Travailler en mode projet</w:t>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sz w:val="21"/>
          <w:szCs w:val="21"/>
          <w:rtl w:val="0"/>
        </w:rPr>
        <w:t xml:space="preserve">Faisant partie d’un groupe, il a fallu que j’adapte mon mode de travail afin de réussir à travailler ensemble pour la réalisation du projet.</w:t>
      </w:r>
    </w:p>
    <w:p w:rsidR="00000000" w:rsidDel="00000000" w:rsidP="00000000" w:rsidRDefault="00000000" w:rsidRPr="00000000" w14:paraId="0000000A">
      <w:pPr>
        <w:rPr>
          <w:sz w:val="21"/>
          <w:szCs w:val="21"/>
        </w:rPr>
      </w:pPr>
      <w:r w:rsidDel="00000000" w:rsidR="00000000" w:rsidRPr="00000000">
        <w:rPr>
          <w:sz w:val="21"/>
          <w:szCs w:val="21"/>
          <w:rtl w:val="0"/>
        </w:rPr>
        <w:t xml:space="preserve">Cela à commencer par bien cerner et analyser mes compétences pour pouvoir réussir à cibler les tâches les plus adaptées pour moi. Cependant, je n’ai pas réussi à trouver un rôle qui m'intégrait pleinement au projet ou du moins mes compétences personnelles ne m’ont pas permis de participer à ce projet comme je l’aurais espéré et de la meilleure des façons.</w:t>
      </w:r>
    </w:p>
    <w:p w:rsidR="00000000" w:rsidDel="00000000" w:rsidP="00000000" w:rsidRDefault="00000000" w:rsidRPr="00000000" w14:paraId="0000000B">
      <w:pPr>
        <w:rPr>
          <w:sz w:val="21"/>
          <w:szCs w:val="21"/>
        </w:rPr>
      </w:pPr>
      <w:r w:rsidDel="00000000" w:rsidR="00000000" w:rsidRPr="00000000">
        <w:rPr>
          <w:sz w:val="21"/>
          <w:szCs w:val="21"/>
          <w:rtl w:val="0"/>
        </w:rPr>
        <w:t xml:space="preserve">Mon organisation et mon planning de travail à donc dû suivre la méthode agile que nous avions mis en place. Cela n’a pas forcément été simple au début pour ma part au niveau de l’auto-organisation et de la communication avec les autres membres. Ce choix de méthode agile m’a donc permis de progresser sur ces points tout au long du projet qui a donc été une expérience enrichissante pour ma part.</w:t>
      </w:r>
    </w:p>
    <w:p w:rsidR="00000000" w:rsidDel="00000000" w:rsidP="00000000" w:rsidRDefault="00000000" w:rsidRPr="00000000" w14:paraId="0000000C">
      <w:pPr>
        <w:rPr>
          <w:sz w:val="21"/>
          <w:szCs w:val="21"/>
        </w:rPr>
      </w:pPr>
      <w:r w:rsidDel="00000000" w:rsidR="00000000" w:rsidRPr="00000000">
        <w:rPr>
          <w:sz w:val="21"/>
          <w:szCs w:val="21"/>
          <w:rtl w:val="0"/>
        </w:rPr>
        <w:t xml:space="preserve">Au niveau hiérarchique des responsabilités, nous nous sommes tous mis au même niveau pour toutes les tâches en se laissant le libre choix de travailler là où on le souhaitait. Cela a eu pour conséquences personnelles d’avoir des difficultés à savoir sur quoi travailler et donc m’a amené à être plusieurs fois perdu sans trop savoir comment contribuer et aider l’équipe. Je pense donc que dans un futur projet auquel je participerai, j’essaierai de convaincre mes coéquipiers de mettre une place une certaine hiérarchie avec des responsabilités bien précises pour tout le monde. Cela permettra je pense une efficacité globale plus importante de l’équipe.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