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Crisis management at the staff level requires rapid, disciplined decision-making even when the available information is incomplete or contradictory</w:t>
      </w:r>
    </w:p>
    <w:p>
      <w:r>
        <w:t>Officers must resist the urge to wait for perfect information before acting on a developing situation</w:t>
      </w:r>
    </w:p>
    <w:p>
      <w:r>
        <w:t>A timely, reasonable decision consistently outperforms a delayed, theoretically optimal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