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54D3BD1B" w:rsidR="001E566F" w:rsidRPr="00B64F36" w:rsidRDefault="00DB4DCE" w:rsidP="00DE3F3E">
            <w:pPr>
              <w:spacing w:after="0"/>
              <w:jc w:val="center"/>
              <w:rPr>
                <w:rFonts w:asciiTheme="minorHAnsi" w:hAnsiTheme="minorHAnsi" w:cstheme="minorHAnsi"/>
                <w:b/>
                <w:color w:val="000000" w:themeColor="text1"/>
                <w:sz w:val="44"/>
                <w:szCs w:val="44"/>
                <w:lang w:eastAsia="en-GB"/>
              </w:rPr>
            </w:pPr>
            <w:r w:rsidRPr="00DB4DCE">
              <w:rPr>
                <w:rFonts w:asciiTheme="minorHAnsi" w:hAnsiTheme="minorHAnsi" w:cstheme="minorHAnsi"/>
                <w:b/>
                <w:color w:val="000000" w:themeColor="text1"/>
                <w:sz w:val="44"/>
                <w:szCs w:val="44"/>
                <w:lang w:eastAsia="en-GB"/>
              </w:rPr>
              <w:t>NWC OT Cybersecurity Acceptable Use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5A0A85E1"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0E618A">
              <w:rPr>
                <w:rFonts w:cs="Calibri"/>
                <w:bCs/>
                <w:color w:val="000000" w:themeColor="text1"/>
                <w:lang w:eastAsia="en-GB"/>
              </w:rPr>
              <w:t>A</w:t>
            </w:r>
            <w:r w:rsidR="00970227">
              <w:rPr>
                <w:rFonts w:cs="Calibri"/>
                <w:bCs/>
                <w:color w:val="000000" w:themeColor="text1"/>
                <w:lang w:eastAsia="en-GB"/>
              </w:rPr>
              <w:t>U</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1295200D" w:rsidR="001E566F" w:rsidRPr="00FF72BD" w:rsidRDefault="00DB4DCE"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0E618A">
      <w:pPr>
        <w:jc w:val="center"/>
      </w:pPr>
    </w:p>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064B847B" w:rsidR="00B8771E" w:rsidRPr="00B35328" w:rsidRDefault="00B8771E" w:rsidP="00543A57">
            <w:pPr>
              <w:jc w:val="center"/>
              <w:rPr>
                <w:rFonts w:cs="Calibri"/>
              </w:rPr>
            </w:pPr>
            <w:r>
              <w:rPr>
                <w:rFonts w:cs="Calibri"/>
              </w:rPr>
              <w:t xml:space="preserve">August </w:t>
            </w:r>
            <w:r w:rsidR="00DB4DCE">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2EE09819" w14:textId="1859D718" w:rsidR="00DB4DCE"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4098" w:history="1">
            <w:r w:rsidR="00DB4DCE" w:rsidRPr="00D96640">
              <w:rPr>
                <w:rStyle w:val="Hyperlink"/>
                <w:rFonts w:eastAsiaTheme="majorEastAsia"/>
                <w:noProof/>
                <w14:scene3d>
                  <w14:camera w14:prst="orthographicFront"/>
                  <w14:lightRig w14:rig="threePt" w14:dir="t">
                    <w14:rot w14:lat="0" w14:lon="0" w14:rev="0"/>
                  </w14:lightRig>
                </w14:scene3d>
              </w:rPr>
              <w:t>1.</w:t>
            </w:r>
            <w:r w:rsidR="00DB4DCE">
              <w:rPr>
                <w:rFonts w:asciiTheme="minorHAnsi" w:eastAsiaTheme="minorEastAsia" w:hAnsiTheme="minorHAnsi" w:cstheme="minorBidi"/>
                <w:noProof/>
                <w:sz w:val="22"/>
                <w:szCs w:val="22"/>
              </w:rPr>
              <w:tab/>
            </w:r>
            <w:r w:rsidR="00DB4DCE" w:rsidRPr="00D96640">
              <w:rPr>
                <w:rStyle w:val="Hyperlink"/>
                <w:rFonts w:eastAsiaTheme="majorEastAsia"/>
                <w:noProof/>
              </w:rPr>
              <w:t>Acceptable Use</w:t>
            </w:r>
            <w:r w:rsidR="00DB4DCE">
              <w:rPr>
                <w:noProof/>
                <w:webHidden/>
              </w:rPr>
              <w:tab/>
            </w:r>
            <w:r w:rsidR="00DB4DCE">
              <w:rPr>
                <w:noProof/>
                <w:webHidden/>
              </w:rPr>
              <w:fldChar w:fldCharType="begin"/>
            </w:r>
            <w:r w:rsidR="00DB4DCE">
              <w:rPr>
                <w:noProof/>
                <w:webHidden/>
              </w:rPr>
              <w:instrText xml:space="preserve"> PAGEREF _Toc80534098 \h </w:instrText>
            </w:r>
            <w:r w:rsidR="00DB4DCE">
              <w:rPr>
                <w:noProof/>
                <w:webHidden/>
              </w:rPr>
            </w:r>
            <w:r w:rsidR="00DB4DCE">
              <w:rPr>
                <w:noProof/>
                <w:webHidden/>
              </w:rPr>
              <w:fldChar w:fldCharType="separate"/>
            </w:r>
            <w:r w:rsidR="00DB4DCE">
              <w:rPr>
                <w:noProof/>
                <w:webHidden/>
              </w:rPr>
              <w:t>11</w:t>
            </w:r>
            <w:r w:rsidR="00DB4DCE">
              <w:rPr>
                <w:noProof/>
                <w:webHidden/>
              </w:rPr>
              <w:fldChar w:fldCharType="end"/>
            </w:r>
          </w:hyperlink>
        </w:p>
        <w:p w14:paraId="7937CF92" w14:textId="16466BB5" w:rsidR="00DB4DCE" w:rsidRDefault="00DB4DCE">
          <w:pPr>
            <w:pStyle w:val="TOC2"/>
            <w:tabs>
              <w:tab w:val="left" w:pos="880"/>
              <w:tab w:val="right" w:leader="dot" w:pos="9523"/>
            </w:tabs>
            <w:rPr>
              <w:rFonts w:asciiTheme="minorHAnsi" w:eastAsiaTheme="minorEastAsia" w:hAnsiTheme="minorHAnsi" w:cstheme="minorBidi"/>
              <w:noProof/>
              <w:sz w:val="22"/>
              <w:szCs w:val="22"/>
            </w:rPr>
          </w:pPr>
          <w:hyperlink w:anchor="_Toc80534099" w:history="1">
            <w:r w:rsidRPr="00D96640">
              <w:rPr>
                <w:rStyle w:val="Hyperlink"/>
                <w:rFonts w:eastAsiaTheme="majorEastAsia"/>
                <w:noProof/>
              </w:rPr>
              <w:t>1.1</w:t>
            </w:r>
            <w:r>
              <w:rPr>
                <w:rFonts w:asciiTheme="minorHAnsi" w:eastAsiaTheme="minorEastAsia" w:hAnsiTheme="minorHAnsi" w:cstheme="minorBidi"/>
                <w:noProof/>
                <w:sz w:val="22"/>
                <w:szCs w:val="22"/>
              </w:rPr>
              <w:tab/>
            </w:r>
            <w:r w:rsidRPr="00D96640">
              <w:rPr>
                <w:rStyle w:val="Hyperlink"/>
                <w:rFonts w:eastAsiaTheme="majorEastAsia"/>
                <w:noProof/>
              </w:rPr>
              <w:t>Purpose</w:t>
            </w:r>
            <w:r>
              <w:rPr>
                <w:noProof/>
                <w:webHidden/>
              </w:rPr>
              <w:tab/>
            </w:r>
            <w:r>
              <w:rPr>
                <w:noProof/>
                <w:webHidden/>
              </w:rPr>
              <w:fldChar w:fldCharType="begin"/>
            </w:r>
            <w:r>
              <w:rPr>
                <w:noProof/>
                <w:webHidden/>
              </w:rPr>
              <w:instrText xml:space="preserve"> PAGEREF _Toc80534099 \h </w:instrText>
            </w:r>
            <w:r>
              <w:rPr>
                <w:noProof/>
                <w:webHidden/>
              </w:rPr>
            </w:r>
            <w:r>
              <w:rPr>
                <w:noProof/>
                <w:webHidden/>
              </w:rPr>
              <w:fldChar w:fldCharType="separate"/>
            </w:r>
            <w:r>
              <w:rPr>
                <w:noProof/>
                <w:webHidden/>
              </w:rPr>
              <w:t>11</w:t>
            </w:r>
            <w:r>
              <w:rPr>
                <w:noProof/>
                <w:webHidden/>
              </w:rPr>
              <w:fldChar w:fldCharType="end"/>
            </w:r>
          </w:hyperlink>
        </w:p>
        <w:p w14:paraId="6D2301BB" w14:textId="548AF0CF" w:rsidR="00DB4DCE" w:rsidRDefault="00DB4DCE">
          <w:pPr>
            <w:pStyle w:val="TOC2"/>
            <w:tabs>
              <w:tab w:val="left" w:pos="880"/>
              <w:tab w:val="right" w:leader="dot" w:pos="9523"/>
            </w:tabs>
            <w:rPr>
              <w:rFonts w:asciiTheme="minorHAnsi" w:eastAsiaTheme="minorEastAsia" w:hAnsiTheme="minorHAnsi" w:cstheme="minorBidi"/>
              <w:noProof/>
              <w:sz w:val="22"/>
              <w:szCs w:val="22"/>
            </w:rPr>
          </w:pPr>
          <w:hyperlink w:anchor="_Toc80534100" w:history="1">
            <w:r w:rsidRPr="00D96640">
              <w:rPr>
                <w:rStyle w:val="Hyperlink"/>
                <w:rFonts w:eastAsiaTheme="majorEastAsia"/>
                <w:noProof/>
              </w:rPr>
              <w:t>1.2</w:t>
            </w:r>
            <w:r>
              <w:rPr>
                <w:rFonts w:asciiTheme="minorHAnsi" w:eastAsiaTheme="minorEastAsia" w:hAnsiTheme="minorHAnsi" w:cstheme="minorBidi"/>
                <w:noProof/>
                <w:sz w:val="22"/>
                <w:szCs w:val="22"/>
              </w:rPr>
              <w:tab/>
            </w:r>
            <w:r w:rsidRPr="00D96640">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_Toc80534100 \h </w:instrText>
            </w:r>
            <w:r>
              <w:rPr>
                <w:noProof/>
                <w:webHidden/>
              </w:rPr>
            </w:r>
            <w:r>
              <w:rPr>
                <w:noProof/>
                <w:webHidden/>
              </w:rPr>
              <w:fldChar w:fldCharType="separate"/>
            </w:r>
            <w:r>
              <w:rPr>
                <w:noProof/>
                <w:webHidden/>
              </w:rPr>
              <w:t>11</w:t>
            </w:r>
            <w:r>
              <w:rPr>
                <w:noProof/>
                <w:webHidden/>
              </w:rPr>
              <w:fldChar w:fldCharType="end"/>
            </w:r>
          </w:hyperlink>
        </w:p>
        <w:p w14:paraId="73066023" w14:textId="13E25436" w:rsidR="00DB4DCE" w:rsidRDefault="00DB4DCE">
          <w:pPr>
            <w:pStyle w:val="TOC2"/>
            <w:tabs>
              <w:tab w:val="left" w:pos="880"/>
              <w:tab w:val="right" w:leader="dot" w:pos="9523"/>
            </w:tabs>
            <w:rPr>
              <w:rFonts w:asciiTheme="minorHAnsi" w:eastAsiaTheme="minorEastAsia" w:hAnsiTheme="minorHAnsi" w:cstheme="minorBidi"/>
              <w:noProof/>
              <w:sz w:val="22"/>
              <w:szCs w:val="22"/>
            </w:rPr>
          </w:pPr>
          <w:hyperlink w:anchor="_Toc80534101" w:history="1">
            <w:r w:rsidRPr="00D96640">
              <w:rPr>
                <w:rStyle w:val="Hyperlink"/>
                <w:rFonts w:eastAsiaTheme="majorEastAsia"/>
                <w:noProof/>
              </w:rPr>
              <w:t>1.3</w:t>
            </w:r>
            <w:r>
              <w:rPr>
                <w:rFonts w:asciiTheme="minorHAnsi" w:eastAsiaTheme="minorEastAsia" w:hAnsiTheme="minorHAnsi" w:cstheme="minorBidi"/>
                <w:noProof/>
                <w:sz w:val="22"/>
                <w:szCs w:val="22"/>
              </w:rPr>
              <w:tab/>
            </w:r>
            <w:r w:rsidRPr="00D96640">
              <w:rPr>
                <w:rStyle w:val="Hyperlink"/>
                <w:rFonts w:eastAsiaTheme="majorEastAsia"/>
                <w:noProof/>
              </w:rPr>
              <w:t>Guidance</w:t>
            </w:r>
            <w:r>
              <w:rPr>
                <w:noProof/>
                <w:webHidden/>
              </w:rPr>
              <w:tab/>
            </w:r>
            <w:r>
              <w:rPr>
                <w:noProof/>
                <w:webHidden/>
              </w:rPr>
              <w:fldChar w:fldCharType="begin"/>
            </w:r>
            <w:r>
              <w:rPr>
                <w:noProof/>
                <w:webHidden/>
              </w:rPr>
              <w:instrText xml:space="preserve"> PAGEREF _Toc80534101 \h </w:instrText>
            </w:r>
            <w:r>
              <w:rPr>
                <w:noProof/>
                <w:webHidden/>
              </w:rPr>
            </w:r>
            <w:r>
              <w:rPr>
                <w:noProof/>
                <w:webHidden/>
              </w:rPr>
              <w:fldChar w:fldCharType="separate"/>
            </w:r>
            <w:r>
              <w:rPr>
                <w:noProof/>
                <w:webHidden/>
              </w:rPr>
              <w:t>11</w:t>
            </w:r>
            <w:r>
              <w:rPr>
                <w:noProof/>
                <w:webHidden/>
              </w:rPr>
              <w:fldChar w:fldCharType="end"/>
            </w:r>
          </w:hyperlink>
        </w:p>
        <w:p w14:paraId="56A30CA2" w14:textId="0B68B6DB" w:rsidR="00DB4DCE" w:rsidRDefault="00DB4DCE">
          <w:pPr>
            <w:pStyle w:val="TOC2"/>
            <w:tabs>
              <w:tab w:val="left" w:pos="880"/>
              <w:tab w:val="right" w:leader="dot" w:pos="9523"/>
            </w:tabs>
            <w:rPr>
              <w:rFonts w:asciiTheme="minorHAnsi" w:eastAsiaTheme="minorEastAsia" w:hAnsiTheme="minorHAnsi" w:cstheme="minorBidi"/>
              <w:noProof/>
              <w:sz w:val="22"/>
              <w:szCs w:val="22"/>
            </w:rPr>
          </w:pPr>
          <w:hyperlink w:anchor="_Toc80534102" w:history="1">
            <w:r w:rsidRPr="00D96640">
              <w:rPr>
                <w:rStyle w:val="Hyperlink"/>
                <w:rFonts w:eastAsiaTheme="majorEastAsia"/>
                <w:noProof/>
              </w:rPr>
              <w:t>1.4</w:t>
            </w:r>
            <w:r>
              <w:rPr>
                <w:rFonts w:asciiTheme="minorHAnsi" w:eastAsiaTheme="minorEastAsia" w:hAnsiTheme="minorHAnsi" w:cstheme="minorBidi"/>
                <w:noProof/>
                <w:sz w:val="22"/>
                <w:szCs w:val="22"/>
              </w:rPr>
              <w:tab/>
            </w:r>
            <w:r w:rsidRPr="00D96640">
              <w:rPr>
                <w:rStyle w:val="Hyperlink"/>
                <w:rFonts w:eastAsiaTheme="majorEastAsia"/>
                <w:noProof/>
              </w:rPr>
              <w:t>Terminology</w:t>
            </w:r>
            <w:r>
              <w:rPr>
                <w:noProof/>
                <w:webHidden/>
              </w:rPr>
              <w:tab/>
            </w:r>
            <w:r>
              <w:rPr>
                <w:noProof/>
                <w:webHidden/>
              </w:rPr>
              <w:fldChar w:fldCharType="begin"/>
            </w:r>
            <w:r>
              <w:rPr>
                <w:noProof/>
                <w:webHidden/>
              </w:rPr>
              <w:instrText xml:space="preserve"> PAGEREF _Toc80534102 \h </w:instrText>
            </w:r>
            <w:r>
              <w:rPr>
                <w:noProof/>
                <w:webHidden/>
              </w:rPr>
            </w:r>
            <w:r>
              <w:rPr>
                <w:noProof/>
                <w:webHidden/>
              </w:rPr>
              <w:fldChar w:fldCharType="separate"/>
            </w:r>
            <w:r>
              <w:rPr>
                <w:noProof/>
                <w:webHidden/>
              </w:rPr>
              <w:t>11</w:t>
            </w:r>
            <w:r>
              <w:rPr>
                <w:noProof/>
                <w:webHidden/>
              </w:rPr>
              <w:fldChar w:fldCharType="end"/>
            </w:r>
          </w:hyperlink>
        </w:p>
        <w:p w14:paraId="48288EAC" w14:textId="18A8B748" w:rsidR="00DB4DCE" w:rsidRDefault="00DB4DCE">
          <w:pPr>
            <w:pStyle w:val="TOC2"/>
            <w:tabs>
              <w:tab w:val="left" w:pos="880"/>
              <w:tab w:val="right" w:leader="dot" w:pos="9523"/>
            </w:tabs>
            <w:rPr>
              <w:rFonts w:asciiTheme="minorHAnsi" w:eastAsiaTheme="minorEastAsia" w:hAnsiTheme="minorHAnsi" w:cstheme="minorBidi"/>
              <w:noProof/>
              <w:sz w:val="22"/>
              <w:szCs w:val="22"/>
            </w:rPr>
          </w:pPr>
          <w:hyperlink w:anchor="_Toc80534103" w:history="1">
            <w:r w:rsidRPr="00D96640">
              <w:rPr>
                <w:rStyle w:val="Hyperlink"/>
                <w:rFonts w:eastAsiaTheme="majorEastAsia"/>
                <w:noProof/>
              </w:rPr>
              <w:t>1.5</w:t>
            </w:r>
            <w:r>
              <w:rPr>
                <w:rFonts w:asciiTheme="minorHAnsi" w:eastAsiaTheme="minorEastAsia" w:hAnsiTheme="minorHAnsi" w:cstheme="minorBidi"/>
                <w:noProof/>
                <w:sz w:val="22"/>
                <w:szCs w:val="22"/>
              </w:rPr>
              <w:tab/>
            </w:r>
            <w:r w:rsidRPr="00D96640">
              <w:rPr>
                <w:rStyle w:val="Hyperlink"/>
                <w:rFonts w:eastAsiaTheme="majorEastAsia"/>
                <w:noProof/>
              </w:rPr>
              <w:t>Policy</w:t>
            </w:r>
            <w:r>
              <w:rPr>
                <w:noProof/>
                <w:webHidden/>
              </w:rPr>
              <w:tab/>
            </w:r>
            <w:r>
              <w:rPr>
                <w:noProof/>
                <w:webHidden/>
              </w:rPr>
              <w:fldChar w:fldCharType="begin"/>
            </w:r>
            <w:r>
              <w:rPr>
                <w:noProof/>
                <w:webHidden/>
              </w:rPr>
              <w:instrText xml:space="preserve"> PAGEREF _Toc80534103 \h </w:instrText>
            </w:r>
            <w:r>
              <w:rPr>
                <w:noProof/>
                <w:webHidden/>
              </w:rPr>
            </w:r>
            <w:r>
              <w:rPr>
                <w:noProof/>
                <w:webHidden/>
              </w:rPr>
              <w:fldChar w:fldCharType="separate"/>
            </w:r>
            <w:r>
              <w:rPr>
                <w:noProof/>
                <w:webHidden/>
              </w:rPr>
              <w:t>12</w:t>
            </w:r>
            <w:r>
              <w:rPr>
                <w:noProof/>
                <w:webHidden/>
              </w:rPr>
              <w:fldChar w:fldCharType="end"/>
            </w:r>
          </w:hyperlink>
        </w:p>
        <w:p w14:paraId="56F644EF" w14:textId="0A1384ED" w:rsidR="00DB4DCE" w:rsidRDefault="00DB4DCE">
          <w:pPr>
            <w:pStyle w:val="TOC1"/>
            <w:rPr>
              <w:rFonts w:asciiTheme="minorHAnsi" w:eastAsiaTheme="minorEastAsia" w:hAnsiTheme="minorHAnsi" w:cstheme="minorBidi"/>
              <w:noProof/>
              <w:sz w:val="22"/>
              <w:szCs w:val="22"/>
            </w:rPr>
          </w:pPr>
          <w:hyperlink w:anchor="_Toc80534104" w:history="1">
            <w:r w:rsidRPr="00D96640">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D96640">
              <w:rPr>
                <w:rStyle w:val="Hyperlink"/>
                <w:rFonts w:eastAsiaTheme="majorEastAsia"/>
                <w:noProof/>
              </w:rPr>
              <w:t>Compliance</w:t>
            </w:r>
            <w:r>
              <w:rPr>
                <w:noProof/>
                <w:webHidden/>
              </w:rPr>
              <w:tab/>
            </w:r>
            <w:r>
              <w:rPr>
                <w:noProof/>
                <w:webHidden/>
              </w:rPr>
              <w:fldChar w:fldCharType="begin"/>
            </w:r>
            <w:r>
              <w:rPr>
                <w:noProof/>
                <w:webHidden/>
              </w:rPr>
              <w:instrText xml:space="preserve"> PAGEREF _Toc80534104 \h </w:instrText>
            </w:r>
            <w:r>
              <w:rPr>
                <w:noProof/>
                <w:webHidden/>
              </w:rPr>
            </w:r>
            <w:r>
              <w:rPr>
                <w:noProof/>
                <w:webHidden/>
              </w:rPr>
              <w:fldChar w:fldCharType="separate"/>
            </w:r>
            <w:r>
              <w:rPr>
                <w:noProof/>
                <w:webHidden/>
              </w:rPr>
              <w:t>14</w:t>
            </w:r>
            <w:r>
              <w:rPr>
                <w:noProof/>
                <w:webHidden/>
              </w:rPr>
              <w:fldChar w:fldCharType="end"/>
            </w:r>
          </w:hyperlink>
        </w:p>
        <w:p w14:paraId="40BF669B" w14:textId="7B9F448C" w:rsidR="00DB4DCE" w:rsidRDefault="00DB4DCE">
          <w:pPr>
            <w:pStyle w:val="TOC1"/>
            <w:rPr>
              <w:rFonts w:asciiTheme="minorHAnsi" w:eastAsiaTheme="minorEastAsia" w:hAnsiTheme="minorHAnsi" w:cstheme="minorBidi"/>
              <w:noProof/>
              <w:sz w:val="22"/>
              <w:szCs w:val="22"/>
            </w:rPr>
          </w:pPr>
          <w:hyperlink w:anchor="_Toc80534105" w:history="1">
            <w:r w:rsidRPr="00D96640">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D96640">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_Toc80534105 \h </w:instrText>
            </w:r>
            <w:r>
              <w:rPr>
                <w:noProof/>
                <w:webHidden/>
              </w:rPr>
            </w:r>
            <w:r>
              <w:rPr>
                <w:noProof/>
                <w:webHidden/>
              </w:rPr>
              <w:fldChar w:fldCharType="separate"/>
            </w:r>
            <w:r>
              <w:rPr>
                <w:noProof/>
                <w:webHidden/>
              </w:rPr>
              <w:t>14</w:t>
            </w:r>
            <w:r>
              <w:rPr>
                <w:noProof/>
                <w:webHidden/>
              </w:rPr>
              <w:fldChar w:fldCharType="end"/>
            </w:r>
          </w:hyperlink>
        </w:p>
        <w:p w14:paraId="58B414E3" w14:textId="09D023BA"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06901157" w:rsidR="009E6E47" w:rsidRPr="009E6E47" w:rsidRDefault="009F7A56" w:rsidP="009E6E47">
            <w:pPr>
              <w:spacing w:before="0" w:after="160" w:line="259" w:lineRule="auto"/>
              <w:jc w:val="left"/>
            </w:pPr>
            <w:r w:rsidRPr="009F7A56">
              <w:t xml:space="preserve">Ability to make use of any </w:t>
            </w:r>
            <w:r w:rsidR="000725D9">
              <w:t>a</w:t>
            </w:r>
            <w:r w:rsidR="003309DD">
              <w:t xml:space="preserve">sset </w:t>
            </w:r>
            <w:r w:rsidR="000725D9">
              <w:t>or its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033FC09C" w:rsidR="009E6E47" w:rsidRPr="009E6E47" w:rsidRDefault="00B30F1E" w:rsidP="009E6E47">
            <w:pPr>
              <w:spacing w:before="0" w:after="160" w:line="259" w:lineRule="auto"/>
              <w:jc w:val="left"/>
            </w:pPr>
            <w:r w:rsidRPr="00B30F1E">
              <w:t xml:space="preserve">A software program hosted by an </w:t>
            </w:r>
            <w:r w:rsidR="000725D9">
              <w:t>asset/system</w:t>
            </w:r>
            <w:r w:rsidRPr="00B30F1E">
              <w:t>.</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2838D1EB" w:rsidR="009E6E47" w:rsidRPr="009E6E47" w:rsidRDefault="009E6E47" w:rsidP="009E6E47">
            <w:pPr>
              <w:spacing w:before="0" w:after="160" w:line="259" w:lineRule="auto"/>
              <w:jc w:val="left"/>
            </w:pPr>
            <w:r w:rsidRPr="009E6E47">
              <w:t xml:space="preserve">Ensuring that a Standard or set of Guidelines is followed. A means of conforming to a rule, such as a specification, </w:t>
            </w:r>
            <w:r w:rsidR="00C96DC4">
              <w:t>P</w:t>
            </w:r>
            <w:r w:rsidRPr="009E6E47">
              <w:t>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14140E21" w:rsidR="009E6E47" w:rsidRPr="009E6E47" w:rsidRDefault="009E6E47" w:rsidP="009E6E47">
            <w:pPr>
              <w:spacing w:before="0" w:after="160" w:line="259" w:lineRule="auto"/>
              <w:jc w:val="left"/>
            </w:pPr>
            <w:r w:rsidRPr="009E6E47">
              <w:t xml:space="preserve">The owner will be the head of the department/area/activity/business unit that is responsible for developing and implementing the </w:t>
            </w:r>
            <w:r w:rsidR="00C96DC4">
              <w:t>P</w:t>
            </w:r>
            <w:r w:rsidRPr="009E6E47">
              <w:t>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42983C93" w14:textId="6FB7172C" w:rsidR="00610ADD" w:rsidRDefault="00970227" w:rsidP="009B36F0">
      <w:pPr>
        <w:pStyle w:val="Heading1"/>
      </w:pPr>
      <w:bookmarkStart w:id="3" w:name="_Toc80534098"/>
      <w:r>
        <w:lastRenderedPageBreak/>
        <w:t>Acceptable Use</w:t>
      </w:r>
      <w:bookmarkEnd w:id="3"/>
    </w:p>
    <w:p w14:paraId="2EDD6DC5" w14:textId="77777777" w:rsidR="00E56DBA" w:rsidRDefault="00E56DBA" w:rsidP="00E56DBA">
      <w:pPr>
        <w:pStyle w:val="Heading2"/>
      </w:pPr>
      <w:bookmarkStart w:id="4" w:name="_Toc80534099"/>
      <w:r>
        <w:t>Purpose</w:t>
      </w:r>
      <w:bookmarkEnd w:id="4"/>
    </w:p>
    <w:p w14:paraId="3BDF7D33" w14:textId="60573303" w:rsidR="006376BB" w:rsidRDefault="006376BB" w:rsidP="006376BB">
      <w:r w:rsidRPr="00523B88">
        <w:t xml:space="preserve">This </w:t>
      </w:r>
      <w:r>
        <w:t>document outlines</w:t>
      </w:r>
      <w:r w:rsidRPr="00523B88">
        <w:t xml:space="preserve"> </w:t>
      </w:r>
      <w:r w:rsidR="00970227">
        <w:t xml:space="preserve">Acceptable Use </w:t>
      </w:r>
      <w:r>
        <w:t>Security</w:t>
      </w:r>
      <w:r w:rsidRPr="00523B88">
        <w:t xml:space="preserve"> P</w:t>
      </w:r>
      <w:r>
        <w:t>olic</w:t>
      </w:r>
      <w:r w:rsidR="008670C8">
        <w:t>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07D2E712" w14:textId="77777777" w:rsidR="006376BB" w:rsidRDefault="006376BB" w:rsidP="006376BB">
      <w:r>
        <w:t>OT Security Operations policies aim to define the purpose, direction, principles, and basic rules for OT cybersecurity management for NWC.</w:t>
      </w:r>
    </w:p>
    <w:p w14:paraId="7FC8E931" w14:textId="46432E49" w:rsidR="00E56DBA" w:rsidRDefault="00E56DBA" w:rsidP="00E56DBA">
      <w:r w:rsidRPr="00114883">
        <w:t xml:space="preserve">This </w:t>
      </w:r>
      <w:r w:rsidR="00C96DC4">
        <w:t>P</w:t>
      </w:r>
      <w:r w:rsidRPr="00114883">
        <w:t xml:space="preserve">olicy provides </w:t>
      </w:r>
      <w:r w:rsidR="00A95068">
        <w:t xml:space="preserve">necessary </w:t>
      </w:r>
      <w:r>
        <w:t xml:space="preserve">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rsidR="00A95068">
        <w:t>on</w:t>
      </w:r>
      <w:r>
        <w:t xml:space="preserve"> NWC OT Environm</w:t>
      </w:r>
      <w:r w:rsidR="00A95068">
        <w:t>en</w:t>
      </w:r>
      <w:r w:rsidR="00EC68F7">
        <w:t>t</w:t>
      </w:r>
      <w:r w:rsidRPr="00C50B1D">
        <w:t>.</w:t>
      </w:r>
    </w:p>
    <w:p w14:paraId="59A6F9B4" w14:textId="77777777" w:rsidR="00E56DBA" w:rsidRDefault="00E56DBA" w:rsidP="00E56DBA">
      <w:pPr>
        <w:pStyle w:val="Heading2"/>
      </w:pPr>
      <w:bookmarkStart w:id="5" w:name="_Toc80534100"/>
      <w:r>
        <w:t>Scope and Applicability</w:t>
      </w:r>
      <w:bookmarkEnd w:id="5"/>
    </w:p>
    <w:p w14:paraId="75C666CC" w14:textId="49F856D1" w:rsidR="00E56DBA" w:rsidRDefault="00E56DBA" w:rsidP="00E56DBA">
      <w:r w:rsidRPr="005A4CAB">
        <w:t xml:space="preserve">The </w:t>
      </w:r>
      <w:r w:rsidR="00C96DC4">
        <w:t>P</w:t>
      </w:r>
      <w:r w:rsidRPr="005A4CAB">
        <w:t>olicy govern</w:t>
      </w:r>
      <w:r>
        <w:t>s</w:t>
      </w:r>
      <w:r w:rsidRPr="005A4CAB">
        <w:t xml:space="preserve"> the </w:t>
      </w:r>
      <w:r w:rsidR="00970227">
        <w:t xml:space="preserve">Acceptable Use of </w:t>
      </w:r>
      <w:r>
        <w:t xml:space="preserve">all NWC OT </w:t>
      </w:r>
      <w:r w:rsidRPr="005A4CAB">
        <w:t>systems, devices</w:t>
      </w:r>
      <w:r w:rsidR="00503AAE">
        <w:t>,</w:t>
      </w:r>
      <w:r w:rsidRPr="005A4CAB">
        <w:t xml:space="preserve"> or applications and information deployed </w:t>
      </w:r>
      <w:r w:rsidR="00503AAE">
        <w:t>to support</w:t>
      </w:r>
      <w:r w:rsidRPr="005A4CAB">
        <w:t xml:space="preserve"> </w:t>
      </w:r>
      <w:r w:rsidR="00503AAE">
        <w:t xml:space="preserve">the </w:t>
      </w:r>
      <w:r>
        <w:t>NWC OT Environment.</w:t>
      </w:r>
    </w:p>
    <w:p w14:paraId="57629C57" w14:textId="18AECD95" w:rsidR="00E56DBA" w:rsidRDefault="00E56DBA" w:rsidP="00E56DBA">
      <w:r w:rsidRPr="00E720B3">
        <w:t xml:space="preserve">This Policy </w:t>
      </w:r>
      <w:r w:rsidR="008C4607">
        <w:t>applies</w:t>
      </w:r>
      <w:r w:rsidRPr="00E720B3">
        <w:t xml:space="preserve"> to </w:t>
      </w:r>
      <w:r>
        <w:t>all NWC BU/Departments</w:t>
      </w:r>
      <w:r w:rsidRPr="00E720B3">
        <w:t xml:space="preserve"> that use or have </w:t>
      </w:r>
      <w:r w:rsidR="00125A0D">
        <w:t>A</w:t>
      </w:r>
      <w:r w:rsidRPr="00E720B3">
        <w:t xml:space="preserve">ccess to </w:t>
      </w:r>
      <w:r>
        <w:t>NWC OT systems, devices, applications</w:t>
      </w:r>
      <w:r w:rsidR="00125A0D">
        <w:t>,</w:t>
      </w:r>
      <w:r>
        <w:t xml:space="preserve"> and information deployment in support of NWC OT Environment </w:t>
      </w:r>
      <w:r w:rsidRPr="00E720B3">
        <w:t>at any level.</w:t>
      </w:r>
    </w:p>
    <w:p w14:paraId="3EC45B30" w14:textId="3CADC761" w:rsidR="000D49B6" w:rsidRDefault="000D49B6" w:rsidP="000D49B6">
      <w:pPr>
        <w:pStyle w:val="Heading2"/>
      </w:pPr>
      <w:bookmarkStart w:id="6" w:name="_Toc80534101"/>
      <w:r>
        <w:t>Guidance</w:t>
      </w:r>
      <w:bookmarkEnd w:id="6"/>
    </w:p>
    <w:p w14:paraId="0DEB0706" w14:textId="2B5DC59F" w:rsidR="000D49B6" w:rsidRDefault="000D49B6" w:rsidP="000D49B6">
      <w:r w:rsidRPr="00FA60CD">
        <w:t xml:space="preserve">The Policy </w:t>
      </w:r>
      <w:r>
        <w:t>statements</w:t>
      </w:r>
      <w:r w:rsidRPr="00FA60CD">
        <w:t xml:space="preserve"> </w:t>
      </w:r>
      <w:r>
        <w:t xml:space="preserve">are </w:t>
      </w:r>
      <w:r w:rsidRPr="00FA60CD">
        <w:t>in italics</w:t>
      </w:r>
      <w:r>
        <w:t xml:space="preserve">, where required, in &lt;…&gt;. It’s </w:t>
      </w:r>
      <w:r w:rsidR="00125A0D">
        <w:t xml:space="preserve">the </w:t>
      </w:r>
      <w:r w:rsidRPr="00FA60CD">
        <w:t>rationale for each paragraph</w:t>
      </w:r>
      <w:r>
        <w:t>, clause</w:t>
      </w:r>
      <w:r w:rsidR="00C62103">
        <w:t>,</w:t>
      </w:r>
      <w:r w:rsidRPr="00FA60CD">
        <w:t xml:space="preserve"> or section</w:t>
      </w:r>
      <w:r>
        <w:t xml:space="preserve"> is non-italics</w:t>
      </w:r>
      <w:r w:rsidRPr="00FA60CD">
        <w:t>, where required, in [….].</w:t>
      </w:r>
    </w:p>
    <w:p w14:paraId="0C7928B4" w14:textId="77777777" w:rsidR="000D49B6" w:rsidRDefault="000D49B6" w:rsidP="000D49B6">
      <w:pPr>
        <w:pStyle w:val="Heading2"/>
      </w:pPr>
      <w:bookmarkStart w:id="7" w:name="_Toc80534102"/>
      <w:r>
        <w:t>Terminology</w:t>
      </w:r>
      <w:bookmarkEnd w:id="7"/>
    </w:p>
    <w:tbl>
      <w:tblPr>
        <w:tblStyle w:val="TableGrid"/>
        <w:tblW w:w="0" w:type="auto"/>
        <w:tblLook w:val="04A0" w:firstRow="1" w:lastRow="0" w:firstColumn="1" w:lastColumn="0" w:noHBand="0" w:noVBand="1"/>
      </w:tblPr>
      <w:tblGrid>
        <w:gridCol w:w="2245"/>
        <w:gridCol w:w="7278"/>
      </w:tblGrid>
      <w:tr w:rsidR="000D49B6" w14:paraId="01BF1DD6" w14:textId="77777777" w:rsidTr="00DE3FCF">
        <w:tc>
          <w:tcPr>
            <w:tcW w:w="2245" w:type="dxa"/>
            <w:shd w:val="clear" w:color="auto" w:fill="D0CECE" w:themeFill="background2" w:themeFillShade="E6"/>
          </w:tcPr>
          <w:p w14:paraId="1F1B4BB9" w14:textId="77777777" w:rsidR="000D49B6" w:rsidRPr="00A701C9" w:rsidRDefault="000D49B6" w:rsidP="00DE3FCF">
            <w:pPr>
              <w:rPr>
                <w:b/>
                <w:bCs/>
              </w:rPr>
            </w:pPr>
            <w:r w:rsidRPr="00A701C9">
              <w:rPr>
                <w:b/>
                <w:bCs/>
              </w:rPr>
              <w:t>Term</w:t>
            </w:r>
          </w:p>
        </w:tc>
        <w:tc>
          <w:tcPr>
            <w:tcW w:w="7278" w:type="dxa"/>
            <w:shd w:val="clear" w:color="auto" w:fill="D0CECE" w:themeFill="background2" w:themeFillShade="E6"/>
          </w:tcPr>
          <w:p w14:paraId="7534B2DF" w14:textId="77777777" w:rsidR="000D49B6" w:rsidRPr="00A701C9" w:rsidRDefault="000D49B6" w:rsidP="00DE3FCF">
            <w:pPr>
              <w:rPr>
                <w:b/>
                <w:bCs/>
              </w:rPr>
            </w:pPr>
            <w:r w:rsidRPr="00A701C9">
              <w:rPr>
                <w:b/>
                <w:bCs/>
              </w:rPr>
              <w:t>Definition</w:t>
            </w:r>
          </w:p>
        </w:tc>
      </w:tr>
      <w:tr w:rsidR="000D49B6" w14:paraId="0FA58FC8" w14:textId="77777777" w:rsidTr="00DE3FCF">
        <w:tc>
          <w:tcPr>
            <w:tcW w:w="2245" w:type="dxa"/>
          </w:tcPr>
          <w:p w14:paraId="1BE841EF" w14:textId="77777777" w:rsidR="000D49B6" w:rsidRPr="00293F61" w:rsidRDefault="000D49B6" w:rsidP="00DE3FCF">
            <w:pPr>
              <w:rPr>
                <w:i/>
                <w:iCs/>
              </w:rPr>
            </w:pPr>
            <w:r w:rsidRPr="00293F61">
              <w:rPr>
                <w:i/>
                <w:iCs/>
              </w:rPr>
              <w:t>SHALL</w:t>
            </w:r>
          </w:p>
        </w:tc>
        <w:tc>
          <w:tcPr>
            <w:tcW w:w="7278" w:type="dxa"/>
          </w:tcPr>
          <w:p w14:paraId="3836213A" w14:textId="77777777" w:rsidR="000D49B6" w:rsidRPr="00293F61" w:rsidRDefault="000D49B6"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0D49B6" w14:paraId="41EED071" w14:textId="77777777" w:rsidTr="00DE3FCF">
        <w:tc>
          <w:tcPr>
            <w:tcW w:w="2245" w:type="dxa"/>
          </w:tcPr>
          <w:p w14:paraId="5D8999BC" w14:textId="77777777" w:rsidR="000D49B6" w:rsidRPr="00293F61" w:rsidRDefault="000D49B6" w:rsidP="00DE3FCF">
            <w:pPr>
              <w:rPr>
                <w:i/>
                <w:iCs/>
              </w:rPr>
            </w:pPr>
            <w:r w:rsidRPr="00293F61">
              <w:rPr>
                <w:i/>
                <w:iCs/>
              </w:rPr>
              <w:t>SHOULD</w:t>
            </w:r>
          </w:p>
        </w:tc>
        <w:tc>
          <w:tcPr>
            <w:tcW w:w="7278" w:type="dxa"/>
          </w:tcPr>
          <w:p w14:paraId="02DBB657" w14:textId="77777777" w:rsidR="000D49B6" w:rsidRPr="00293F61" w:rsidRDefault="000D49B6"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0D49B6" w14:paraId="786CE683" w14:textId="77777777" w:rsidTr="00DE3FCF">
        <w:tc>
          <w:tcPr>
            <w:tcW w:w="2245" w:type="dxa"/>
          </w:tcPr>
          <w:p w14:paraId="01BF58AC" w14:textId="77777777" w:rsidR="000D49B6" w:rsidRPr="00293F61" w:rsidRDefault="000D49B6" w:rsidP="00DE3FCF">
            <w:pPr>
              <w:rPr>
                <w:i/>
                <w:iCs/>
              </w:rPr>
            </w:pPr>
            <w:r w:rsidRPr="00293F61">
              <w:rPr>
                <w:i/>
                <w:iCs/>
              </w:rPr>
              <w:t>MAY</w:t>
            </w:r>
          </w:p>
        </w:tc>
        <w:tc>
          <w:tcPr>
            <w:tcW w:w="7278" w:type="dxa"/>
          </w:tcPr>
          <w:p w14:paraId="24B96BE5" w14:textId="77777777" w:rsidR="000D49B6" w:rsidRPr="00293F61" w:rsidRDefault="000D49B6"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5CDCCC3B" w14:textId="20B02E74" w:rsidR="009C3A36" w:rsidRDefault="009C3A36" w:rsidP="00A966D2">
      <w:pPr>
        <w:pStyle w:val="Heading2"/>
      </w:pPr>
      <w:bookmarkStart w:id="8" w:name="_Toc80534103"/>
      <w:r>
        <w:lastRenderedPageBreak/>
        <w:t>Policy</w:t>
      </w:r>
      <w:bookmarkEnd w:id="8"/>
    </w:p>
    <w:p w14:paraId="2FA59B3F" w14:textId="4EC92C7E" w:rsidR="00A3067C" w:rsidRPr="00435126" w:rsidRDefault="00970227" w:rsidP="00557B79">
      <w:pPr>
        <w:pStyle w:val="Heading3"/>
        <w:rPr>
          <w:b/>
          <w:bCs/>
        </w:rPr>
      </w:pPr>
      <w:r>
        <w:rPr>
          <w:b/>
          <w:bCs/>
        </w:rPr>
        <w:t>User Obligations</w:t>
      </w:r>
    </w:p>
    <w:p w14:paraId="101CF0F2" w14:textId="77777777" w:rsidR="00970227" w:rsidRPr="00970227" w:rsidRDefault="00970227" w:rsidP="00970227">
      <w:pPr>
        <w:pStyle w:val="ListParagraph"/>
        <w:numPr>
          <w:ilvl w:val="0"/>
          <w:numId w:val="3"/>
        </w:numPr>
        <w:rPr>
          <w:i/>
          <w:iCs/>
        </w:rPr>
      </w:pPr>
      <w:r w:rsidRPr="00970227">
        <w:rPr>
          <w:i/>
          <w:iCs/>
        </w:rPr>
        <w:t>OT Users shall acknowledge and strictly adhere to NWC OT cybersecurity policies and report any security breach, incidents, or violations to OT Cybersecurity Steering Committee.</w:t>
      </w:r>
    </w:p>
    <w:p w14:paraId="41543F11" w14:textId="77777777" w:rsidR="00970227" w:rsidRPr="00970227" w:rsidRDefault="00970227" w:rsidP="00970227">
      <w:pPr>
        <w:pStyle w:val="ListParagraph"/>
        <w:numPr>
          <w:ilvl w:val="0"/>
          <w:numId w:val="3"/>
        </w:numPr>
        <w:rPr>
          <w:i/>
          <w:iCs/>
        </w:rPr>
      </w:pPr>
      <w:r w:rsidRPr="00970227">
        <w:rPr>
          <w:i/>
          <w:iCs/>
        </w:rPr>
        <w:t>OT Users shall not disclose or provide confidential information related to NWC to any person without proper management approval and authorization.</w:t>
      </w:r>
    </w:p>
    <w:p w14:paraId="58045022" w14:textId="77777777" w:rsidR="00970227" w:rsidRPr="00970227" w:rsidRDefault="00970227" w:rsidP="00970227">
      <w:pPr>
        <w:pStyle w:val="ListParagraph"/>
        <w:numPr>
          <w:ilvl w:val="0"/>
          <w:numId w:val="3"/>
        </w:numPr>
        <w:rPr>
          <w:i/>
          <w:iCs/>
        </w:rPr>
      </w:pPr>
      <w:r w:rsidRPr="00970227">
        <w:rPr>
          <w:i/>
          <w:iCs/>
        </w:rPr>
        <w:t>OT User shall not participate in illegal activities such as accessing unauthorized assets, hacking, introducing any system contaminant or virus, committing acts, which may disrupt the use of the assets.</w:t>
      </w:r>
    </w:p>
    <w:p w14:paraId="388303D7" w14:textId="77777777" w:rsidR="00970227" w:rsidRPr="00970227" w:rsidRDefault="00970227" w:rsidP="00970227">
      <w:pPr>
        <w:pStyle w:val="ListParagraph"/>
        <w:numPr>
          <w:ilvl w:val="0"/>
          <w:numId w:val="3"/>
        </w:numPr>
        <w:rPr>
          <w:i/>
          <w:iCs/>
        </w:rPr>
      </w:pPr>
      <w:r w:rsidRPr="00970227">
        <w:rPr>
          <w:i/>
          <w:iCs/>
        </w:rPr>
        <w:t>OT Users shall immediately report Loss, damage, or theft of NWC owned equipment to the immediate supervisor.</w:t>
      </w:r>
    </w:p>
    <w:p w14:paraId="153720A1" w14:textId="77777777" w:rsidR="00970227" w:rsidRPr="00970227" w:rsidRDefault="00970227" w:rsidP="00970227">
      <w:pPr>
        <w:pStyle w:val="ListParagraph"/>
        <w:numPr>
          <w:ilvl w:val="0"/>
          <w:numId w:val="3"/>
        </w:numPr>
        <w:rPr>
          <w:i/>
          <w:iCs/>
        </w:rPr>
      </w:pPr>
      <w:r w:rsidRPr="00970227">
        <w:rPr>
          <w:i/>
          <w:iCs/>
        </w:rPr>
        <w:t>OT Users shall report any new executable programs or suspicious data files on their systems without their knowledge to the immediate supervisor.</w:t>
      </w:r>
    </w:p>
    <w:p w14:paraId="7EEB8BF0" w14:textId="77777777" w:rsidR="00970227" w:rsidRPr="00970227" w:rsidRDefault="00970227" w:rsidP="00970227">
      <w:pPr>
        <w:pStyle w:val="ListParagraph"/>
        <w:numPr>
          <w:ilvl w:val="0"/>
          <w:numId w:val="3"/>
        </w:numPr>
        <w:rPr>
          <w:i/>
          <w:iCs/>
        </w:rPr>
      </w:pPr>
      <w:r w:rsidRPr="00970227">
        <w:rPr>
          <w:i/>
          <w:iCs/>
        </w:rPr>
        <w:t>OT Users shall attend the cybersecurity initiatives and activities (e.g., security training and awareness) arranged by NWC.</w:t>
      </w:r>
    </w:p>
    <w:p w14:paraId="007F8312" w14:textId="1E03B35D" w:rsidR="00502965" w:rsidRPr="0075033F" w:rsidRDefault="00970227" w:rsidP="00435126">
      <w:pPr>
        <w:pStyle w:val="Heading3"/>
        <w:rPr>
          <w:b/>
          <w:bCs/>
        </w:rPr>
      </w:pPr>
      <w:r>
        <w:rPr>
          <w:b/>
          <w:bCs/>
        </w:rPr>
        <w:t>System Usage</w:t>
      </w:r>
    </w:p>
    <w:p w14:paraId="5D0440F3" w14:textId="77777777" w:rsidR="00970227" w:rsidRPr="00970227" w:rsidRDefault="00970227" w:rsidP="00970227">
      <w:pPr>
        <w:pStyle w:val="ListParagraph"/>
        <w:numPr>
          <w:ilvl w:val="0"/>
          <w:numId w:val="4"/>
        </w:numPr>
        <w:rPr>
          <w:i/>
          <w:iCs/>
        </w:rPr>
      </w:pPr>
      <w:r w:rsidRPr="00970227">
        <w:rPr>
          <w:i/>
          <w:iCs/>
        </w:rPr>
        <w:t>NWC OT systems are for business purposes only and shall not be used to perform any malicious or illegal activities.</w:t>
      </w:r>
    </w:p>
    <w:p w14:paraId="073C9B6C" w14:textId="77777777" w:rsidR="00970227" w:rsidRPr="00970227" w:rsidRDefault="00970227" w:rsidP="00970227">
      <w:pPr>
        <w:pStyle w:val="ListParagraph"/>
        <w:numPr>
          <w:ilvl w:val="0"/>
          <w:numId w:val="4"/>
        </w:numPr>
        <w:rPr>
          <w:i/>
          <w:iCs/>
        </w:rPr>
      </w:pPr>
      <w:r w:rsidRPr="00970227">
        <w:rPr>
          <w:i/>
          <w:iCs/>
        </w:rPr>
        <w:t>NWC OT systems shall only be allowed for Access, installation (hardware &amp; software), deployment, and configuration by an authorized OT User with proper authorization and approval.</w:t>
      </w:r>
    </w:p>
    <w:p w14:paraId="3B233C5A" w14:textId="77777777" w:rsidR="00970227" w:rsidRPr="00970227" w:rsidRDefault="00970227" w:rsidP="00970227">
      <w:pPr>
        <w:pStyle w:val="ListParagraph"/>
        <w:numPr>
          <w:ilvl w:val="0"/>
          <w:numId w:val="4"/>
        </w:numPr>
        <w:rPr>
          <w:i/>
          <w:iCs/>
        </w:rPr>
      </w:pPr>
      <w:r w:rsidRPr="00970227">
        <w:rPr>
          <w:i/>
          <w:iCs/>
        </w:rPr>
        <w:t>NWC OT systems-related hardware and software shall only be purchased with proper authorization and approval.</w:t>
      </w:r>
    </w:p>
    <w:p w14:paraId="51CF126D" w14:textId="77777777" w:rsidR="00970227" w:rsidRPr="00970227" w:rsidRDefault="00970227" w:rsidP="00970227">
      <w:pPr>
        <w:pStyle w:val="ListParagraph"/>
        <w:numPr>
          <w:ilvl w:val="0"/>
          <w:numId w:val="4"/>
        </w:numPr>
        <w:rPr>
          <w:i/>
          <w:iCs/>
        </w:rPr>
      </w:pPr>
      <w:r w:rsidRPr="00970227">
        <w:rPr>
          <w:i/>
          <w:iCs/>
        </w:rPr>
        <w:t>NWC OT systems shall be appropriately licensed and used per licensing agreements and policy.</w:t>
      </w:r>
    </w:p>
    <w:p w14:paraId="1002AF40" w14:textId="77777777" w:rsidR="00970227" w:rsidRPr="00970227" w:rsidRDefault="00970227" w:rsidP="00970227">
      <w:pPr>
        <w:pStyle w:val="ListParagraph"/>
        <w:numPr>
          <w:ilvl w:val="0"/>
          <w:numId w:val="4"/>
        </w:numPr>
        <w:rPr>
          <w:i/>
          <w:iCs/>
        </w:rPr>
      </w:pPr>
      <w:r w:rsidRPr="00970227">
        <w:rPr>
          <w:i/>
          <w:iCs/>
        </w:rPr>
        <w:t>NWC OT systems, components, equipment reconfiguration, or changes in system settings shall be performed by an authorized OT User with proper authorization and approval.</w:t>
      </w:r>
    </w:p>
    <w:p w14:paraId="23FA30A8" w14:textId="2E86B6D6" w:rsidR="00157F47" w:rsidRPr="0075033F" w:rsidRDefault="00970227" w:rsidP="00435126">
      <w:pPr>
        <w:pStyle w:val="Heading3"/>
        <w:rPr>
          <w:b/>
          <w:bCs/>
        </w:rPr>
      </w:pPr>
      <w:r>
        <w:rPr>
          <w:b/>
          <w:bCs/>
        </w:rPr>
        <w:t>OT Assets</w:t>
      </w:r>
    </w:p>
    <w:p w14:paraId="7B6077F1" w14:textId="77777777" w:rsidR="00970227" w:rsidRPr="00970227" w:rsidRDefault="00970227" w:rsidP="00970227">
      <w:pPr>
        <w:pStyle w:val="ListParagraph"/>
        <w:numPr>
          <w:ilvl w:val="0"/>
          <w:numId w:val="5"/>
        </w:numPr>
        <w:rPr>
          <w:i/>
          <w:iCs/>
        </w:rPr>
      </w:pPr>
      <w:r w:rsidRPr="00970227">
        <w:rPr>
          <w:i/>
          <w:iCs/>
        </w:rPr>
        <w:t>OT User shall conform to the formal documented policy for OT asset.</w:t>
      </w:r>
    </w:p>
    <w:p w14:paraId="3EE64D11" w14:textId="77777777" w:rsidR="00970227" w:rsidRPr="00970227" w:rsidRDefault="00970227" w:rsidP="00970227">
      <w:pPr>
        <w:pStyle w:val="ListParagraph"/>
        <w:numPr>
          <w:ilvl w:val="0"/>
          <w:numId w:val="5"/>
        </w:numPr>
        <w:rPr>
          <w:i/>
          <w:iCs/>
        </w:rPr>
      </w:pPr>
      <w:r w:rsidRPr="00970227">
        <w:rPr>
          <w:i/>
          <w:iCs/>
        </w:rPr>
        <w:lastRenderedPageBreak/>
        <w:t>Access to installed OT asset cabinets shall only be allowed for authorized OT User with proper management approval and authorization.</w:t>
      </w:r>
    </w:p>
    <w:p w14:paraId="24274A09" w14:textId="77777777" w:rsidR="00970227" w:rsidRPr="00970227" w:rsidRDefault="00970227" w:rsidP="00970227">
      <w:pPr>
        <w:pStyle w:val="ListParagraph"/>
        <w:numPr>
          <w:ilvl w:val="0"/>
          <w:numId w:val="5"/>
        </w:numPr>
        <w:rPr>
          <w:i/>
          <w:iCs/>
        </w:rPr>
      </w:pPr>
      <w:r w:rsidRPr="00970227">
        <w:rPr>
          <w:i/>
          <w:iCs/>
        </w:rPr>
        <w:t>Whether new, old, or changed, all OT Assets attributes shall be recorded in OT Asset Inventory with proper management approval and authorization.</w:t>
      </w:r>
    </w:p>
    <w:p w14:paraId="12501257" w14:textId="77777777" w:rsidR="00970227" w:rsidRPr="00970227" w:rsidRDefault="00970227" w:rsidP="00970227">
      <w:pPr>
        <w:pStyle w:val="ListParagraph"/>
        <w:numPr>
          <w:ilvl w:val="0"/>
          <w:numId w:val="5"/>
        </w:numPr>
        <w:rPr>
          <w:i/>
          <w:iCs/>
        </w:rPr>
      </w:pPr>
      <w:r w:rsidRPr="00970227">
        <w:rPr>
          <w:i/>
          <w:iCs/>
        </w:rPr>
        <w:t>OT Asset configuration shall not be changed by an authorized user without proper management approval and authorization.</w:t>
      </w:r>
    </w:p>
    <w:p w14:paraId="24DC49A1" w14:textId="77777777" w:rsidR="00970227" w:rsidRPr="00970227" w:rsidRDefault="00970227" w:rsidP="00970227">
      <w:pPr>
        <w:pStyle w:val="ListParagraph"/>
        <w:numPr>
          <w:ilvl w:val="0"/>
          <w:numId w:val="5"/>
        </w:numPr>
        <w:rPr>
          <w:i/>
          <w:iCs/>
        </w:rPr>
      </w:pPr>
      <w:r w:rsidRPr="00970227">
        <w:rPr>
          <w:i/>
          <w:iCs/>
        </w:rPr>
        <w:t>OT Asset shall be continuously monitored.</w:t>
      </w:r>
    </w:p>
    <w:p w14:paraId="32017DE8" w14:textId="77777777" w:rsidR="00970227" w:rsidRPr="00970227" w:rsidRDefault="00970227" w:rsidP="00970227">
      <w:pPr>
        <w:pStyle w:val="ListParagraph"/>
        <w:numPr>
          <w:ilvl w:val="0"/>
          <w:numId w:val="5"/>
        </w:numPr>
        <w:rPr>
          <w:i/>
          <w:iCs/>
        </w:rPr>
      </w:pPr>
      <w:r w:rsidRPr="00970227">
        <w:rPr>
          <w:i/>
          <w:iCs/>
        </w:rPr>
        <w:t>OT Asset shall be cybersecurity hardened with minimum baseline security configuration and recommendations of vendor/OEM.</w:t>
      </w:r>
    </w:p>
    <w:p w14:paraId="4B923F8D" w14:textId="15B2CDE1" w:rsidR="00A0395B" w:rsidRDefault="00970227" w:rsidP="00970227">
      <w:pPr>
        <w:pStyle w:val="ListParagraph"/>
        <w:numPr>
          <w:ilvl w:val="0"/>
          <w:numId w:val="5"/>
        </w:numPr>
        <w:rPr>
          <w:i/>
          <w:iCs/>
        </w:rPr>
      </w:pPr>
      <w:r w:rsidRPr="00970227">
        <w:rPr>
          <w:i/>
          <w:iCs/>
        </w:rPr>
        <w:t>NWC OT Systems or equipment (e.g., routers, switches, firewalls, servers, control systems) shall not be removed from its installed location without going through Change Management Procedure.</w:t>
      </w:r>
    </w:p>
    <w:p w14:paraId="7571F1CB" w14:textId="3D8D3DB2" w:rsidR="00970227" w:rsidRPr="0075033F" w:rsidRDefault="00970227" w:rsidP="00970227">
      <w:pPr>
        <w:pStyle w:val="Heading3"/>
        <w:rPr>
          <w:b/>
          <w:bCs/>
        </w:rPr>
      </w:pPr>
      <w:r>
        <w:rPr>
          <w:b/>
          <w:bCs/>
        </w:rPr>
        <w:t>Application Usage</w:t>
      </w:r>
    </w:p>
    <w:p w14:paraId="0790EBEF" w14:textId="000C4679" w:rsidR="00970227" w:rsidRDefault="00970227" w:rsidP="00970227">
      <w:pPr>
        <w:pStyle w:val="ListParagraph"/>
        <w:numPr>
          <w:ilvl w:val="0"/>
          <w:numId w:val="11"/>
        </w:numPr>
        <w:rPr>
          <w:i/>
          <w:iCs/>
        </w:rPr>
      </w:pPr>
      <w:r>
        <w:rPr>
          <w:i/>
          <w:iCs/>
        </w:rPr>
        <w:t>Only approved and authorized applications shall be used in NWC OT environment.</w:t>
      </w:r>
    </w:p>
    <w:p w14:paraId="12EE9F5E" w14:textId="60F310B5" w:rsidR="00C93F6D" w:rsidRPr="0075033F" w:rsidRDefault="00970227" w:rsidP="00435126">
      <w:pPr>
        <w:pStyle w:val="Heading3"/>
        <w:rPr>
          <w:b/>
          <w:bCs/>
        </w:rPr>
      </w:pPr>
      <w:r>
        <w:rPr>
          <w:b/>
          <w:bCs/>
        </w:rPr>
        <w:t>Password Usage</w:t>
      </w:r>
    </w:p>
    <w:p w14:paraId="2BA8DF45" w14:textId="77777777" w:rsidR="00970227" w:rsidRPr="00970227" w:rsidRDefault="00970227" w:rsidP="00970227">
      <w:pPr>
        <w:pStyle w:val="ListParagraph"/>
        <w:numPr>
          <w:ilvl w:val="0"/>
          <w:numId w:val="6"/>
        </w:numPr>
        <w:rPr>
          <w:i/>
          <w:iCs/>
        </w:rPr>
      </w:pPr>
      <w:r w:rsidRPr="00970227">
        <w:rPr>
          <w:i/>
          <w:iCs/>
        </w:rPr>
        <w:t>User shall comply with password policy for the usage of password.</w:t>
      </w:r>
    </w:p>
    <w:p w14:paraId="088A29DE" w14:textId="77777777" w:rsidR="00970227" w:rsidRPr="00970227" w:rsidRDefault="00970227" w:rsidP="00970227">
      <w:pPr>
        <w:pStyle w:val="ListParagraph"/>
        <w:numPr>
          <w:ilvl w:val="0"/>
          <w:numId w:val="6"/>
        </w:numPr>
        <w:rPr>
          <w:i/>
          <w:iCs/>
        </w:rPr>
      </w:pPr>
      <w:r w:rsidRPr="00970227">
        <w:rPr>
          <w:i/>
          <w:iCs/>
        </w:rPr>
        <w:t>NWC OT Users shall not do the following:</w:t>
      </w:r>
    </w:p>
    <w:p w14:paraId="3774EE49" w14:textId="77777777" w:rsidR="00970227" w:rsidRPr="00970227" w:rsidRDefault="00970227" w:rsidP="00970227">
      <w:pPr>
        <w:pStyle w:val="ListParagraph"/>
        <w:numPr>
          <w:ilvl w:val="1"/>
          <w:numId w:val="6"/>
        </w:numPr>
        <w:rPr>
          <w:i/>
          <w:iCs/>
        </w:rPr>
      </w:pPr>
      <w:r w:rsidRPr="00970227">
        <w:rPr>
          <w:i/>
          <w:iCs/>
        </w:rPr>
        <w:t>Reveal or share a password to anyone.</w:t>
      </w:r>
    </w:p>
    <w:p w14:paraId="1BE628AF" w14:textId="77777777" w:rsidR="00970227" w:rsidRPr="00970227" w:rsidRDefault="00970227" w:rsidP="00970227">
      <w:pPr>
        <w:pStyle w:val="ListParagraph"/>
        <w:numPr>
          <w:ilvl w:val="1"/>
          <w:numId w:val="6"/>
        </w:numPr>
        <w:rPr>
          <w:i/>
          <w:iCs/>
        </w:rPr>
      </w:pPr>
      <w:r w:rsidRPr="00970227">
        <w:rPr>
          <w:i/>
          <w:iCs/>
        </w:rPr>
        <w:t>Write a password on a piece of paper.</w:t>
      </w:r>
    </w:p>
    <w:p w14:paraId="67B383F5" w14:textId="77777777" w:rsidR="00970227" w:rsidRPr="00970227" w:rsidRDefault="00970227" w:rsidP="00970227">
      <w:pPr>
        <w:pStyle w:val="ListParagraph"/>
        <w:numPr>
          <w:ilvl w:val="1"/>
          <w:numId w:val="6"/>
        </w:numPr>
        <w:rPr>
          <w:i/>
          <w:iCs/>
        </w:rPr>
      </w:pPr>
      <w:r w:rsidRPr="00970227">
        <w:rPr>
          <w:i/>
          <w:iCs/>
        </w:rPr>
        <w:t>Type passwords in front of others (shoulder surfing).</w:t>
      </w:r>
    </w:p>
    <w:p w14:paraId="6CDA4BA8" w14:textId="77777777" w:rsidR="00970227" w:rsidRPr="00970227" w:rsidRDefault="00970227" w:rsidP="00970227">
      <w:pPr>
        <w:pStyle w:val="ListParagraph"/>
        <w:numPr>
          <w:ilvl w:val="0"/>
          <w:numId w:val="6"/>
        </w:numPr>
        <w:rPr>
          <w:i/>
          <w:iCs/>
        </w:rPr>
      </w:pPr>
      <w:r w:rsidRPr="00970227">
        <w:rPr>
          <w:i/>
          <w:iCs/>
        </w:rPr>
        <w:t>All OT Assets Default credentials shall be changed.</w:t>
      </w:r>
    </w:p>
    <w:p w14:paraId="0D955D54" w14:textId="77777777" w:rsidR="00970227" w:rsidRPr="00970227" w:rsidRDefault="00970227" w:rsidP="00970227">
      <w:pPr>
        <w:pStyle w:val="ListParagraph"/>
        <w:numPr>
          <w:ilvl w:val="0"/>
          <w:numId w:val="6"/>
        </w:numPr>
        <w:rPr>
          <w:i/>
          <w:iCs/>
        </w:rPr>
      </w:pPr>
      <w:r w:rsidRPr="00970227">
        <w:rPr>
          <w:i/>
          <w:iCs/>
        </w:rPr>
        <w:t>Strong Passwords shall be used.</w:t>
      </w:r>
    </w:p>
    <w:p w14:paraId="0DD968C6" w14:textId="4F85B21B" w:rsidR="009D61E5" w:rsidRPr="0075033F" w:rsidRDefault="00970227" w:rsidP="00435126">
      <w:pPr>
        <w:pStyle w:val="Heading3"/>
        <w:rPr>
          <w:b/>
          <w:bCs/>
        </w:rPr>
      </w:pPr>
      <w:r>
        <w:rPr>
          <w:b/>
          <w:bCs/>
        </w:rPr>
        <w:t>Electronic Mail Usage</w:t>
      </w:r>
    </w:p>
    <w:p w14:paraId="6E88C147" w14:textId="77777777" w:rsidR="00970227" w:rsidRPr="00970227" w:rsidRDefault="00970227" w:rsidP="00970227">
      <w:pPr>
        <w:pStyle w:val="ListParagraph"/>
        <w:numPr>
          <w:ilvl w:val="0"/>
          <w:numId w:val="7"/>
        </w:numPr>
        <w:rPr>
          <w:i/>
          <w:iCs/>
        </w:rPr>
      </w:pPr>
      <w:r w:rsidRPr="00970227">
        <w:rPr>
          <w:i/>
          <w:iCs/>
        </w:rPr>
        <w:t>NWC's corporate/IT email shall not be configured on any OT system.</w:t>
      </w:r>
    </w:p>
    <w:p w14:paraId="0F6BA50D" w14:textId="77777777" w:rsidR="00970227" w:rsidRPr="00970227" w:rsidRDefault="00970227" w:rsidP="00970227">
      <w:pPr>
        <w:pStyle w:val="ListParagraph"/>
        <w:numPr>
          <w:ilvl w:val="0"/>
          <w:numId w:val="7"/>
        </w:numPr>
        <w:rPr>
          <w:i/>
          <w:iCs/>
        </w:rPr>
      </w:pPr>
      <w:r w:rsidRPr="00970227">
        <w:rPr>
          <w:i/>
          <w:iCs/>
        </w:rPr>
        <w:t>A separate email system shall be implemented as per business requirements.</w:t>
      </w:r>
    </w:p>
    <w:p w14:paraId="5FBFA5BB" w14:textId="5675F99C" w:rsidR="00970227" w:rsidRPr="0075033F" w:rsidRDefault="00970227" w:rsidP="00970227">
      <w:pPr>
        <w:pStyle w:val="Heading3"/>
        <w:rPr>
          <w:b/>
          <w:bCs/>
        </w:rPr>
      </w:pPr>
      <w:r>
        <w:rPr>
          <w:b/>
          <w:bCs/>
        </w:rPr>
        <w:t>Internet Usage</w:t>
      </w:r>
    </w:p>
    <w:p w14:paraId="1662AF27" w14:textId="77777777" w:rsidR="00970227" w:rsidRPr="00970227" w:rsidRDefault="00970227" w:rsidP="00970227">
      <w:pPr>
        <w:pStyle w:val="ListParagraph"/>
        <w:numPr>
          <w:ilvl w:val="0"/>
          <w:numId w:val="10"/>
        </w:numPr>
        <w:rPr>
          <w:i/>
          <w:iCs/>
        </w:rPr>
      </w:pPr>
      <w:r w:rsidRPr="00970227">
        <w:rPr>
          <w:i/>
          <w:iCs/>
        </w:rPr>
        <w:t>Direct internet access shall not be allowed in NWC OT domain/environment.</w:t>
      </w:r>
    </w:p>
    <w:p w14:paraId="5645CED3" w14:textId="7632D001" w:rsidR="00970227" w:rsidRPr="00970227" w:rsidRDefault="00970227" w:rsidP="00970227">
      <w:pPr>
        <w:rPr>
          <w:i/>
          <w:iCs/>
        </w:rPr>
      </w:pPr>
    </w:p>
    <w:p w14:paraId="1206CEAC" w14:textId="7652E765" w:rsidR="00F05DB7" w:rsidRPr="00970227" w:rsidRDefault="00F05DB7" w:rsidP="00970227">
      <w:pPr>
        <w:spacing w:before="0" w:after="160" w:line="259" w:lineRule="auto"/>
        <w:jc w:val="left"/>
        <w:rPr>
          <w:rFonts w:cs="Calibri"/>
          <w:b/>
          <w:bCs/>
          <w:kern w:val="32"/>
        </w:rPr>
      </w:pPr>
      <w:r>
        <w:br w:type="page"/>
      </w:r>
    </w:p>
    <w:p w14:paraId="4685069B" w14:textId="31E24BD4" w:rsidR="00CC5A49" w:rsidRDefault="00CC5A49" w:rsidP="00CC5A49">
      <w:pPr>
        <w:pStyle w:val="Heading1"/>
      </w:pPr>
      <w:bookmarkStart w:id="9" w:name="_Toc63779024"/>
      <w:bookmarkStart w:id="10" w:name="_Toc80534104"/>
      <w:r>
        <w:lastRenderedPageBreak/>
        <w:t>Compliance</w:t>
      </w:r>
      <w:bookmarkEnd w:id="9"/>
      <w:bookmarkEnd w:id="10"/>
    </w:p>
    <w:p w14:paraId="2D6FC0CC" w14:textId="0203D5A1" w:rsidR="00805EEA" w:rsidRPr="00CF3CB8" w:rsidRDefault="007D016A" w:rsidP="00970227">
      <w:pPr>
        <w:pStyle w:val="ListParagraph"/>
        <w:numPr>
          <w:ilvl w:val="0"/>
          <w:numId w:val="8"/>
        </w:numPr>
        <w:rPr>
          <w:i/>
          <w:iCs/>
        </w:rPr>
      </w:pPr>
      <w:r w:rsidRPr="00CF3CB8">
        <w:rPr>
          <w:i/>
          <w:iCs/>
        </w:rPr>
        <w:t xml:space="preserve">This </w:t>
      </w:r>
      <w:r w:rsidR="00317AE9" w:rsidRPr="00CF3CB8">
        <w:rPr>
          <w:i/>
          <w:iCs/>
        </w:rPr>
        <w:t>P</w:t>
      </w:r>
      <w:r w:rsidR="00CC5A49" w:rsidRPr="00CF3CB8">
        <w:rPr>
          <w:i/>
          <w:iCs/>
        </w:rPr>
        <w:t>olicy shall be reviewed and updated regularly by the OT Cybersecurity Committee</w:t>
      </w:r>
      <w:r w:rsidR="004662C2" w:rsidRPr="00CF3CB8">
        <w:rPr>
          <w:i/>
          <w:iCs/>
        </w:rPr>
        <w:t>.</w:t>
      </w:r>
      <w:r w:rsidR="00805EEA" w:rsidRPr="00CF3CB8">
        <w:rPr>
          <w:i/>
          <w:iCs/>
        </w:rPr>
        <w:t xml:space="preserve"> NWC </w:t>
      </w:r>
      <w:r w:rsidR="004662C2" w:rsidRPr="00CF3CB8">
        <w:rPr>
          <w:i/>
          <w:iCs/>
        </w:rPr>
        <w:t>(</w:t>
      </w:r>
      <w:r w:rsidR="00805EEA" w:rsidRPr="00CF3CB8">
        <w:rPr>
          <w:i/>
          <w:iCs/>
        </w:rPr>
        <w:t>if required</w:t>
      </w:r>
      <w:r w:rsidR="004662C2" w:rsidRPr="00CF3CB8">
        <w:rPr>
          <w:i/>
          <w:iCs/>
        </w:rPr>
        <w:t>) shall</w:t>
      </w:r>
      <w:r w:rsidR="00805EEA" w:rsidRPr="00CF3CB8">
        <w:rPr>
          <w:i/>
          <w:iCs/>
        </w:rPr>
        <w:t xml:space="preserve"> ensure that it remains appropriate in the light of any relevant changes to the law, organizational policies, or contractual obligations.</w:t>
      </w:r>
    </w:p>
    <w:p w14:paraId="785B34E2" w14:textId="49B592E6" w:rsidR="00CC5A49" w:rsidRPr="00357C6E" w:rsidRDefault="007D016A" w:rsidP="00970227">
      <w:pPr>
        <w:pStyle w:val="ListParagraph"/>
        <w:numPr>
          <w:ilvl w:val="0"/>
          <w:numId w:val="8"/>
        </w:numPr>
        <w:rPr>
          <w:i/>
          <w:iCs/>
        </w:rPr>
      </w:pPr>
      <w:r w:rsidRPr="00357C6E">
        <w:rPr>
          <w:i/>
          <w:iCs/>
        </w:rPr>
        <w:t xml:space="preserve">This Policy shall be reviewed and audited by </w:t>
      </w:r>
      <w:r w:rsidR="00CC5A49" w:rsidRPr="00357C6E">
        <w:rPr>
          <w:i/>
          <w:iCs/>
        </w:rPr>
        <w:t>an auditor external to National Water Company</w:t>
      </w:r>
      <w:r w:rsidR="003B369C">
        <w:rPr>
          <w:i/>
          <w:iCs/>
        </w:rPr>
        <w:t>.</w:t>
      </w:r>
      <w:r w:rsidR="00CC5A49" w:rsidRPr="00357C6E">
        <w:rPr>
          <w:i/>
          <w:iCs/>
        </w:rPr>
        <w:t xml:space="preserve"> </w:t>
      </w:r>
    </w:p>
    <w:p w14:paraId="63AF337E" w14:textId="3C443A76" w:rsidR="008C1446" w:rsidRPr="00357C6E" w:rsidRDefault="008C1446" w:rsidP="00970227">
      <w:pPr>
        <w:pStyle w:val="ListParagraph"/>
        <w:numPr>
          <w:ilvl w:val="0"/>
          <w:numId w:val="8"/>
        </w:numPr>
        <w:rPr>
          <w:i/>
          <w:iCs/>
        </w:rPr>
      </w:pPr>
      <w:r w:rsidRPr="00357C6E">
        <w:rPr>
          <w:i/>
          <w:iCs/>
        </w:rPr>
        <w:t>NWC may create a</w:t>
      </w:r>
      <w:r w:rsidR="00CC5A49" w:rsidRPr="00357C6E">
        <w:rPr>
          <w:i/>
          <w:iCs/>
        </w:rPr>
        <w:t>dditional regulations to cover specific areas</w:t>
      </w:r>
      <w:r w:rsidR="00CF3CB8">
        <w:rPr>
          <w:i/>
          <w:iCs/>
        </w:rPr>
        <w:t xml:space="preserve"> beyond</w:t>
      </w:r>
      <w:r w:rsidR="006E2352">
        <w:rPr>
          <w:i/>
          <w:iCs/>
        </w:rPr>
        <w:t xml:space="preserve"> the</w:t>
      </w:r>
      <w:r w:rsidR="00CF3CB8">
        <w:rPr>
          <w:i/>
          <w:iCs/>
        </w:rPr>
        <w:t xml:space="preserve"> scope of this Policy.</w:t>
      </w:r>
    </w:p>
    <w:p w14:paraId="5E08B45E" w14:textId="79483F3E" w:rsidR="00CC5A49" w:rsidRPr="00357C6E" w:rsidRDefault="00CC5A49" w:rsidP="00970227">
      <w:pPr>
        <w:pStyle w:val="ListParagraph"/>
        <w:numPr>
          <w:ilvl w:val="0"/>
          <w:numId w:val="8"/>
        </w:numPr>
        <w:rPr>
          <w:i/>
          <w:iCs/>
        </w:rPr>
      </w:pPr>
      <w:r w:rsidRPr="00357C6E">
        <w:rPr>
          <w:i/>
          <w:iCs/>
        </w:rPr>
        <w:t>OT Cybersecurity Committee comprises representatives from all relevant parts of the organization. It shall oversee the creation of cybersecurity and subsidiary policies.</w:t>
      </w:r>
    </w:p>
    <w:p w14:paraId="0EFC5424" w14:textId="3DB51F5F" w:rsidR="00CC5A49" w:rsidRDefault="00CC5A49" w:rsidP="00CC5A49">
      <w:pPr>
        <w:pStyle w:val="Heading1"/>
      </w:pPr>
      <w:bookmarkStart w:id="11" w:name="_Toc63779025"/>
      <w:bookmarkStart w:id="12" w:name="_Toc80534105"/>
      <w:r>
        <w:t>Exception Criteria</w:t>
      </w:r>
      <w:bookmarkEnd w:id="11"/>
      <w:bookmarkEnd w:id="12"/>
    </w:p>
    <w:p w14:paraId="0134A254" w14:textId="2A22D785" w:rsidR="00CC5A49" w:rsidRPr="00CA38F2" w:rsidRDefault="00CC5A49" w:rsidP="00970227">
      <w:pPr>
        <w:pStyle w:val="ListParagraph"/>
        <w:numPr>
          <w:ilvl w:val="0"/>
          <w:numId w:val="9"/>
        </w:numPr>
        <w:rPr>
          <w:i/>
          <w:iCs/>
        </w:rPr>
      </w:pPr>
      <w:r w:rsidRPr="00CA38F2">
        <w:rPr>
          <w:i/>
          <w:iCs/>
        </w:rPr>
        <w:t xml:space="preserve">This </w:t>
      </w:r>
      <w:r w:rsidR="00CA38F2" w:rsidRPr="00CA38F2">
        <w:rPr>
          <w:i/>
          <w:iCs/>
        </w:rPr>
        <w:t>P</w:t>
      </w:r>
      <w:r w:rsidRPr="00CA38F2">
        <w:rPr>
          <w:i/>
          <w:iCs/>
        </w:rPr>
        <w:t>olicy address</w:t>
      </w:r>
      <w:r w:rsidR="00550277">
        <w:rPr>
          <w:i/>
          <w:iCs/>
        </w:rPr>
        <w:t>es</w:t>
      </w:r>
      <w:r w:rsidRPr="00CA38F2">
        <w:rPr>
          <w:i/>
          <w:iCs/>
        </w:rPr>
        <w:t xml:space="preserve"> cyber security requirements</w:t>
      </w:r>
      <w:r w:rsidR="00CA38F2" w:rsidRPr="00CA38F2">
        <w:rPr>
          <w:i/>
          <w:iCs/>
        </w:rPr>
        <w:t xml:space="preserve"> related to </w:t>
      </w:r>
      <w:r w:rsidR="00970227">
        <w:rPr>
          <w:i/>
          <w:iCs/>
        </w:rPr>
        <w:t>NWC OT Systems/Devices/Applications/OT assets</w:t>
      </w:r>
      <w:r w:rsidRPr="00CA38F2">
        <w:rPr>
          <w:i/>
          <w:iCs/>
        </w:rPr>
        <w:t>. If needed, exceptions shall be formally submitted to the OT Cybersecurity Committee, including justification and benefits attributed to the exception.</w:t>
      </w:r>
    </w:p>
    <w:p w14:paraId="203A8100" w14:textId="364E8BAA" w:rsidR="0004381A" w:rsidRDefault="00CC5A49" w:rsidP="00970227">
      <w:pPr>
        <w:pStyle w:val="ListParagraph"/>
        <w:numPr>
          <w:ilvl w:val="0"/>
          <w:numId w:val="9"/>
        </w:numPr>
        <w:rPr>
          <w:i/>
          <w:iCs/>
        </w:rPr>
      </w:pPr>
      <w:r w:rsidRPr="003B369C">
        <w:rPr>
          <w:i/>
          <w:iCs/>
        </w:rPr>
        <w:t xml:space="preserve">The policy waiver period has </w:t>
      </w:r>
      <w:r w:rsidR="00BF30EB">
        <w:rPr>
          <w:i/>
          <w:iCs/>
        </w:rPr>
        <w:t xml:space="preserve">a </w:t>
      </w:r>
      <w:r w:rsidRPr="003B369C">
        <w:rPr>
          <w:i/>
          <w:iCs/>
        </w:rPr>
        <w:t>maximum period of one year and shall be re</w:t>
      </w:r>
      <w:r w:rsidR="00BF30EB">
        <w:rPr>
          <w:i/>
          <w:iCs/>
        </w:rPr>
        <w:t>-</w:t>
      </w:r>
      <w:r w:rsidRPr="003B369C">
        <w:rPr>
          <w:i/>
          <w:iCs/>
        </w:rPr>
        <w:t xml:space="preserve">assessed and re-approved, if necessary, for </w:t>
      </w:r>
      <w:r w:rsidR="0004381A">
        <w:rPr>
          <w:i/>
          <w:iCs/>
        </w:rPr>
        <w:t xml:space="preserve">a </w:t>
      </w:r>
      <w:r w:rsidRPr="003B369C">
        <w:rPr>
          <w:i/>
          <w:iCs/>
        </w:rPr>
        <w:t xml:space="preserve">maximum </w:t>
      </w:r>
      <w:r w:rsidR="00BF30EB">
        <w:rPr>
          <w:i/>
          <w:iCs/>
        </w:rPr>
        <w:t xml:space="preserve">of </w:t>
      </w:r>
      <w:r w:rsidRPr="003B369C">
        <w:rPr>
          <w:i/>
          <w:iCs/>
        </w:rPr>
        <w:t xml:space="preserve">three consecutive terms. </w:t>
      </w:r>
    </w:p>
    <w:p w14:paraId="2580B7E6" w14:textId="56D8BEE9" w:rsidR="00FE6C4E" w:rsidRPr="003B369C" w:rsidRDefault="00CC5A49" w:rsidP="00970227">
      <w:pPr>
        <w:pStyle w:val="ListParagraph"/>
        <w:numPr>
          <w:ilvl w:val="0"/>
          <w:numId w:val="9"/>
        </w:numPr>
        <w:rPr>
          <w:i/>
          <w:iCs/>
        </w:rPr>
      </w:pPr>
      <w:r w:rsidRPr="003B369C">
        <w:rPr>
          <w:i/>
          <w:iCs/>
        </w:rPr>
        <w:t xml:space="preserve">No </w:t>
      </w:r>
      <w:r w:rsidR="003D7003">
        <w:rPr>
          <w:i/>
          <w:iCs/>
        </w:rPr>
        <w:t>P</w:t>
      </w:r>
      <w:r w:rsidRPr="003B369C">
        <w:rPr>
          <w:i/>
          <w:iCs/>
        </w:rPr>
        <w:t xml:space="preserve">olicy shall be provided </w:t>
      </w:r>
      <w:r w:rsidR="0004381A">
        <w:rPr>
          <w:i/>
          <w:iCs/>
        </w:rPr>
        <w:t xml:space="preserve">an </w:t>
      </w:r>
      <w:r w:rsidRPr="003B369C">
        <w:rPr>
          <w:i/>
          <w:iCs/>
        </w:rPr>
        <w:t>exception for more than three consecutive terms.</w:t>
      </w:r>
    </w:p>
    <w:sectPr w:rsidR="00FE6C4E"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4BAE4" w14:textId="77777777" w:rsidR="00B314E3" w:rsidRDefault="00B314E3" w:rsidP="00124993">
      <w:r>
        <w:separator/>
      </w:r>
    </w:p>
  </w:endnote>
  <w:endnote w:type="continuationSeparator" w:id="0">
    <w:p w14:paraId="0DC2F1EC" w14:textId="77777777" w:rsidR="00B314E3" w:rsidRDefault="00B314E3" w:rsidP="00124993">
      <w:r>
        <w:continuationSeparator/>
      </w:r>
    </w:p>
  </w:endnote>
  <w:endnote w:type="continuationNotice" w:id="1">
    <w:p w14:paraId="280D23C8" w14:textId="77777777" w:rsidR="00B314E3" w:rsidRDefault="00B31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2718" w14:textId="77777777" w:rsidR="00B314E3" w:rsidRDefault="00B314E3" w:rsidP="00124993">
      <w:r>
        <w:separator/>
      </w:r>
    </w:p>
  </w:footnote>
  <w:footnote w:type="continuationSeparator" w:id="0">
    <w:p w14:paraId="3435E859" w14:textId="77777777" w:rsidR="00B314E3" w:rsidRDefault="00B314E3" w:rsidP="00124993">
      <w:r>
        <w:continuationSeparator/>
      </w:r>
    </w:p>
  </w:footnote>
  <w:footnote w:type="continuationNotice" w:id="1">
    <w:p w14:paraId="3704BC2B" w14:textId="77777777" w:rsidR="00B314E3" w:rsidRDefault="00B31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5E256087" w:rsidR="005154CB" w:rsidRPr="00AF5CD1" w:rsidRDefault="00DB4DCE" w:rsidP="005154CB">
          <w:pPr>
            <w:pStyle w:val="Heading2"/>
            <w:numPr>
              <w:ilvl w:val="0"/>
              <w:numId w:val="0"/>
            </w:numPr>
            <w:jc w:val="center"/>
            <w:rPr>
              <w:bCs/>
            </w:rPr>
          </w:pPr>
          <w:r>
            <w:rPr>
              <w:bCs/>
            </w:rPr>
            <w:t>NWC OT Cybersecurity Acceptable Use Policy</w:t>
          </w:r>
        </w:p>
      </w:tc>
      <w:tc>
        <w:tcPr>
          <w:tcW w:w="1730" w:type="dxa"/>
          <w:vAlign w:val="center"/>
        </w:tcPr>
        <w:p w14:paraId="7EA7D69D" w14:textId="77777777"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r>
            <w:rPr>
              <w:rFonts w:cs="Calibri"/>
              <w:bCs/>
              <w:sz w:val="20"/>
              <w:szCs w:val="20"/>
            </w:rPr>
            <w:t>.</w:t>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DB4DCE" w:rsidRDefault="005154CB" w:rsidP="005154CB">
          <w:pPr>
            <w:pStyle w:val="Heading3"/>
            <w:numPr>
              <w:ilvl w:val="0"/>
              <w:numId w:val="0"/>
            </w:numPr>
            <w:ind w:left="60"/>
            <w:jc w:val="center"/>
            <w:rPr>
              <w:b/>
              <w:bCs/>
            </w:rPr>
          </w:pPr>
          <w:r w:rsidRPr="00DB4DCE">
            <w:rPr>
              <w:b/>
              <w:bCs/>
            </w:rPr>
            <w:t>Document Type</w:t>
          </w:r>
          <w:r w:rsidR="00FF72BD" w:rsidRPr="00DB4DCE">
            <w:rPr>
              <w:b/>
              <w:bCs/>
            </w:rPr>
            <w:t>: Policy</w:t>
          </w:r>
        </w:p>
      </w:tc>
      <w:tc>
        <w:tcPr>
          <w:tcW w:w="1730" w:type="dxa"/>
          <w:vMerge w:val="restart"/>
          <w:vAlign w:val="center"/>
        </w:tcPr>
        <w:p w14:paraId="07E5EA28" w14:textId="49619173" w:rsidR="005154CB" w:rsidRPr="00DF2CAF" w:rsidRDefault="00FF72BD" w:rsidP="005154CB">
          <w:pPr>
            <w:ind w:firstLine="162"/>
            <w:jc w:val="center"/>
            <w:rPr>
              <w:rFonts w:cs="Calibri"/>
              <w:b/>
              <w:bCs/>
              <w:sz w:val="18"/>
            </w:rPr>
          </w:pPr>
          <w:r>
            <w:rPr>
              <w:rFonts w:cs="Calibri"/>
              <w:b/>
              <w:bCs/>
              <w:sz w:val="18"/>
            </w:rPr>
            <w:t>19-Aug-21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DB4DCE" w:rsidRDefault="005154CB" w:rsidP="005154CB">
          <w:pPr>
            <w:pStyle w:val="Heading3"/>
            <w:numPr>
              <w:ilvl w:val="0"/>
              <w:numId w:val="0"/>
            </w:numPr>
            <w:ind w:left="60"/>
            <w:jc w:val="center"/>
            <w:rPr>
              <w:b/>
              <w:bCs/>
            </w:rPr>
          </w:pPr>
          <w:r w:rsidRPr="00DB4DCE">
            <w:rPr>
              <w:b/>
              <w:bCs/>
            </w:rPr>
            <w:t>Document Classification</w:t>
          </w:r>
          <w:r w:rsidR="00FF72BD" w:rsidRPr="00DB4DCE">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6D1914EE" w:rsidR="00471D3E" w:rsidRPr="00AF5CD1" w:rsidRDefault="006A1E1F" w:rsidP="00DF2CAF">
          <w:pPr>
            <w:pStyle w:val="Heading2"/>
            <w:numPr>
              <w:ilvl w:val="0"/>
              <w:numId w:val="0"/>
            </w:numPr>
            <w:jc w:val="center"/>
            <w:rPr>
              <w:bCs/>
            </w:rPr>
          </w:pPr>
          <w:r>
            <w:rPr>
              <w:bCs/>
            </w:rPr>
            <w:t xml:space="preserve">NWC OT </w:t>
          </w:r>
          <w:r w:rsidR="00970227">
            <w:rPr>
              <w:bCs/>
            </w:rPr>
            <w:t>Cybers</w:t>
          </w:r>
          <w:r w:rsidR="00DF5EBB">
            <w:rPr>
              <w:bCs/>
            </w:rPr>
            <w:t xml:space="preserve">ecurity </w:t>
          </w:r>
          <w:r w:rsidR="00970227">
            <w:rPr>
              <w:bCs/>
            </w:rPr>
            <w:t>Acceptable Use</w:t>
          </w:r>
          <w:r w:rsidR="00DB4DCE">
            <w:rPr>
              <w:bCs/>
            </w:rPr>
            <w:t xml:space="preserve"> Policy</w:t>
          </w:r>
        </w:p>
      </w:tc>
      <w:tc>
        <w:tcPr>
          <w:tcW w:w="1730" w:type="dxa"/>
          <w:vAlign w:val="center"/>
        </w:tcPr>
        <w:p w14:paraId="12C77904" w14:textId="7644DC27"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60B1DC08" w:rsidR="00471D3E" w:rsidRPr="00DB4DCE" w:rsidRDefault="00471D3E" w:rsidP="00DF2CAF">
          <w:pPr>
            <w:pStyle w:val="Heading3"/>
            <w:numPr>
              <w:ilvl w:val="0"/>
              <w:numId w:val="0"/>
            </w:numPr>
            <w:ind w:left="60"/>
            <w:jc w:val="center"/>
            <w:rPr>
              <w:b/>
              <w:bCs/>
            </w:rPr>
          </w:pPr>
          <w:r w:rsidRPr="00DB4DCE">
            <w:rPr>
              <w:b/>
              <w:bCs/>
            </w:rPr>
            <w:t>Document Type</w:t>
          </w:r>
          <w:r w:rsidR="00DF5EBB" w:rsidRPr="00DB4DCE">
            <w:rPr>
              <w:b/>
              <w:bCs/>
            </w:rPr>
            <w:t xml:space="preserve">: </w:t>
          </w:r>
          <w:r w:rsidR="002734CD" w:rsidRPr="00DB4DCE">
            <w:rPr>
              <w:b/>
              <w:bCs/>
            </w:rPr>
            <w:t>Polic</w:t>
          </w:r>
          <w:r w:rsidR="000E618A" w:rsidRPr="00DB4DCE">
            <w:rPr>
              <w:b/>
              <w:bCs/>
            </w:rPr>
            <w:t>y</w:t>
          </w:r>
        </w:p>
      </w:tc>
      <w:tc>
        <w:tcPr>
          <w:tcW w:w="1730" w:type="dxa"/>
          <w:vMerge w:val="restart"/>
          <w:vAlign w:val="center"/>
        </w:tcPr>
        <w:p w14:paraId="323D3943" w14:textId="0DF82B3D" w:rsidR="00471D3E" w:rsidRPr="00DF2CAF" w:rsidRDefault="00DB4DCE"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DB4DCE" w:rsidRDefault="00471D3E" w:rsidP="00DF2CAF">
          <w:pPr>
            <w:pStyle w:val="Heading3"/>
            <w:numPr>
              <w:ilvl w:val="0"/>
              <w:numId w:val="0"/>
            </w:numPr>
            <w:ind w:left="60"/>
            <w:jc w:val="center"/>
            <w:rPr>
              <w:b/>
              <w:bCs/>
            </w:rPr>
          </w:pPr>
          <w:r w:rsidRPr="00DB4DCE">
            <w:rPr>
              <w:b/>
              <w:bCs/>
            </w:rPr>
            <w:t>Document Classification</w:t>
          </w:r>
          <w:r w:rsidR="00DF5EBB" w:rsidRPr="00DB4DCE">
            <w:rPr>
              <w:b/>
              <w:bCs/>
            </w:rPr>
            <w:t xml:space="preserve">: </w:t>
          </w:r>
          <w:r w:rsidR="002734CD" w:rsidRPr="00DB4DCE">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4" w15:restartNumberingAfterBreak="0">
    <w:nsid w:val="2F550E87"/>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1A20CF"/>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0"/>
  </w:num>
  <w:num w:numId="4">
    <w:abstractNumId w:val="8"/>
  </w:num>
  <w:num w:numId="5">
    <w:abstractNumId w:val="2"/>
  </w:num>
  <w:num w:numId="6">
    <w:abstractNumId w:val="6"/>
  </w:num>
  <w:num w:numId="7">
    <w:abstractNumId w:val="1"/>
  </w:num>
  <w:num w:numId="8">
    <w:abstractNumId w:val="9"/>
  </w:num>
  <w:num w:numId="9">
    <w:abstractNumId w:val="5"/>
  </w:num>
  <w:num w:numId="10">
    <w:abstractNumId w:val="7"/>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wUAKni4oy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381A"/>
    <w:rsid w:val="0004617B"/>
    <w:rsid w:val="0004717C"/>
    <w:rsid w:val="00051EBA"/>
    <w:rsid w:val="0005517A"/>
    <w:rsid w:val="00056386"/>
    <w:rsid w:val="000576E1"/>
    <w:rsid w:val="000602B0"/>
    <w:rsid w:val="0006045C"/>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5D9"/>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18A"/>
    <w:rsid w:val="000E62FA"/>
    <w:rsid w:val="000E7DDA"/>
    <w:rsid w:val="000F10B8"/>
    <w:rsid w:val="000F1771"/>
    <w:rsid w:val="000F188C"/>
    <w:rsid w:val="000F1CB4"/>
    <w:rsid w:val="000F238C"/>
    <w:rsid w:val="000F560A"/>
    <w:rsid w:val="000F61A7"/>
    <w:rsid w:val="000F631B"/>
    <w:rsid w:val="000F7465"/>
    <w:rsid w:val="00101A22"/>
    <w:rsid w:val="001041C2"/>
    <w:rsid w:val="0011131F"/>
    <w:rsid w:val="001130CF"/>
    <w:rsid w:val="0011332E"/>
    <w:rsid w:val="00114883"/>
    <w:rsid w:val="00114E33"/>
    <w:rsid w:val="001150A9"/>
    <w:rsid w:val="00117CC8"/>
    <w:rsid w:val="00122ACB"/>
    <w:rsid w:val="001238BB"/>
    <w:rsid w:val="00124993"/>
    <w:rsid w:val="00125A0D"/>
    <w:rsid w:val="0012785B"/>
    <w:rsid w:val="001300B6"/>
    <w:rsid w:val="001307E4"/>
    <w:rsid w:val="001323C5"/>
    <w:rsid w:val="0013379A"/>
    <w:rsid w:val="00134D17"/>
    <w:rsid w:val="00135808"/>
    <w:rsid w:val="00140D9B"/>
    <w:rsid w:val="00141B87"/>
    <w:rsid w:val="00142761"/>
    <w:rsid w:val="00142D45"/>
    <w:rsid w:val="00143224"/>
    <w:rsid w:val="0014414F"/>
    <w:rsid w:val="00144318"/>
    <w:rsid w:val="00145047"/>
    <w:rsid w:val="00145253"/>
    <w:rsid w:val="0014542D"/>
    <w:rsid w:val="0014575C"/>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4304"/>
    <w:rsid w:val="001B66D5"/>
    <w:rsid w:val="001B6EDD"/>
    <w:rsid w:val="001B7E35"/>
    <w:rsid w:val="001C2E66"/>
    <w:rsid w:val="001C460F"/>
    <w:rsid w:val="001C488E"/>
    <w:rsid w:val="001C5D00"/>
    <w:rsid w:val="001C607D"/>
    <w:rsid w:val="001C6D6A"/>
    <w:rsid w:val="001D0770"/>
    <w:rsid w:val="001D1453"/>
    <w:rsid w:val="001D2207"/>
    <w:rsid w:val="001D3AFB"/>
    <w:rsid w:val="001D59B5"/>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9B0"/>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BDB"/>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17AE9"/>
    <w:rsid w:val="003217D8"/>
    <w:rsid w:val="003244BC"/>
    <w:rsid w:val="00330065"/>
    <w:rsid w:val="00330773"/>
    <w:rsid w:val="003309DD"/>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57C6E"/>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6BF"/>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69C"/>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003"/>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2C2"/>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3AAE"/>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277"/>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74A4B"/>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45B"/>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376BB"/>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71B"/>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2352"/>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A92"/>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16A"/>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5EEA"/>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0C8"/>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1446"/>
    <w:rsid w:val="008C22C3"/>
    <w:rsid w:val="008C2374"/>
    <w:rsid w:val="008C28B3"/>
    <w:rsid w:val="008C3D4D"/>
    <w:rsid w:val="008C4090"/>
    <w:rsid w:val="008C411E"/>
    <w:rsid w:val="008C45A5"/>
    <w:rsid w:val="008C4607"/>
    <w:rsid w:val="008C6FA8"/>
    <w:rsid w:val="008C7098"/>
    <w:rsid w:val="008C799E"/>
    <w:rsid w:val="008D3397"/>
    <w:rsid w:val="008D3E95"/>
    <w:rsid w:val="008D5249"/>
    <w:rsid w:val="008D54FD"/>
    <w:rsid w:val="008D708C"/>
    <w:rsid w:val="008D7A26"/>
    <w:rsid w:val="008E1F27"/>
    <w:rsid w:val="008E1FD0"/>
    <w:rsid w:val="008E21BF"/>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C75"/>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22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068"/>
    <w:rsid w:val="00A95C76"/>
    <w:rsid w:val="00A96157"/>
    <w:rsid w:val="00A966D2"/>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0DAE"/>
    <w:rsid w:val="00B217A4"/>
    <w:rsid w:val="00B22545"/>
    <w:rsid w:val="00B23EC4"/>
    <w:rsid w:val="00B24F6B"/>
    <w:rsid w:val="00B25587"/>
    <w:rsid w:val="00B26F75"/>
    <w:rsid w:val="00B30F1E"/>
    <w:rsid w:val="00B314E3"/>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30EB"/>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103"/>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6DC4"/>
    <w:rsid w:val="00C979EC"/>
    <w:rsid w:val="00C97A44"/>
    <w:rsid w:val="00C97A46"/>
    <w:rsid w:val="00CA02A4"/>
    <w:rsid w:val="00CA1DF0"/>
    <w:rsid w:val="00CA38F2"/>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3CB8"/>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4DCE"/>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4E5D"/>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0FE"/>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48965F-84B4-4DA8-A257-891FECD99125}"/>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14</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408</cp:revision>
  <dcterms:created xsi:type="dcterms:W3CDTF">2021-08-19T07:43:00Z</dcterms:created>
  <dcterms:modified xsi:type="dcterms:W3CDTF">2021-08-22T09:14:00Z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2aabe639-8063-4f04-a273-7489f48e3341</vt:lpwstr>
  </property>
  <property fmtid="{D5CDD505-2E9C-101B-9397-08002B2CF9AE}" pid="9" name="MSIP_Label_a55f8055-b15c-478e-ac40-d29c8b2ca352_ContentBits">
    <vt:lpwstr>0</vt:lpwstr>
  </property>
</Properties>
</file>