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112C2" w14:textId="77777777" w:rsidR="00546D10" w:rsidRDefault="00546D10" w:rsidP="00124993">
      <w:pPr>
        <w:pStyle w:val="Title"/>
      </w:pPr>
    </w:p>
    <w:p w14:paraId="66FA8C76" w14:textId="77777777" w:rsidR="00546D10" w:rsidRDefault="00546D10" w:rsidP="00124993">
      <w:pPr>
        <w:pStyle w:val="Title"/>
      </w:pPr>
    </w:p>
    <w:p w14:paraId="46C25712" w14:textId="77777777" w:rsidR="00546D10" w:rsidRDefault="00546D10" w:rsidP="00124993">
      <w:pPr>
        <w:pStyle w:val="Title"/>
      </w:pPr>
    </w:p>
    <w:p w14:paraId="30B961A5" w14:textId="77777777" w:rsidR="00546D10" w:rsidRDefault="00546D10" w:rsidP="00124993">
      <w:pPr>
        <w:pStyle w:val="Title"/>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0"/>
        <w:gridCol w:w="6930"/>
      </w:tblGrid>
      <w:tr w:rsidR="001E566F" w:rsidRPr="00B64F36" w14:paraId="6A388D38" w14:textId="77777777" w:rsidTr="0018195C">
        <w:tc>
          <w:tcPr>
            <w:tcW w:w="9540" w:type="dxa"/>
            <w:gridSpan w:val="2"/>
          </w:tcPr>
          <w:p w14:paraId="3F5991BB" w14:textId="65C85B18" w:rsidR="001E566F" w:rsidRPr="00B64F36" w:rsidRDefault="0027286D" w:rsidP="00DE3F3E">
            <w:pPr>
              <w:spacing w:after="0"/>
              <w:jc w:val="center"/>
              <w:rPr>
                <w:rFonts w:asciiTheme="minorHAnsi" w:hAnsiTheme="minorHAnsi" w:cstheme="minorHAnsi"/>
                <w:b/>
                <w:color w:val="000000" w:themeColor="text1"/>
                <w:sz w:val="44"/>
                <w:szCs w:val="44"/>
                <w:lang w:eastAsia="en-GB"/>
              </w:rPr>
            </w:pPr>
            <w:r w:rsidRPr="0027286D">
              <w:rPr>
                <w:rFonts w:asciiTheme="minorHAnsi" w:hAnsiTheme="minorHAnsi" w:cstheme="minorHAnsi"/>
                <w:b/>
                <w:color w:val="000000" w:themeColor="text1"/>
                <w:sz w:val="44"/>
                <w:szCs w:val="44"/>
                <w:lang w:eastAsia="en-GB"/>
              </w:rPr>
              <w:t>NWC OT Cybersecurity Change Management Policy</w:t>
            </w:r>
          </w:p>
        </w:tc>
      </w:tr>
      <w:tr w:rsidR="001E566F" w:rsidRPr="00B64F36" w14:paraId="7A3E8CAE" w14:textId="77777777" w:rsidTr="0018195C">
        <w:tc>
          <w:tcPr>
            <w:tcW w:w="2610" w:type="dxa"/>
          </w:tcPr>
          <w:p w14:paraId="168E98D4" w14:textId="77777777" w:rsidR="001E566F" w:rsidRPr="005B44EB" w:rsidRDefault="001E566F" w:rsidP="00DE3F3E">
            <w:pPr>
              <w:spacing w:before="360" w:after="360"/>
              <w:rPr>
                <w:rFonts w:cstheme="minorHAnsi"/>
                <w:b/>
                <w:bCs/>
                <w:color w:val="000000" w:themeColor="text1"/>
                <w:sz w:val="32"/>
                <w:szCs w:val="32"/>
                <w:lang w:eastAsia="en-GB"/>
              </w:rPr>
            </w:pPr>
            <w:r w:rsidRPr="005B44EB">
              <w:rPr>
                <w:rFonts w:cstheme="minorHAnsi"/>
                <w:b/>
                <w:bCs/>
                <w:color w:val="000000" w:themeColor="text1"/>
                <w:sz w:val="28"/>
                <w:szCs w:val="28"/>
                <w:lang w:eastAsia="en-GB"/>
              </w:rPr>
              <w:t>Document Number:</w:t>
            </w:r>
          </w:p>
        </w:tc>
        <w:tc>
          <w:tcPr>
            <w:tcW w:w="6930" w:type="dxa"/>
          </w:tcPr>
          <w:p w14:paraId="7789BDAD" w14:textId="525BA0A7" w:rsidR="001E566F" w:rsidRPr="00FF72BD" w:rsidRDefault="002734CD" w:rsidP="00DE3F3E">
            <w:pPr>
              <w:spacing w:before="360" w:after="360"/>
              <w:rPr>
                <w:rFonts w:cs="Calibri"/>
                <w:bCs/>
                <w:color w:val="000000" w:themeColor="text1"/>
                <w:lang w:eastAsia="en-GB"/>
              </w:rPr>
            </w:pPr>
            <w:r w:rsidRPr="00FF72BD">
              <w:rPr>
                <w:rFonts w:cs="Calibri"/>
                <w:bCs/>
                <w:color w:val="000000" w:themeColor="text1"/>
                <w:lang w:eastAsia="en-GB"/>
              </w:rPr>
              <w:t>A01001045</w:t>
            </w:r>
            <w:r w:rsidR="00561B08" w:rsidRPr="00FF72BD">
              <w:rPr>
                <w:rFonts w:cs="Calibri"/>
                <w:bCs/>
                <w:color w:val="000000" w:themeColor="text1"/>
                <w:lang w:eastAsia="en-GB"/>
              </w:rPr>
              <w:t>-POL-C</w:t>
            </w:r>
            <w:r w:rsidR="00F46202">
              <w:rPr>
                <w:rFonts w:cs="Calibri"/>
                <w:bCs/>
                <w:color w:val="000000" w:themeColor="text1"/>
                <w:lang w:eastAsia="en-GB"/>
              </w:rPr>
              <w:t>M</w:t>
            </w:r>
          </w:p>
        </w:tc>
      </w:tr>
      <w:tr w:rsidR="001E566F" w:rsidRPr="00B64F36" w14:paraId="27A3DC29" w14:textId="77777777" w:rsidTr="0018195C">
        <w:trPr>
          <w:trHeight w:val="530"/>
        </w:trPr>
        <w:tc>
          <w:tcPr>
            <w:tcW w:w="2610" w:type="dxa"/>
          </w:tcPr>
          <w:p w14:paraId="4CA7F2B6" w14:textId="77777777" w:rsidR="001E566F" w:rsidRPr="005B44EB" w:rsidRDefault="001E566F" w:rsidP="00DE3F3E">
            <w:pPr>
              <w:rPr>
                <w:rFonts w:cstheme="minorHAnsi"/>
                <w:b/>
                <w:bCs/>
                <w:color w:val="000000" w:themeColor="text1"/>
              </w:rPr>
            </w:pPr>
            <w:r w:rsidRPr="005B44EB">
              <w:rPr>
                <w:rFonts w:cstheme="minorHAnsi"/>
                <w:b/>
                <w:bCs/>
                <w:color w:val="000000" w:themeColor="text1"/>
                <w:sz w:val="28"/>
                <w:szCs w:val="28"/>
              </w:rPr>
              <w:t>Issue Date:</w:t>
            </w:r>
          </w:p>
        </w:tc>
        <w:tc>
          <w:tcPr>
            <w:tcW w:w="6930" w:type="dxa"/>
          </w:tcPr>
          <w:p w14:paraId="62170190" w14:textId="4E46BF94" w:rsidR="001E566F" w:rsidRPr="00FF72BD" w:rsidRDefault="0027286D" w:rsidP="00DE3F3E">
            <w:pPr>
              <w:rPr>
                <w:rFonts w:cs="Calibri"/>
                <w:color w:val="000000" w:themeColor="text1"/>
              </w:rPr>
            </w:pPr>
            <w:r>
              <w:rPr>
                <w:rFonts w:cs="Calibri"/>
                <w:color w:val="000000" w:themeColor="text1"/>
              </w:rPr>
              <w:t>22</w:t>
            </w:r>
            <w:r w:rsidR="00FF72BD" w:rsidRPr="00FF72BD">
              <w:rPr>
                <w:rFonts w:cs="Calibri"/>
                <w:color w:val="000000" w:themeColor="text1"/>
              </w:rPr>
              <w:t>-Aug-21</w:t>
            </w:r>
          </w:p>
        </w:tc>
      </w:tr>
      <w:tr w:rsidR="001E566F" w:rsidRPr="00B64F36" w14:paraId="44E6C964" w14:textId="77777777" w:rsidTr="0018195C">
        <w:trPr>
          <w:trHeight w:val="530"/>
        </w:trPr>
        <w:tc>
          <w:tcPr>
            <w:tcW w:w="2610" w:type="dxa"/>
          </w:tcPr>
          <w:p w14:paraId="5441EB7B" w14:textId="77777777" w:rsidR="001E566F" w:rsidRPr="005B44EB" w:rsidRDefault="001E566F" w:rsidP="00DE3F3E">
            <w:pPr>
              <w:rPr>
                <w:rFonts w:cstheme="minorHAnsi"/>
                <w:b/>
                <w:bCs/>
                <w:color w:val="000000" w:themeColor="text1"/>
                <w:sz w:val="28"/>
                <w:szCs w:val="28"/>
              </w:rPr>
            </w:pPr>
            <w:r w:rsidRPr="005B44EB">
              <w:rPr>
                <w:rFonts w:cstheme="minorHAnsi"/>
                <w:b/>
                <w:bCs/>
                <w:color w:val="000000" w:themeColor="text1"/>
                <w:sz w:val="28"/>
                <w:szCs w:val="28"/>
              </w:rPr>
              <w:t>Revision Number:</w:t>
            </w:r>
          </w:p>
        </w:tc>
        <w:tc>
          <w:tcPr>
            <w:tcW w:w="6930" w:type="dxa"/>
          </w:tcPr>
          <w:p w14:paraId="7FF3BEAC" w14:textId="2D8EDFE5" w:rsidR="001E566F" w:rsidRPr="00FF72BD" w:rsidRDefault="00FF72BD" w:rsidP="00DE3F3E">
            <w:pPr>
              <w:rPr>
                <w:rFonts w:cs="Calibri"/>
                <w:color w:val="000000" w:themeColor="text1"/>
              </w:rPr>
            </w:pPr>
            <w:r w:rsidRPr="00FF72BD">
              <w:rPr>
                <w:rFonts w:cs="Calibri"/>
                <w:color w:val="000000" w:themeColor="text1"/>
              </w:rPr>
              <w:t>00</w:t>
            </w:r>
          </w:p>
        </w:tc>
      </w:tr>
      <w:tr w:rsidR="004B3127" w:rsidRPr="00B64F36" w14:paraId="07FDEF1D" w14:textId="77777777" w:rsidTr="0018195C">
        <w:trPr>
          <w:trHeight w:val="530"/>
        </w:trPr>
        <w:tc>
          <w:tcPr>
            <w:tcW w:w="2610" w:type="dxa"/>
          </w:tcPr>
          <w:p w14:paraId="379A22C3" w14:textId="3ADD29ED" w:rsidR="004B3127" w:rsidRPr="005B44EB" w:rsidRDefault="004B3127" w:rsidP="00DE3F3E">
            <w:pPr>
              <w:rPr>
                <w:rFonts w:cstheme="minorHAnsi"/>
                <w:b/>
                <w:bCs/>
                <w:color w:val="000000" w:themeColor="text1"/>
                <w:sz w:val="28"/>
                <w:szCs w:val="28"/>
              </w:rPr>
            </w:pPr>
            <w:r>
              <w:rPr>
                <w:rFonts w:cstheme="minorHAnsi"/>
                <w:b/>
                <w:bCs/>
                <w:color w:val="000000" w:themeColor="text1"/>
                <w:sz w:val="28"/>
                <w:szCs w:val="28"/>
              </w:rPr>
              <w:t>Issued For:</w:t>
            </w:r>
          </w:p>
        </w:tc>
        <w:tc>
          <w:tcPr>
            <w:tcW w:w="6930" w:type="dxa"/>
          </w:tcPr>
          <w:p w14:paraId="2F346470" w14:textId="611E78A4" w:rsidR="004B3127" w:rsidRPr="00FF72BD" w:rsidRDefault="004B3127" w:rsidP="00DE3F3E">
            <w:pPr>
              <w:rPr>
                <w:rFonts w:cs="Calibri"/>
                <w:color w:val="000000" w:themeColor="text1"/>
              </w:rPr>
            </w:pPr>
            <w:r>
              <w:rPr>
                <w:rFonts w:cs="Calibri"/>
                <w:color w:val="000000" w:themeColor="text1"/>
              </w:rPr>
              <w:t>Review</w:t>
            </w:r>
          </w:p>
        </w:tc>
      </w:tr>
    </w:tbl>
    <w:p w14:paraId="389F45B8" w14:textId="514275D1" w:rsidR="00546D10" w:rsidRDefault="00546D10" w:rsidP="00546D10"/>
    <w:p w14:paraId="799125A8" w14:textId="77777777" w:rsidR="00BF2AB3" w:rsidRDefault="00BF2AB3" w:rsidP="00546D10"/>
    <w:p w14:paraId="5645B3DC" w14:textId="77777777" w:rsidR="00BF2AB3" w:rsidRDefault="00BF2AB3" w:rsidP="00546D10"/>
    <w:p w14:paraId="7DAEA1D2" w14:textId="2F82FFC2" w:rsidR="00546D10" w:rsidRDefault="00546D10" w:rsidP="00546D10"/>
    <w:p w14:paraId="4F9A82BA" w14:textId="7595FDD2" w:rsidR="00546D10" w:rsidRDefault="00546D10" w:rsidP="00546D10"/>
    <w:p w14:paraId="163762D8" w14:textId="65D7AE31" w:rsidR="00546D10" w:rsidRDefault="00546D10" w:rsidP="00546D10"/>
    <w:p w14:paraId="1E4270B5" w14:textId="75EAA099" w:rsidR="00546D10" w:rsidRDefault="00546D10" w:rsidP="00546D10"/>
    <w:p w14:paraId="45200D69" w14:textId="79AF4A7C" w:rsidR="00546D10" w:rsidRDefault="00546D10" w:rsidP="00546D10"/>
    <w:p w14:paraId="54C972FA" w14:textId="4F4CCB71" w:rsidR="00546D10" w:rsidRDefault="00546D10" w:rsidP="00546D10"/>
    <w:p w14:paraId="50259A19" w14:textId="4D958813" w:rsidR="00546D10" w:rsidRDefault="00546D10" w:rsidP="00546D10"/>
    <w:p w14:paraId="0160930F" w14:textId="70F6696F" w:rsidR="00546D10" w:rsidRDefault="00546D10" w:rsidP="00546D10"/>
    <w:p w14:paraId="78D3A7A4" w14:textId="1FEF5BDE" w:rsidR="00546D10" w:rsidRDefault="00DF2CAF" w:rsidP="00DF2CAF">
      <w:pPr>
        <w:rPr>
          <w:b/>
          <w:bCs/>
          <w:sz w:val="32"/>
          <w:szCs w:val="32"/>
        </w:rPr>
      </w:pPr>
      <w:r w:rsidRPr="0072182C">
        <w:rPr>
          <w:b/>
          <w:bCs/>
          <w:sz w:val="32"/>
          <w:szCs w:val="32"/>
        </w:rPr>
        <w:t>Revision Details</w:t>
      </w: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2"/>
        <w:gridCol w:w="7"/>
        <w:gridCol w:w="2971"/>
        <w:gridCol w:w="1625"/>
        <w:gridCol w:w="625"/>
        <w:gridCol w:w="1260"/>
      </w:tblGrid>
      <w:tr w:rsidR="00E72EA3" w:rsidRPr="00B35328" w14:paraId="123F435B" w14:textId="77777777" w:rsidTr="00BF2AB3">
        <w:tc>
          <w:tcPr>
            <w:tcW w:w="3059" w:type="dxa"/>
            <w:gridSpan w:val="2"/>
            <w:shd w:val="clear" w:color="auto" w:fill="auto"/>
            <w:vAlign w:val="center"/>
          </w:tcPr>
          <w:p w14:paraId="7B5A2A26" w14:textId="6FD32F40" w:rsidR="00E72EA3" w:rsidRPr="00B35328" w:rsidRDefault="00E72EA3" w:rsidP="00E72EA3">
            <w:pPr>
              <w:rPr>
                <w:rFonts w:cs="Calibri"/>
                <w:b/>
                <w:bCs/>
              </w:rPr>
            </w:pPr>
            <w:r w:rsidRPr="00B35328">
              <w:rPr>
                <w:rFonts w:cs="Calibri"/>
                <w:b/>
                <w:bCs/>
              </w:rPr>
              <w:t>Name</w:t>
            </w:r>
          </w:p>
        </w:tc>
        <w:tc>
          <w:tcPr>
            <w:tcW w:w="2971" w:type="dxa"/>
            <w:shd w:val="clear" w:color="auto" w:fill="auto"/>
            <w:vAlign w:val="center"/>
          </w:tcPr>
          <w:p w14:paraId="4D0FF4AE" w14:textId="13C8B060" w:rsidR="00E72EA3" w:rsidRPr="00B35328" w:rsidRDefault="00E72EA3" w:rsidP="00E72EA3">
            <w:pPr>
              <w:rPr>
                <w:rFonts w:cs="Calibri"/>
                <w:b/>
                <w:bCs/>
              </w:rPr>
            </w:pPr>
            <w:r w:rsidRPr="00B35328">
              <w:rPr>
                <w:rFonts w:cs="Calibri"/>
                <w:b/>
                <w:bCs/>
              </w:rPr>
              <w:t>Title/Dept.</w:t>
            </w:r>
          </w:p>
        </w:tc>
        <w:tc>
          <w:tcPr>
            <w:tcW w:w="2250" w:type="dxa"/>
            <w:gridSpan w:val="2"/>
            <w:shd w:val="clear" w:color="auto" w:fill="auto"/>
            <w:vAlign w:val="center"/>
          </w:tcPr>
          <w:p w14:paraId="782AA13B" w14:textId="15230BC0" w:rsidR="00E72EA3" w:rsidRPr="00B35328" w:rsidRDefault="00E72EA3" w:rsidP="00E72EA3">
            <w:pPr>
              <w:rPr>
                <w:rFonts w:cs="Calibri"/>
                <w:b/>
                <w:bCs/>
              </w:rPr>
            </w:pPr>
            <w:r w:rsidRPr="00B35328">
              <w:rPr>
                <w:rFonts w:cs="Calibri"/>
                <w:b/>
                <w:bCs/>
              </w:rPr>
              <w:t>Signature</w:t>
            </w:r>
          </w:p>
        </w:tc>
        <w:tc>
          <w:tcPr>
            <w:tcW w:w="1260" w:type="dxa"/>
            <w:shd w:val="clear" w:color="auto" w:fill="auto"/>
            <w:vAlign w:val="center"/>
          </w:tcPr>
          <w:p w14:paraId="760E00BD" w14:textId="7C86730D" w:rsidR="00E72EA3" w:rsidRPr="00B35328" w:rsidRDefault="00E72EA3" w:rsidP="00E72EA3">
            <w:pPr>
              <w:rPr>
                <w:rFonts w:cs="Calibri"/>
                <w:b/>
                <w:bCs/>
              </w:rPr>
            </w:pPr>
            <w:r w:rsidRPr="00B35328">
              <w:rPr>
                <w:rFonts w:cs="Calibri"/>
                <w:b/>
                <w:bCs/>
              </w:rPr>
              <w:t>Date</w:t>
            </w:r>
          </w:p>
        </w:tc>
      </w:tr>
      <w:tr w:rsidR="00E72EA3" w:rsidRPr="00B35328" w14:paraId="27CC055A" w14:textId="77777777" w:rsidTr="0018195C">
        <w:tc>
          <w:tcPr>
            <w:tcW w:w="9540" w:type="dxa"/>
            <w:gridSpan w:val="6"/>
            <w:shd w:val="clear" w:color="auto" w:fill="auto"/>
            <w:vAlign w:val="center"/>
          </w:tcPr>
          <w:p w14:paraId="57E5D93E" w14:textId="5A71ED35" w:rsidR="00E72EA3" w:rsidRPr="00B35328" w:rsidRDefault="00E72EA3" w:rsidP="00E72EA3">
            <w:pPr>
              <w:rPr>
                <w:rFonts w:cs="Calibri"/>
                <w:b/>
                <w:bCs/>
              </w:rPr>
            </w:pPr>
            <w:r w:rsidRPr="00B35328">
              <w:rPr>
                <w:rFonts w:cs="Calibri"/>
                <w:b/>
                <w:bCs/>
              </w:rPr>
              <w:t>Prepared by:</w:t>
            </w:r>
          </w:p>
        </w:tc>
      </w:tr>
      <w:tr w:rsidR="00B8771E" w:rsidRPr="00B35328" w14:paraId="2C45CC67" w14:textId="77777777" w:rsidTr="00543A57">
        <w:tc>
          <w:tcPr>
            <w:tcW w:w="3052" w:type="dxa"/>
            <w:shd w:val="clear" w:color="auto" w:fill="auto"/>
            <w:vAlign w:val="center"/>
          </w:tcPr>
          <w:p w14:paraId="0BCEAE13" w14:textId="77777777" w:rsidR="00B8771E" w:rsidRPr="00BF2AB3" w:rsidRDefault="00B8771E" w:rsidP="00543A57">
            <w:pPr>
              <w:jc w:val="center"/>
              <w:rPr>
                <w:rFonts w:cs="Calibri"/>
              </w:rPr>
            </w:pPr>
            <w:r>
              <w:rPr>
                <w:rFonts w:cs="Calibri"/>
              </w:rPr>
              <w:t>Sidrat Mehreen</w:t>
            </w:r>
          </w:p>
        </w:tc>
        <w:tc>
          <w:tcPr>
            <w:tcW w:w="2978" w:type="dxa"/>
            <w:gridSpan w:val="2"/>
            <w:shd w:val="clear" w:color="auto" w:fill="auto"/>
            <w:vAlign w:val="center"/>
          </w:tcPr>
          <w:p w14:paraId="12F8D8DC" w14:textId="77777777" w:rsidR="00B8771E" w:rsidRPr="00BF2AB3" w:rsidRDefault="00B8771E" w:rsidP="00543A57">
            <w:pPr>
              <w:jc w:val="center"/>
              <w:rPr>
                <w:rFonts w:cs="Calibri"/>
              </w:rPr>
            </w:pPr>
            <w:r>
              <w:rPr>
                <w:rFonts w:cs="Calibri"/>
              </w:rPr>
              <w:t xml:space="preserve">Senior OT Cybersecurity Analyst </w:t>
            </w:r>
          </w:p>
        </w:tc>
        <w:tc>
          <w:tcPr>
            <w:tcW w:w="1625" w:type="dxa"/>
            <w:shd w:val="clear" w:color="auto" w:fill="auto"/>
            <w:vAlign w:val="center"/>
          </w:tcPr>
          <w:p w14:paraId="6FA42E1C" w14:textId="77777777" w:rsidR="00B8771E" w:rsidRPr="00BF2AB3" w:rsidRDefault="00B8771E" w:rsidP="00543A57">
            <w:pPr>
              <w:jc w:val="center"/>
              <w:rPr>
                <w:rFonts w:cs="Calibri"/>
              </w:rPr>
            </w:pPr>
          </w:p>
        </w:tc>
        <w:tc>
          <w:tcPr>
            <w:tcW w:w="1885" w:type="dxa"/>
            <w:gridSpan w:val="2"/>
            <w:shd w:val="clear" w:color="auto" w:fill="auto"/>
            <w:vAlign w:val="center"/>
          </w:tcPr>
          <w:p w14:paraId="0889DF3D" w14:textId="77777777" w:rsidR="00B8771E" w:rsidRPr="00BF2AB3" w:rsidRDefault="00B8771E" w:rsidP="00543A57">
            <w:pPr>
              <w:jc w:val="center"/>
              <w:rPr>
                <w:rFonts w:cs="Calibri"/>
              </w:rPr>
            </w:pPr>
            <w:r>
              <w:rPr>
                <w:rFonts w:cs="Calibri"/>
              </w:rPr>
              <w:t>July 27, 2021</w:t>
            </w:r>
          </w:p>
        </w:tc>
      </w:tr>
      <w:tr w:rsidR="00B8771E" w:rsidRPr="00B35328" w14:paraId="687B69AE" w14:textId="77777777" w:rsidTr="00543A57">
        <w:trPr>
          <w:trHeight w:val="432"/>
        </w:trPr>
        <w:tc>
          <w:tcPr>
            <w:tcW w:w="3052" w:type="dxa"/>
            <w:shd w:val="clear" w:color="auto" w:fill="auto"/>
            <w:vAlign w:val="center"/>
          </w:tcPr>
          <w:p w14:paraId="0CBF4976" w14:textId="77777777" w:rsidR="00B8771E" w:rsidRPr="00BF2AB3" w:rsidRDefault="00B8771E" w:rsidP="00543A57">
            <w:pPr>
              <w:rPr>
                <w:rFonts w:cs="Calibri"/>
              </w:rPr>
            </w:pPr>
          </w:p>
        </w:tc>
        <w:tc>
          <w:tcPr>
            <w:tcW w:w="2978" w:type="dxa"/>
            <w:gridSpan w:val="2"/>
            <w:shd w:val="clear" w:color="auto" w:fill="auto"/>
            <w:vAlign w:val="center"/>
          </w:tcPr>
          <w:p w14:paraId="2171F6A1" w14:textId="77777777" w:rsidR="00B8771E" w:rsidRPr="00B35328" w:rsidRDefault="00B8771E" w:rsidP="00543A57">
            <w:pPr>
              <w:rPr>
                <w:rFonts w:cs="Calibri"/>
              </w:rPr>
            </w:pPr>
          </w:p>
        </w:tc>
        <w:tc>
          <w:tcPr>
            <w:tcW w:w="1625" w:type="dxa"/>
            <w:shd w:val="clear" w:color="auto" w:fill="auto"/>
            <w:vAlign w:val="center"/>
          </w:tcPr>
          <w:p w14:paraId="2C0F5242" w14:textId="77777777" w:rsidR="00B8771E" w:rsidRPr="00B35328" w:rsidRDefault="00B8771E" w:rsidP="00543A57">
            <w:pPr>
              <w:jc w:val="center"/>
              <w:rPr>
                <w:rFonts w:cs="Calibri"/>
              </w:rPr>
            </w:pPr>
          </w:p>
        </w:tc>
        <w:tc>
          <w:tcPr>
            <w:tcW w:w="1885" w:type="dxa"/>
            <w:gridSpan w:val="2"/>
            <w:shd w:val="clear" w:color="auto" w:fill="auto"/>
            <w:vAlign w:val="center"/>
          </w:tcPr>
          <w:p w14:paraId="62D38AA9" w14:textId="77777777" w:rsidR="00B8771E" w:rsidRPr="00B35328" w:rsidRDefault="00B8771E" w:rsidP="00543A57">
            <w:pPr>
              <w:jc w:val="center"/>
              <w:rPr>
                <w:rFonts w:cs="Calibri"/>
              </w:rPr>
            </w:pPr>
          </w:p>
        </w:tc>
      </w:tr>
      <w:tr w:rsidR="00B8771E" w:rsidRPr="00B35328" w14:paraId="117EA187" w14:textId="77777777" w:rsidTr="00543A57">
        <w:trPr>
          <w:trHeight w:val="432"/>
        </w:trPr>
        <w:tc>
          <w:tcPr>
            <w:tcW w:w="3052" w:type="dxa"/>
            <w:shd w:val="clear" w:color="auto" w:fill="auto"/>
            <w:vAlign w:val="center"/>
          </w:tcPr>
          <w:p w14:paraId="619234D1" w14:textId="77777777" w:rsidR="00B8771E" w:rsidRPr="00BF2AB3" w:rsidRDefault="00B8771E" w:rsidP="00543A57">
            <w:pPr>
              <w:rPr>
                <w:rFonts w:cs="Calibri"/>
              </w:rPr>
            </w:pPr>
          </w:p>
        </w:tc>
        <w:tc>
          <w:tcPr>
            <w:tcW w:w="2978" w:type="dxa"/>
            <w:gridSpan w:val="2"/>
            <w:shd w:val="clear" w:color="auto" w:fill="auto"/>
            <w:vAlign w:val="center"/>
          </w:tcPr>
          <w:p w14:paraId="41011263" w14:textId="77777777" w:rsidR="00B8771E" w:rsidRPr="00B35328" w:rsidRDefault="00B8771E" w:rsidP="00543A57">
            <w:pPr>
              <w:rPr>
                <w:rFonts w:cs="Calibri"/>
              </w:rPr>
            </w:pPr>
          </w:p>
        </w:tc>
        <w:tc>
          <w:tcPr>
            <w:tcW w:w="1625" w:type="dxa"/>
            <w:shd w:val="clear" w:color="auto" w:fill="auto"/>
            <w:vAlign w:val="center"/>
          </w:tcPr>
          <w:p w14:paraId="612B3F59" w14:textId="77777777" w:rsidR="00B8771E" w:rsidRPr="00B35328" w:rsidRDefault="00B8771E" w:rsidP="00543A57">
            <w:pPr>
              <w:jc w:val="center"/>
              <w:rPr>
                <w:rFonts w:cs="Calibri"/>
              </w:rPr>
            </w:pPr>
          </w:p>
        </w:tc>
        <w:tc>
          <w:tcPr>
            <w:tcW w:w="1885" w:type="dxa"/>
            <w:gridSpan w:val="2"/>
            <w:shd w:val="clear" w:color="auto" w:fill="auto"/>
            <w:vAlign w:val="center"/>
          </w:tcPr>
          <w:p w14:paraId="532A1BF0" w14:textId="77777777" w:rsidR="00B8771E" w:rsidRPr="00B35328" w:rsidRDefault="00B8771E" w:rsidP="00543A57">
            <w:pPr>
              <w:jc w:val="center"/>
              <w:rPr>
                <w:rFonts w:cs="Calibri"/>
              </w:rPr>
            </w:pPr>
          </w:p>
        </w:tc>
      </w:tr>
      <w:tr w:rsidR="00B8771E" w:rsidRPr="00B35328" w14:paraId="40DA799D" w14:textId="77777777" w:rsidTr="00543A57">
        <w:trPr>
          <w:trHeight w:val="432"/>
        </w:trPr>
        <w:tc>
          <w:tcPr>
            <w:tcW w:w="3052" w:type="dxa"/>
            <w:shd w:val="clear" w:color="auto" w:fill="auto"/>
            <w:vAlign w:val="center"/>
          </w:tcPr>
          <w:p w14:paraId="42077BA1" w14:textId="77777777" w:rsidR="00B8771E" w:rsidRPr="00BF2AB3" w:rsidRDefault="00B8771E" w:rsidP="00543A57">
            <w:pPr>
              <w:rPr>
                <w:rFonts w:cs="Calibri"/>
              </w:rPr>
            </w:pPr>
          </w:p>
        </w:tc>
        <w:tc>
          <w:tcPr>
            <w:tcW w:w="2978" w:type="dxa"/>
            <w:gridSpan w:val="2"/>
            <w:shd w:val="clear" w:color="auto" w:fill="auto"/>
            <w:vAlign w:val="center"/>
          </w:tcPr>
          <w:p w14:paraId="341EA32F" w14:textId="77777777" w:rsidR="00B8771E" w:rsidRPr="00B35328" w:rsidRDefault="00B8771E" w:rsidP="00543A57">
            <w:pPr>
              <w:rPr>
                <w:rFonts w:cs="Calibri"/>
              </w:rPr>
            </w:pPr>
          </w:p>
        </w:tc>
        <w:tc>
          <w:tcPr>
            <w:tcW w:w="1625" w:type="dxa"/>
            <w:shd w:val="clear" w:color="auto" w:fill="auto"/>
            <w:vAlign w:val="center"/>
          </w:tcPr>
          <w:p w14:paraId="166717CC" w14:textId="77777777" w:rsidR="00B8771E" w:rsidRPr="00B35328" w:rsidRDefault="00B8771E" w:rsidP="00543A57">
            <w:pPr>
              <w:jc w:val="center"/>
              <w:rPr>
                <w:rFonts w:cs="Calibri"/>
              </w:rPr>
            </w:pPr>
          </w:p>
        </w:tc>
        <w:tc>
          <w:tcPr>
            <w:tcW w:w="1885" w:type="dxa"/>
            <w:gridSpan w:val="2"/>
            <w:shd w:val="clear" w:color="auto" w:fill="auto"/>
            <w:vAlign w:val="center"/>
          </w:tcPr>
          <w:p w14:paraId="0C0898CC" w14:textId="77777777" w:rsidR="00B8771E" w:rsidRPr="00B35328" w:rsidRDefault="00B8771E" w:rsidP="00543A57">
            <w:pPr>
              <w:jc w:val="center"/>
              <w:rPr>
                <w:rFonts w:cs="Calibri"/>
              </w:rPr>
            </w:pPr>
          </w:p>
        </w:tc>
      </w:tr>
      <w:tr w:rsidR="00B8771E" w:rsidRPr="00B35328" w14:paraId="5C6EF971" w14:textId="77777777" w:rsidTr="00543A57">
        <w:tc>
          <w:tcPr>
            <w:tcW w:w="9540" w:type="dxa"/>
            <w:gridSpan w:val="6"/>
            <w:shd w:val="clear" w:color="auto" w:fill="auto"/>
            <w:vAlign w:val="center"/>
          </w:tcPr>
          <w:p w14:paraId="18785C05" w14:textId="77777777" w:rsidR="00B8771E" w:rsidRPr="00B35328" w:rsidRDefault="00B8771E" w:rsidP="00543A57">
            <w:pPr>
              <w:rPr>
                <w:rFonts w:cs="Calibri"/>
                <w:b/>
                <w:bCs/>
              </w:rPr>
            </w:pPr>
            <w:r w:rsidRPr="00B35328">
              <w:rPr>
                <w:rFonts w:cs="Calibri"/>
                <w:b/>
                <w:bCs/>
              </w:rPr>
              <w:t>Reviewed by:</w:t>
            </w:r>
          </w:p>
        </w:tc>
      </w:tr>
      <w:tr w:rsidR="00B8771E" w:rsidRPr="00452E92" w14:paraId="5F5EF7C9" w14:textId="77777777" w:rsidTr="00543A57">
        <w:trPr>
          <w:trHeight w:hRule="exact" w:val="432"/>
        </w:trPr>
        <w:tc>
          <w:tcPr>
            <w:tcW w:w="3059" w:type="dxa"/>
            <w:gridSpan w:val="2"/>
            <w:shd w:val="clear" w:color="auto" w:fill="auto"/>
            <w:vAlign w:val="center"/>
          </w:tcPr>
          <w:p w14:paraId="286444C9" w14:textId="77777777" w:rsidR="00B8771E" w:rsidRPr="00BF2AB3" w:rsidRDefault="00B8771E" w:rsidP="00543A57">
            <w:pPr>
              <w:jc w:val="center"/>
              <w:rPr>
                <w:rFonts w:cs="Calibri"/>
              </w:rPr>
            </w:pPr>
            <w:r>
              <w:rPr>
                <w:rFonts w:cs="Calibri"/>
              </w:rPr>
              <w:t xml:space="preserve">Sameen Ullah Khan </w:t>
            </w:r>
          </w:p>
        </w:tc>
        <w:tc>
          <w:tcPr>
            <w:tcW w:w="2971" w:type="dxa"/>
            <w:shd w:val="clear" w:color="auto" w:fill="auto"/>
            <w:vAlign w:val="center"/>
          </w:tcPr>
          <w:p w14:paraId="29AF999B" w14:textId="77777777" w:rsidR="00B8771E" w:rsidRPr="00452E92" w:rsidRDefault="00B8771E" w:rsidP="00543A57">
            <w:pPr>
              <w:jc w:val="center"/>
              <w:rPr>
                <w:rFonts w:cs="Calibri"/>
              </w:rPr>
            </w:pPr>
            <w:r>
              <w:rPr>
                <w:rFonts w:cs="Calibri"/>
              </w:rPr>
              <w:t>OT Cybersecurity Lead</w:t>
            </w:r>
          </w:p>
        </w:tc>
        <w:tc>
          <w:tcPr>
            <w:tcW w:w="1625" w:type="dxa"/>
            <w:shd w:val="clear" w:color="auto" w:fill="auto"/>
            <w:vAlign w:val="center"/>
          </w:tcPr>
          <w:p w14:paraId="50A486D4" w14:textId="77777777" w:rsidR="00B8771E" w:rsidRPr="00452E92" w:rsidRDefault="00B8771E" w:rsidP="00543A57">
            <w:pPr>
              <w:jc w:val="center"/>
              <w:rPr>
                <w:rFonts w:cs="Calibri"/>
              </w:rPr>
            </w:pPr>
          </w:p>
        </w:tc>
        <w:tc>
          <w:tcPr>
            <w:tcW w:w="1885" w:type="dxa"/>
            <w:gridSpan w:val="2"/>
            <w:shd w:val="clear" w:color="auto" w:fill="auto"/>
            <w:vAlign w:val="center"/>
          </w:tcPr>
          <w:p w14:paraId="52D563B5" w14:textId="77777777" w:rsidR="00B8771E" w:rsidRPr="00452E92" w:rsidRDefault="00B8771E" w:rsidP="00543A57">
            <w:pPr>
              <w:jc w:val="center"/>
              <w:rPr>
                <w:rFonts w:cs="Calibri"/>
              </w:rPr>
            </w:pPr>
            <w:r>
              <w:rPr>
                <w:rFonts w:cs="Calibri"/>
              </w:rPr>
              <w:t>July 31, 2021</w:t>
            </w:r>
          </w:p>
        </w:tc>
      </w:tr>
      <w:tr w:rsidR="00B8771E" w:rsidRPr="00452E92" w14:paraId="269968BE" w14:textId="77777777" w:rsidTr="00543A57">
        <w:trPr>
          <w:trHeight w:hRule="exact" w:val="432"/>
        </w:trPr>
        <w:tc>
          <w:tcPr>
            <w:tcW w:w="3059" w:type="dxa"/>
            <w:gridSpan w:val="2"/>
            <w:shd w:val="clear" w:color="auto" w:fill="auto"/>
            <w:vAlign w:val="center"/>
          </w:tcPr>
          <w:p w14:paraId="5954BC79" w14:textId="77777777" w:rsidR="00B8771E" w:rsidRPr="00BF2AB3" w:rsidRDefault="00B8771E" w:rsidP="00543A57">
            <w:pPr>
              <w:jc w:val="center"/>
              <w:rPr>
                <w:rFonts w:cs="Calibri"/>
              </w:rPr>
            </w:pPr>
          </w:p>
        </w:tc>
        <w:tc>
          <w:tcPr>
            <w:tcW w:w="2971" w:type="dxa"/>
            <w:shd w:val="clear" w:color="auto" w:fill="auto"/>
            <w:vAlign w:val="center"/>
          </w:tcPr>
          <w:p w14:paraId="22CF61B9" w14:textId="77777777" w:rsidR="00B8771E" w:rsidRPr="00452E92" w:rsidRDefault="00B8771E" w:rsidP="00543A57">
            <w:pPr>
              <w:jc w:val="center"/>
              <w:rPr>
                <w:rFonts w:cs="Calibri"/>
              </w:rPr>
            </w:pPr>
          </w:p>
        </w:tc>
        <w:tc>
          <w:tcPr>
            <w:tcW w:w="1625" w:type="dxa"/>
            <w:shd w:val="clear" w:color="auto" w:fill="auto"/>
            <w:vAlign w:val="center"/>
          </w:tcPr>
          <w:p w14:paraId="08E4C20A" w14:textId="77777777" w:rsidR="00B8771E" w:rsidRPr="00452E92" w:rsidRDefault="00B8771E" w:rsidP="00543A57">
            <w:pPr>
              <w:jc w:val="center"/>
              <w:rPr>
                <w:rFonts w:cs="Calibri"/>
              </w:rPr>
            </w:pPr>
          </w:p>
        </w:tc>
        <w:tc>
          <w:tcPr>
            <w:tcW w:w="1885" w:type="dxa"/>
            <w:gridSpan w:val="2"/>
            <w:shd w:val="clear" w:color="auto" w:fill="auto"/>
            <w:vAlign w:val="center"/>
          </w:tcPr>
          <w:p w14:paraId="4AF4A637" w14:textId="77777777" w:rsidR="00B8771E" w:rsidRPr="00452E92" w:rsidRDefault="00B8771E" w:rsidP="00543A57">
            <w:pPr>
              <w:jc w:val="center"/>
              <w:rPr>
                <w:rFonts w:cs="Calibri"/>
              </w:rPr>
            </w:pPr>
          </w:p>
        </w:tc>
      </w:tr>
      <w:tr w:rsidR="00B8771E" w:rsidRPr="00B35328" w14:paraId="42D9AA7E" w14:textId="77777777" w:rsidTr="00543A57">
        <w:tc>
          <w:tcPr>
            <w:tcW w:w="9540" w:type="dxa"/>
            <w:gridSpan w:val="6"/>
            <w:shd w:val="clear" w:color="auto" w:fill="auto"/>
            <w:vAlign w:val="center"/>
          </w:tcPr>
          <w:p w14:paraId="665415EA" w14:textId="77777777" w:rsidR="00B8771E" w:rsidRPr="00B35328" w:rsidRDefault="00B8771E" w:rsidP="00543A57">
            <w:pPr>
              <w:rPr>
                <w:rFonts w:cs="Calibri"/>
                <w:b/>
                <w:bCs/>
              </w:rPr>
            </w:pPr>
            <w:r w:rsidRPr="00B35328">
              <w:rPr>
                <w:rFonts w:cs="Calibri"/>
                <w:b/>
                <w:bCs/>
              </w:rPr>
              <w:t>Approved by:</w:t>
            </w:r>
          </w:p>
        </w:tc>
      </w:tr>
      <w:tr w:rsidR="00B8771E" w:rsidRPr="00B35328" w14:paraId="5554ADA2" w14:textId="77777777" w:rsidTr="00543A57">
        <w:trPr>
          <w:trHeight w:hRule="exact" w:val="576"/>
        </w:trPr>
        <w:tc>
          <w:tcPr>
            <w:tcW w:w="3059" w:type="dxa"/>
            <w:gridSpan w:val="2"/>
            <w:shd w:val="clear" w:color="auto" w:fill="auto"/>
            <w:vAlign w:val="center"/>
          </w:tcPr>
          <w:p w14:paraId="336E809C" w14:textId="0AF909AA" w:rsidR="00B8771E" w:rsidRPr="00BF2AB3" w:rsidRDefault="00B8771E" w:rsidP="00543A57">
            <w:pPr>
              <w:jc w:val="center"/>
              <w:rPr>
                <w:rFonts w:cs="Calibri"/>
              </w:rPr>
            </w:pPr>
            <w:r>
              <w:rPr>
                <w:rFonts w:cs="Calibri"/>
              </w:rPr>
              <w:t xml:space="preserve">Mubarik Mustafa </w:t>
            </w:r>
          </w:p>
        </w:tc>
        <w:tc>
          <w:tcPr>
            <w:tcW w:w="2971" w:type="dxa"/>
            <w:shd w:val="clear" w:color="auto" w:fill="auto"/>
            <w:vAlign w:val="center"/>
          </w:tcPr>
          <w:p w14:paraId="3148BC89" w14:textId="614B1012" w:rsidR="00B8771E" w:rsidRPr="00B35328" w:rsidRDefault="00B8771E" w:rsidP="00543A57">
            <w:pPr>
              <w:jc w:val="center"/>
              <w:rPr>
                <w:rFonts w:cs="Calibri"/>
              </w:rPr>
            </w:pPr>
            <w:r>
              <w:rPr>
                <w:rFonts w:cs="Calibri"/>
              </w:rPr>
              <w:t>Cybersecurity Consultant</w:t>
            </w:r>
          </w:p>
        </w:tc>
        <w:tc>
          <w:tcPr>
            <w:tcW w:w="1625" w:type="dxa"/>
            <w:shd w:val="clear" w:color="auto" w:fill="auto"/>
            <w:vAlign w:val="center"/>
          </w:tcPr>
          <w:p w14:paraId="4E75A1C5" w14:textId="77777777" w:rsidR="00B8771E" w:rsidRPr="00B35328" w:rsidRDefault="00B8771E" w:rsidP="00543A57">
            <w:pPr>
              <w:jc w:val="center"/>
              <w:rPr>
                <w:rFonts w:cs="Calibri"/>
              </w:rPr>
            </w:pPr>
          </w:p>
        </w:tc>
        <w:tc>
          <w:tcPr>
            <w:tcW w:w="1885" w:type="dxa"/>
            <w:gridSpan w:val="2"/>
            <w:shd w:val="clear" w:color="auto" w:fill="auto"/>
            <w:vAlign w:val="center"/>
          </w:tcPr>
          <w:p w14:paraId="11CBDFC8" w14:textId="77777777" w:rsidR="00B8771E" w:rsidRPr="00B35328" w:rsidRDefault="00B8771E" w:rsidP="00543A57">
            <w:pPr>
              <w:jc w:val="center"/>
              <w:rPr>
                <w:rFonts w:cs="Calibri"/>
              </w:rPr>
            </w:pPr>
            <w:r>
              <w:rPr>
                <w:rFonts w:cs="Calibri"/>
              </w:rPr>
              <w:t>August 03, 2021</w:t>
            </w:r>
          </w:p>
        </w:tc>
      </w:tr>
    </w:tbl>
    <w:p w14:paraId="2C95FF9D" w14:textId="77777777" w:rsidR="00B8771E" w:rsidRPr="00C67B88" w:rsidRDefault="00B8771E" w:rsidP="00B8771E">
      <w:pPr>
        <w:rPr>
          <w:rFonts w:cs="Calibri"/>
          <w:sz w:val="2"/>
          <w:szCs w:val="2"/>
        </w:rPr>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0"/>
        <w:gridCol w:w="2970"/>
        <w:gridCol w:w="1625"/>
        <w:gridCol w:w="1885"/>
      </w:tblGrid>
      <w:tr w:rsidR="00B8771E" w:rsidRPr="00B35328" w14:paraId="58B6F335" w14:textId="77777777" w:rsidTr="00543A57">
        <w:tc>
          <w:tcPr>
            <w:tcW w:w="9540" w:type="dxa"/>
            <w:gridSpan w:val="4"/>
            <w:shd w:val="clear" w:color="auto" w:fill="auto"/>
            <w:vAlign w:val="center"/>
          </w:tcPr>
          <w:p w14:paraId="117BE2C2" w14:textId="77777777" w:rsidR="00B8771E" w:rsidRPr="00B35328" w:rsidRDefault="00B8771E" w:rsidP="00543A57">
            <w:pPr>
              <w:rPr>
                <w:rFonts w:cs="Calibri"/>
                <w:b/>
                <w:bCs/>
              </w:rPr>
            </w:pPr>
            <w:r w:rsidRPr="00B35328">
              <w:rPr>
                <w:rFonts w:cs="Calibri"/>
                <w:b/>
                <w:bCs/>
              </w:rPr>
              <w:t>Issued by:</w:t>
            </w:r>
          </w:p>
        </w:tc>
      </w:tr>
      <w:tr w:rsidR="00B8771E" w:rsidRPr="00B35328" w14:paraId="022E78A3" w14:textId="77777777" w:rsidTr="00543A57">
        <w:trPr>
          <w:trHeight w:hRule="exact" w:val="432"/>
        </w:trPr>
        <w:tc>
          <w:tcPr>
            <w:tcW w:w="3060" w:type="dxa"/>
            <w:shd w:val="clear" w:color="auto" w:fill="auto"/>
            <w:vAlign w:val="center"/>
          </w:tcPr>
          <w:p w14:paraId="7D9D2413" w14:textId="77777777" w:rsidR="00B8771E" w:rsidRPr="00BF2AB3" w:rsidRDefault="00B8771E" w:rsidP="00543A57">
            <w:pPr>
              <w:jc w:val="center"/>
              <w:rPr>
                <w:rFonts w:cstheme="minorHAnsi"/>
              </w:rPr>
            </w:pPr>
            <w:r>
              <w:rPr>
                <w:rFonts w:cstheme="minorHAnsi"/>
              </w:rPr>
              <w:t>Syed Ali Raza</w:t>
            </w:r>
          </w:p>
        </w:tc>
        <w:tc>
          <w:tcPr>
            <w:tcW w:w="2970" w:type="dxa"/>
            <w:shd w:val="clear" w:color="auto" w:fill="auto"/>
            <w:vAlign w:val="center"/>
          </w:tcPr>
          <w:p w14:paraId="107DD55B" w14:textId="77777777" w:rsidR="00B8771E" w:rsidRPr="00E01B8E" w:rsidRDefault="00B8771E" w:rsidP="00543A57">
            <w:pPr>
              <w:jc w:val="center"/>
              <w:rPr>
                <w:rFonts w:cstheme="minorHAnsi"/>
              </w:rPr>
            </w:pPr>
            <w:r>
              <w:rPr>
                <w:rFonts w:cstheme="minorHAnsi"/>
              </w:rPr>
              <w:t>Planning Engineer</w:t>
            </w:r>
          </w:p>
        </w:tc>
        <w:tc>
          <w:tcPr>
            <w:tcW w:w="1625" w:type="dxa"/>
            <w:shd w:val="clear" w:color="auto" w:fill="auto"/>
            <w:vAlign w:val="center"/>
          </w:tcPr>
          <w:p w14:paraId="466EBFA0" w14:textId="77777777" w:rsidR="00B8771E" w:rsidRPr="00B35328" w:rsidRDefault="00B8771E" w:rsidP="00543A57">
            <w:pPr>
              <w:jc w:val="center"/>
              <w:rPr>
                <w:rFonts w:cs="Calibri"/>
              </w:rPr>
            </w:pPr>
          </w:p>
        </w:tc>
        <w:tc>
          <w:tcPr>
            <w:tcW w:w="1885" w:type="dxa"/>
            <w:shd w:val="clear" w:color="auto" w:fill="auto"/>
            <w:vAlign w:val="center"/>
          </w:tcPr>
          <w:p w14:paraId="21BA467A" w14:textId="237BADEB" w:rsidR="00B8771E" w:rsidRPr="00B35328" w:rsidRDefault="00B8771E" w:rsidP="00543A57">
            <w:pPr>
              <w:jc w:val="center"/>
              <w:rPr>
                <w:rFonts w:cs="Calibri"/>
              </w:rPr>
            </w:pPr>
            <w:r>
              <w:rPr>
                <w:rFonts w:cs="Calibri"/>
              </w:rPr>
              <w:t xml:space="preserve">August </w:t>
            </w:r>
            <w:r w:rsidR="0027286D">
              <w:rPr>
                <w:rFonts w:cs="Calibri"/>
              </w:rPr>
              <w:t>22</w:t>
            </w:r>
            <w:r>
              <w:rPr>
                <w:rFonts w:cs="Calibri"/>
              </w:rPr>
              <w:t>, 2021</w:t>
            </w:r>
          </w:p>
        </w:tc>
      </w:tr>
    </w:tbl>
    <w:p w14:paraId="0FA394B9" w14:textId="43A61C2A" w:rsidR="001E566F" w:rsidRDefault="001E566F" w:rsidP="00DF2CAF"/>
    <w:p w14:paraId="56935E49" w14:textId="77777777" w:rsidR="001E566F" w:rsidRDefault="001E566F">
      <w:pPr>
        <w:spacing w:before="0" w:after="160" w:line="259" w:lineRule="auto"/>
        <w:jc w:val="left"/>
      </w:pPr>
      <w:r>
        <w:br w:type="page"/>
      </w:r>
    </w:p>
    <w:p w14:paraId="6E94FDFE" w14:textId="77777777" w:rsidR="001E566F" w:rsidRPr="00B64F36" w:rsidRDefault="001E566F" w:rsidP="001E566F">
      <w:pPr>
        <w:rPr>
          <w:rFonts w:asciiTheme="minorHAnsi" w:hAnsiTheme="minorHAnsi" w:cstheme="minorHAnsi"/>
          <w:color w:val="000000" w:themeColor="text1"/>
          <w:sz w:val="28"/>
          <w:szCs w:val="28"/>
        </w:rPr>
      </w:pPr>
      <w:bookmarkStart w:id="0" w:name="_Toc315863903"/>
      <w:bookmarkStart w:id="1" w:name="_Toc325803694"/>
      <w:bookmarkStart w:id="2" w:name="_Toc396391365"/>
      <w:r w:rsidRPr="00B64F36">
        <w:rPr>
          <w:rFonts w:asciiTheme="minorHAnsi" w:hAnsiTheme="minorHAnsi" w:cs="Arial"/>
          <w:b/>
          <w:bCs/>
          <w:color w:val="000000" w:themeColor="text1"/>
          <w:sz w:val="28"/>
          <w:szCs w:val="28"/>
        </w:rPr>
        <w:lastRenderedPageBreak/>
        <w:t>History Page</w:t>
      </w:r>
      <w:bookmarkEnd w:id="0"/>
      <w:bookmarkEnd w:id="1"/>
      <w:bookmarkEnd w:id="2"/>
    </w:p>
    <w:tbl>
      <w:tblPr>
        <w:tblStyle w:val="TableGrid"/>
        <w:bidiVisual/>
        <w:tblW w:w="5037" w:type="pct"/>
        <w:tblLayout w:type="fixed"/>
        <w:tblLook w:val="04A0" w:firstRow="1" w:lastRow="0" w:firstColumn="1" w:lastColumn="0" w:noHBand="0" w:noVBand="1"/>
      </w:tblPr>
      <w:tblGrid>
        <w:gridCol w:w="1627"/>
        <w:gridCol w:w="1426"/>
        <w:gridCol w:w="1507"/>
        <w:gridCol w:w="1536"/>
        <w:gridCol w:w="1344"/>
        <w:gridCol w:w="1492"/>
        <w:gridCol w:w="661"/>
      </w:tblGrid>
      <w:tr w:rsidR="001E566F" w:rsidRPr="00B64F36" w14:paraId="668E18E9" w14:textId="77777777" w:rsidTr="0018195C">
        <w:trPr>
          <w:trHeight w:val="915"/>
        </w:trPr>
        <w:tc>
          <w:tcPr>
            <w:tcW w:w="1628" w:type="dxa"/>
          </w:tcPr>
          <w:p w14:paraId="64E0F38E"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Approved By</w:t>
            </w:r>
          </w:p>
          <w:p w14:paraId="24EC7936" w14:textId="77777777" w:rsidR="001E566F" w:rsidRPr="00B16551" w:rsidRDefault="001E566F" w:rsidP="00DE3F3E">
            <w:pPr>
              <w:spacing w:line="23" w:lineRule="atLeast"/>
              <w:ind w:right="-142"/>
              <w:jc w:val="center"/>
              <w:rPr>
                <w:rFonts w:cs="Calibri"/>
                <w:b/>
                <w:color w:val="000000" w:themeColor="text1"/>
                <w:sz w:val="22"/>
                <w:szCs w:val="22"/>
                <w:rtl/>
              </w:rPr>
            </w:pPr>
            <w:r w:rsidRPr="00B16551">
              <w:rPr>
                <w:rFonts w:cs="Calibri"/>
                <w:b/>
                <w:color w:val="000000" w:themeColor="text1"/>
                <w:sz w:val="22"/>
                <w:szCs w:val="22"/>
              </w:rPr>
              <w:t>(Name)</w:t>
            </w:r>
          </w:p>
        </w:tc>
        <w:tc>
          <w:tcPr>
            <w:tcW w:w="1426" w:type="dxa"/>
          </w:tcPr>
          <w:p w14:paraId="1EF2D24E"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Endorsed By (Name)</w:t>
            </w:r>
          </w:p>
        </w:tc>
        <w:tc>
          <w:tcPr>
            <w:tcW w:w="1507" w:type="dxa"/>
          </w:tcPr>
          <w:p w14:paraId="647AAAF6"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Owned By</w:t>
            </w:r>
          </w:p>
          <w:p w14:paraId="50FD9B26"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536" w:type="dxa"/>
          </w:tcPr>
          <w:p w14:paraId="2C35DD58" w14:textId="77777777" w:rsidR="001E566F" w:rsidRPr="00B16551" w:rsidRDefault="001E566F" w:rsidP="00DE3F3E">
            <w:pPr>
              <w:spacing w:line="23" w:lineRule="atLeast"/>
              <w:ind w:left="-108" w:right="-142" w:firstLine="108"/>
              <w:jc w:val="center"/>
              <w:rPr>
                <w:rFonts w:cs="Calibri"/>
                <w:b/>
                <w:color w:val="000000" w:themeColor="text1"/>
                <w:sz w:val="22"/>
                <w:szCs w:val="22"/>
              </w:rPr>
            </w:pPr>
            <w:r w:rsidRPr="00B16551">
              <w:rPr>
                <w:rFonts w:cs="Calibri"/>
                <w:b/>
                <w:color w:val="000000" w:themeColor="text1"/>
                <w:sz w:val="22"/>
                <w:szCs w:val="22"/>
              </w:rPr>
              <w:t>Reviewed By</w:t>
            </w:r>
          </w:p>
          <w:p w14:paraId="297938F6"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344" w:type="dxa"/>
          </w:tcPr>
          <w:p w14:paraId="2A8AED7D" w14:textId="77777777" w:rsidR="001E566F" w:rsidRPr="00B16551" w:rsidRDefault="001E566F" w:rsidP="00DE3F3E">
            <w:pPr>
              <w:spacing w:line="23" w:lineRule="atLeast"/>
              <w:ind w:left="-108" w:right="-142" w:firstLine="108"/>
              <w:jc w:val="center"/>
              <w:rPr>
                <w:rFonts w:cs="Calibri"/>
                <w:b/>
                <w:color w:val="000000" w:themeColor="text1"/>
                <w:sz w:val="22"/>
                <w:szCs w:val="22"/>
              </w:rPr>
            </w:pPr>
            <w:r w:rsidRPr="00B16551">
              <w:rPr>
                <w:rFonts w:cs="Calibri"/>
                <w:b/>
                <w:color w:val="000000" w:themeColor="text1"/>
                <w:sz w:val="22"/>
                <w:szCs w:val="22"/>
              </w:rPr>
              <w:t>Prepared By</w:t>
            </w:r>
          </w:p>
          <w:p w14:paraId="2EC5B020"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492" w:type="dxa"/>
          </w:tcPr>
          <w:p w14:paraId="71027BB0" w14:textId="77777777" w:rsidR="001E566F" w:rsidRPr="00B16551" w:rsidRDefault="001E566F" w:rsidP="00852041">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Issue Date</w:t>
            </w:r>
          </w:p>
        </w:tc>
        <w:tc>
          <w:tcPr>
            <w:tcW w:w="661" w:type="dxa"/>
          </w:tcPr>
          <w:p w14:paraId="074FF465"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Issue</w:t>
            </w:r>
          </w:p>
          <w:p w14:paraId="215F7812" w14:textId="77777777" w:rsidR="001E566F" w:rsidRPr="00B16551" w:rsidRDefault="001E566F" w:rsidP="00DE3F3E">
            <w:pPr>
              <w:spacing w:line="23" w:lineRule="atLeast"/>
              <w:ind w:right="-142"/>
              <w:jc w:val="center"/>
              <w:rPr>
                <w:rFonts w:cs="Calibri"/>
                <w:b/>
                <w:color w:val="000000" w:themeColor="text1"/>
                <w:sz w:val="22"/>
                <w:szCs w:val="22"/>
                <w:rtl/>
              </w:rPr>
            </w:pPr>
            <w:r w:rsidRPr="00B16551">
              <w:rPr>
                <w:rFonts w:cs="Calibri"/>
                <w:b/>
                <w:color w:val="000000" w:themeColor="text1"/>
                <w:sz w:val="22"/>
                <w:szCs w:val="22"/>
              </w:rPr>
              <w:t>No.</w:t>
            </w:r>
          </w:p>
        </w:tc>
      </w:tr>
      <w:tr w:rsidR="001E566F" w:rsidRPr="00B64F36" w14:paraId="3B424DEF" w14:textId="77777777" w:rsidTr="0018195C">
        <w:trPr>
          <w:trHeight w:val="567"/>
        </w:trPr>
        <w:tc>
          <w:tcPr>
            <w:tcW w:w="1628" w:type="dxa"/>
          </w:tcPr>
          <w:p w14:paraId="745EA2B2" w14:textId="77777777" w:rsidR="001E566F" w:rsidRPr="00B16551" w:rsidRDefault="001E566F" w:rsidP="00DE3F3E">
            <w:pPr>
              <w:spacing w:after="0"/>
              <w:ind w:right="-144"/>
              <w:jc w:val="center"/>
              <w:rPr>
                <w:rFonts w:cs="Calibri"/>
                <w:color w:val="000000" w:themeColor="text1"/>
                <w:sz w:val="22"/>
                <w:szCs w:val="22"/>
                <w:shd w:val="clear" w:color="auto" w:fill="FFFFFF"/>
              </w:rPr>
            </w:pPr>
          </w:p>
        </w:tc>
        <w:tc>
          <w:tcPr>
            <w:tcW w:w="1426" w:type="dxa"/>
          </w:tcPr>
          <w:p w14:paraId="6D9470C3" w14:textId="77777777" w:rsidR="001E566F" w:rsidRPr="00B16551" w:rsidRDefault="001E566F" w:rsidP="00DE3F3E">
            <w:pPr>
              <w:spacing w:after="0"/>
              <w:ind w:left="-95" w:right="-144"/>
              <w:jc w:val="center"/>
              <w:rPr>
                <w:rFonts w:cs="Calibri"/>
                <w:color w:val="000000" w:themeColor="text1"/>
                <w:sz w:val="22"/>
                <w:szCs w:val="22"/>
                <w:shd w:val="clear" w:color="auto" w:fill="FFFFFF"/>
              </w:rPr>
            </w:pPr>
          </w:p>
        </w:tc>
        <w:tc>
          <w:tcPr>
            <w:tcW w:w="1507" w:type="dxa"/>
          </w:tcPr>
          <w:p w14:paraId="72B6CA78" w14:textId="77777777" w:rsidR="001E566F" w:rsidRPr="00B16551" w:rsidRDefault="001E566F" w:rsidP="00DE3F3E">
            <w:pPr>
              <w:spacing w:after="0"/>
              <w:ind w:right="-144"/>
              <w:jc w:val="center"/>
              <w:rPr>
                <w:rFonts w:cs="Calibri"/>
                <w:color w:val="000000" w:themeColor="text1"/>
                <w:sz w:val="22"/>
                <w:szCs w:val="22"/>
              </w:rPr>
            </w:pPr>
          </w:p>
        </w:tc>
        <w:tc>
          <w:tcPr>
            <w:tcW w:w="1536" w:type="dxa"/>
          </w:tcPr>
          <w:p w14:paraId="69825181" w14:textId="77777777" w:rsidR="001E566F" w:rsidRPr="00B16551" w:rsidRDefault="001E566F" w:rsidP="00DE3F3E">
            <w:pPr>
              <w:spacing w:after="0"/>
              <w:jc w:val="center"/>
              <w:rPr>
                <w:rFonts w:cs="Calibri"/>
                <w:color w:val="000000" w:themeColor="text1"/>
                <w:sz w:val="22"/>
                <w:szCs w:val="22"/>
              </w:rPr>
            </w:pPr>
          </w:p>
        </w:tc>
        <w:tc>
          <w:tcPr>
            <w:tcW w:w="1344" w:type="dxa"/>
          </w:tcPr>
          <w:p w14:paraId="477DC211" w14:textId="77777777" w:rsidR="001E566F" w:rsidRPr="00B16551" w:rsidRDefault="001E566F" w:rsidP="00DE3F3E">
            <w:pPr>
              <w:spacing w:after="0"/>
              <w:ind w:right="-144"/>
              <w:jc w:val="center"/>
              <w:rPr>
                <w:rFonts w:cs="Calibri"/>
                <w:color w:val="000000" w:themeColor="text1"/>
                <w:sz w:val="22"/>
                <w:szCs w:val="22"/>
              </w:rPr>
            </w:pPr>
          </w:p>
        </w:tc>
        <w:tc>
          <w:tcPr>
            <w:tcW w:w="1492" w:type="dxa"/>
          </w:tcPr>
          <w:p w14:paraId="3E8AD7D9" w14:textId="77777777" w:rsidR="001E566F" w:rsidRPr="00B16551" w:rsidRDefault="001E566F" w:rsidP="00DE3F3E">
            <w:pPr>
              <w:spacing w:before="100" w:beforeAutospacing="1" w:after="0"/>
              <w:ind w:right="-142"/>
              <w:jc w:val="center"/>
              <w:rPr>
                <w:rFonts w:cs="Calibri"/>
                <w:color w:val="000000" w:themeColor="text1"/>
                <w:sz w:val="22"/>
                <w:szCs w:val="22"/>
              </w:rPr>
            </w:pPr>
          </w:p>
        </w:tc>
        <w:tc>
          <w:tcPr>
            <w:tcW w:w="661" w:type="dxa"/>
          </w:tcPr>
          <w:p w14:paraId="6F877938"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B64F36" w14:paraId="339DCC0F" w14:textId="77777777" w:rsidTr="0018195C">
        <w:trPr>
          <w:trHeight w:val="567"/>
        </w:trPr>
        <w:tc>
          <w:tcPr>
            <w:tcW w:w="7441" w:type="dxa"/>
            <w:gridSpan w:val="5"/>
          </w:tcPr>
          <w:p w14:paraId="79B49593" w14:textId="77777777" w:rsidR="001E566F" w:rsidRPr="00B16551" w:rsidRDefault="001E566F" w:rsidP="00DE3F3E">
            <w:pPr>
              <w:ind w:right="-144"/>
              <w:rPr>
                <w:rFonts w:cs="Calibri"/>
                <w:color w:val="000000" w:themeColor="text1"/>
                <w:sz w:val="22"/>
                <w:szCs w:val="22"/>
              </w:rPr>
            </w:pPr>
          </w:p>
        </w:tc>
        <w:tc>
          <w:tcPr>
            <w:tcW w:w="2153" w:type="dxa"/>
            <w:gridSpan w:val="2"/>
          </w:tcPr>
          <w:p w14:paraId="1FDB1ABF" w14:textId="77777777" w:rsidR="001E566F" w:rsidRPr="00B16551" w:rsidRDefault="001E566F" w:rsidP="00DE3F3E">
            <w:pPr>
              <w:spacing w:before="100" w:beforeAutospacing="1" w:after="0"/>
              <w:ind w:right="-142"/>
              <w:rPr>
                <w:rFonts w:cs="Calibri"/>
                <w:b/>
                <w:color w:val="000000" w:themeColor="text1"/>
                <w:sz w:val="22"/>
                <w:szCs w:val="22"/>
              </w:rPr>
            </w:pPr>
            <w:r w:rsidRPr="00B16551">
              <w:rPr>
                <w:rFonts w:cs="Calibri"/>
                <w:b/>
                <w:color w:val="000000" w:themeColor="text1"/>
                <w:sz w:val="22"/>
                <w:szCs w:val="22"/>
              </w:rPr>
              <w:t>Change Description</w:t>
            </w:r>
          </w:p>
        </w:tc>
      </w:tr>
      <w:tr w:rsidR="001E566F" w:rsidRPr="00B64F36" w14:paraId="4A9BF23F" w14:textId="77777777" w:rsidTr="0018195C">
        <w:trPr>
          <w:trHeight w:val="567"/>
        </w:trPr>
        <w:tc>
          <w:tcPr>
            <w:tcW w:w="1628" w:type="dxa"/>
          </w:tcPr>
          <w:p w14:paraId="47AA178B" w14:textId="77777777" w:rsidR="001E566F" w:rsidRPr="00B16551" w:rsidRDefault="001E566F" w:rsidP="00DE3F3E">
            <w:pPr>
              <w:spacing w:after="0"/>
              <w:ind w:right="-144"/>
              <w:jc w:val="center"/>
              <w:rPr>
                <w:rFonts w:cs="Calibri"/>
                <w:color w:val="000000" w:themeColor="text1"/>
                <w:sz w:val="22"/>
                <w:szCs w:val="22"/>
              </w:rPr>
            </w:pPr>
          </w:p>
        </w:tc>
        <w:tc>
          <w:tcPr>
            <w:tcW w:w="1426" w:type="dxa"/>
          </w:tcPr>
          <w:p w14:paraId="6355FCE5" w14:textId="77777777" w:rsidR="001E566F" w:rsidRPr="00B16551" w:rsidRDefault="001E566F" w:rsidP="00DE3F3E">
            <w:pPr>
              <w:spacing w:after="0"/>
              <w:ind w:left="-95" w:right="-144"/>
              <w:jc w:val="center"/>
              <w:rPr>
                <w:rFonts w:cs="Calibri"/>
                <w:color w:val="000000" w:themeColor="text1"/>
                <w:sz w:val="22"/>
                <w:szCs w:val="22"/>
                <w:lang w:val="nl-NL"/>
              </w:rPr>
            </w:pPr>
          </w:p>
        </w:tc>
        <w:tc>
          <w:tcPr>
            <w:tcW w:w="1507" w:type="dxa"/>
          </w:tcPr>
          <w:p w14:paraId="74D3CF61" w14:textId="77777777" w:rsidR="001E566F" w:rsidRPr="00B16551" w:rsidRDefault="001E566F" w:rsidP="00DE3F3E">
            <w:pPr>
              <w:spacing w:after="0"/>
              <w:ind w:right="-144"/>
              <w:jc w:val="center"/>
              <w:rPr>
                <w:rFonts w:cs="Calibri"/>
                <w:color w:val="000000" w:themeColor="text1"/>
                <w:sz w:val="22"/>
                <w:szCs w:val="22"/>
              </w:rPr>
            </w:pPr>
          </w:p>
        </w:tc>
        <w:tc>
          <w:tcPr>
            <w:tcW w:w="1536" w:type="dxa"/>
          </w:tcPr>
          <w:p w14:paraId="7CC7B58B" w14:textId="77777777" w:rsidR="001E566F" w:rsidRPr="00B16551" w:rsidRDefault="001E566F" w:rsidP="00DE3F3E">
            <w:pPr>
              <w:spacing w:after="0"/>
              <w:jc w:val="center"/>
              <w:rPr>
                <w:rFonts w:cs="Calibri"/>
                <w:color w:val="000000" w:themeColor="text1"/>
                <w:sz w:val="22"/>
                <w:szCs w:val="22"/>
              </w:rPr>
            </w:pPr>
          </w:p>
        </w:tc>
        <w:tc>
          <w:tcPr>
            <w:tcW w:w="1344" w:type="dxa"/>
          </w:tcPr>
          <w:p w14:paraId="148C98B3" w14:textId="77777777" w:rsidR="001E566F" w:rsidRPr="00B16551" w:rsidRDefault="001E566F" w:rsidP="00DE3F3E">
            <w:pPr>
              <w:spacing w:after="0"/>
              <w:ind w:right="-144"/>
              <w:jc w:val="center"/>
              <w:rPr>
                <w:rFonts w:cs="Calibri"/>
                <w:color w:val="000000" w:themeColor="text1"/>
                <w:sz w:val="22"/>
                <w:szCs w:val="22"/>
              </w:rPr>
            </w:pPr>
          </w:p>
        </w:tc>
        <w:tc>
          <w:tcPr>
            <w:tcW w:w="1492" w:type="dxa"/>
          </w:tcPr>
          <w:p w14:paraId="70CAC099" w14:textId="77777777" w:rsidR="001E566F" w:rsidRPr="00B16551" w:rsidRDefault="001E566F" w:rsidP="00DE3F3E">
            <w:pPr>
              <w:spacing w:before="100" w:beforeAutospacing="1" w:after="0"/>
              <w:ind w:right="-142"/>
              <w:jc w:val="center"/>
              <w:rPr>
                <w:rFonts w:cs="Calibri"/>
                <w:color w:val="000000" w:themeColor="text1"/>
                <w:sz w:val="22"/>
                <w:szCs w:val="22"/>
              </w:rPr>
            </w:pPr>
          </w:p>
        </w:tc>
        <w:tc>
          <w:tcPr>
            <w:tcW w:w="661" w:type="dxa"/>
          </w:tcPr>
          <w:p w14:paraId="2D4BA8EA"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B64F36" w14:paraId="5B6B0037" w14:textId="77777777" w:rsidTr="0018195C">
        <w:trPr>
          <w:trHeight w:val="567"/>
        </w:trPr>
        <w:tc>
          <w:tcPr>
            <w:tcW w:w="7441" w:type="dxa"/>
            <w:gridSpan w:val="5"/>
          </w:tcPr>
          <w:p w14:paraId="5BA9418A" w14:textId="77777777" w:rsidR="001E566F" w:rsidRPr="00B16551" w:rsidRDefault="001E566F" w:rsidP="00DE3F3E">
            <w:pPr>
              <w:spacing w:after="0"/>
              <w:ind w:right="-142"/>
              <w:rPr>
                <w:rFonts w:cs="Calibri"/>
                <w:color w:val="000000" w:themeColor="text1"/>
                <w:sz w:val="22"/>
                <w:szCs w:val="22"/>
              </w:rPr>
            </w:pPr>
            <w:r w:rsidRPr="00B16551">
              <w:rPr>
                <w:rFonts w:cs="Calibri"/>
                <w:color w:val="000000" w:themeColor="text1"/>
                <w:sz w:val="22"/>
                <w:szCs w:val="22"/>
              </w:rPr>
              <w:t xml:space="preserve"> </w:t>
            </w:r>
          </w:p>
        </w:tc>
        <w:tc>
          <w:tcPr>
            <w:tcW w:w="2153" w:type="dxa"/>
            <w:gridSpan w:val="2"/>
          </w:tcPr>
          <w:p w14:paraId="07441F22" w14:textId="77777777" w:rsidR="001E566F" w:rsidRPr="00B16551" w:rsidRDefault="001E566F" w:rsidP="00DE3F3E">
            <w:pPr>
              <w:spacing w:before="100" w:beforeAutospacing="1" w:after="100" w:afterAutospacing="1"/>
              <w:ind w:right="-142"/>
              <w:rPr>
                <w:rFonts w:cs="Calibri"/>
                <w:b/>
                <w:color w:val="000000" w:themeColor="text1"/>
                <w:sz w:val="22"/>
                <w:szCs w:val="22"/>
              </w:rPr>
            </w:pPr>
            <w:r w:rsidRPr="00B16551">
              <w:rPr>
                <w:rFonts w:cs="Calibri"/>
                <w:b/>
                <w:color w:val="000000" w:themeColor="text1"/>
                <w:sz w:val="22"/>
                <w:szCs w:val="22"/>
              </w:rPr>
              <w:t>Change Description</w:t>
            </w:r>
          </w:p>
        </w:tc>
      </w:tr>
      <w:tr w:rsidR="001E566F" w:rsidRPr="00B64F36" w14:paraId="74195737" w14:textId="77777777" w:rsidTr="0018195C">
        <w:trPr>
          <w:trHeight w:val="567"/>
        </w:trPr>
        <w:tc>
          <w:tcPr>
            <w:tcW w:w="1628" w:type="dxa"/>
          </w:tcPr>
          <w:p w14:paraId="32F425E8"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26" w:type="dxa"/>
          </w:tcPr>
          <w:p w14:paraId="5B5F0CA5"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07" w:type="dxa"/>
          </w:tcPr>
          <w:p w14:paraId="68750E33"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36" w:type="dxa"/>
          </w:tcPr>
          <w:p w14:paraId="6DAEA8D2"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344" w:type="dxa"/>
          </w:tcPr>
          <w:p w14:paraId="608F6883"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92" w:type="dxa"/>
          </w:tcPr>
          <w:p w14:paraId="78A95CE7"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661" w:type="dxa"/>
          </w:tcPr>
          <w:p w14:paraId="145DF8AA"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CA1DF0" w14:paraId="50C7662D" w14:textId="77777777" w:rsidTr="0018195C">
        <w:trPr>
          <w:trHeight w:val="567"/>
        </w:trPr>
        <w:tc>
          <w:tcPr>
            <w:tcW w:w="7441" w:type="dxa"/>
            <w:gridSpan w:val="5"/>
          </w:tcPr>
          <w:p w14:paraId="0B33C16F" w14:textId="77777777" w:rsidR="001E566F" w:rsidRPr="00B16551" w:rsidRDefault="001E566F" w:rsidP="00852041">
            <w:pPr>
              <w:spacing w:after="0"/>
              <w:ind w:right="-142"/>
              <w:rPr>
                <w:rFonts w:cs="Calibri"/>
                <w:color w:val="000000" w:themeColor="text1"/>
                <w:sz w:val="22"/>
                <w:szCs w:val="22"/>
                <w:rtl/>
              </w:rPr>
            </w:pPr>
          </w:p>
        </w:tc>
        <w:tc>
          <w:tcPr>
            <w:tcW w:w="2153" w:type="dxa"/>
            <w:gridSpan w:val="2"/>
          </w:tcPr>
          <w:p w14:paraId="5B907AE4" w14:textId="37FA35A1" w:rsidR="001E566F" w:rsidRPr="00BC570C" w:rsidRDefault="00F24CC6" w:rsidP="00852041">
            <w:pPr>
              <w:spacing w:before="100" w:beforeAutospacing="1" w:after="100" w:afterAutospacing="1"/>
              <w:ind w:right="-142"/>
              <w:rPr>
                <w:rFonts w:cs="Calibri"/>
                <w:b/>
                <w:color w:val="000000" w:themeColor="text1"/>
                <w:sz w:val="22"/>
                <w:szCs w:val="22"/>
              </w:rPr>
            </w:pPr>
            <w:r w:rsidRPr="00BC570C">
              <w:rPr>
                <w:rFonts w:cs="Calibri"/>
                <w:b/>
                <w:color w:val="000000" w:themeColor="text1"/>
                <w:sz w:val="22"/>
                <w:szCs w:val="22"/>
              </w:rPr>
              <w:t xml:space="preserve">Change </w:t>
            </w:r>
            <w:r w:rsidR="001E566F" w:rsidRPr="00BC570C">
              <w:rPr>
                <w:rFonts w:cs="Calibri"/>
                <w:b/>
                <w:color w:val="000000" w:themeColor="text1"/>
                <w:sz w:val="22"/>
                <w:szCs w:val="22"/>
              </w:rPr>
              <w:t>Description</w:t>
            </w:r>
          </w:p>
        </w:tc>
      </w:tr>
      <w:tr w:rsidR="001E566F" w:rsidRPr="00B64F36" w14:paraId="76195E1D" w14:textId="77777777" w:rsidTr="0018195C">
        <w:trPr>
          <w:trHeight w:val="567"/>
        </w:trPr>
        <w:tc>
          <w:tcPr>
            <w:tcW w:w="1628" w:type="dxa"/>
          </w:tcPr>
          <w:p w14:paraId="0CA7B507"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26" w:type="dxa"/>
          </w:tcPr>
          <w:p w14:paraId="18D87781"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07" w:type="dxa"/>
          </w:tcPr>
          <w:p w14:paraId="436D5EEA"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36" w:type="dxa"/>
          </w:tcPr>
          <w:p w14:paraId="55DF02AF"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344" w:type="dxa"/>
          </w:tcPr>
          <w:p w14:paraId="6776DEF2"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92" w:type="dxa"/>
          </w:tcPr>
          <w:p w14:paraId="5653CEEB"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661" w:type="dxa"/>
          </w:tcPr>
          <w:p w14:paraId="6835E183" w14:textId="77777777" w:rsidR="001E566F" w:rsidRPr="00B16551" w:rsidRDefault="001E566F" w:rsidP="00DE3F3E">
            <w:pPr>
              <w:spacing w:before="100" w:beforeAutospacing="1" w:after="0"/>
              <w:ind w:right="-142"/>
              <w:jc w:val="center"/>
              <w:rPr>
                <w:rFonts w:cs="Calibri"/>
                <w:color w:val="000000" w:themeColor="text1"/>
                <w:sz w:val="22"/>
                <w:szCs w:val="22"/>
                <w:rtl/>
              </w:rPr>
            </w:pPr>
          </w:p>
        </w:tc>
      </w:tr>
    </w:tbl>
    <w:p w14:paraId="02925A7D" w14:textId="77777777" w:rsidR="00CD0B39" w:rsidRPr="00DF2CAF" w:rsidRDefault="00CD0B39" w:rsidP="00DF2CAF"/>
    <w:p w14:paraId="7845AD73" w14:textId="77777777" w:rsidR="00D33C5A" w:rsidRDefault="00D33C5A">
      <w:pPr>
        <w:spacing w:before="0" w:after="160" w:line="259" w:lineRule="auto"/>
        <w:jc w:val="left"/>
        <w:rPr>
          <w:b/>
          <w:bCs/>
          <w:sz w:val="32"/>
          <w:szCs w:val="32"/>
        </w:rPr>
      </w:pPr>
      <w:r>
        <w:rPr>
          <w:b/>
          <w:bCs/>
          <w:sz w:val="32"/>
          <w:szCs w:val="32"/>
        </w:rPr>
        <w:br w:type="page"/>
      </w:r>
    </w:p>
    <w:p w14:paraId="2C303794" w14:textId="10EA92AE" w:rsidR="00F24CC6" w:rsidRDefault="00114E33" w:rsidP="00DF2CAF">
      <w:pPr>
        <w:rPr>
          <w:b/>
          <w:bCs/>
          <w:sz w:val="32"/>
          <w:szCs w:val="32"/>
        </w:rPr>
      </w:pPr>
      <w:r>
        <w:rPr>
          <w:b/>
          <w:bCs/>
          <w:sz w:val="32"/>
          <w:szCs w:val="32"/>
        </w:rPr>
        <w:lastRenderedPageBreak/>
        <w:t>Reference Documents</w:t>
      </w:r>
    </w:p>
    <w:tbl>
      <w:tblPr>
        <w:tblStyle w:val="TableGrid"/>
        <w:tblW w:w="0" w:type="auto"/>
        <w:tblLook w:val="04A0" w:firstRow="1" w:lastRow="0" w:firstColumn="1" w:lastColumn="0" w:noHBand="0" w:noVBand="1"/>
      </w:tblPr>
      <w:tblGrid>
        <w:gridCol w:w="4761"/>
        <w:gridCol w:w="4762"/>
      </w:tblGrid>
      <w:tr w:rsidR="00114E33" w:rsidRPr="00114E33" w14:paraId="4CE2F81C" w14:textId="77777777" w:rsidTr="00114E33">
        <w:tc>
          <w:tcPr>
            <w:tcW w:w="4761" w:type="dxa"/>
          </w:tcPr>
          <w:p w14:paraId="5826A426" w14:textId="1D65F572" w:rsidR="00114E33" w:rsidRPr="00114E33" w:rsidRDefault="00114E33" w:rsidP="00114E33">
            <w:pPr>
              <w:jc w:val="center"/>
              <w:rPr>
                <w:b/>
                <w:bCs/>
              </w:rPr>
            </w:pPr>
            <w:r w:rsidRPr="00114E33">
              <w:rPr>
                <w:b/>
                <w:bCs/>
              </w:rPr>
              <w:t>Document Number</w:t>
            </w:r>
          </w:p>
        </w:tc>
        <w:tc>
          <w:tcPr>
            <w:tcW w:w="4762" w:type="dxa"/>
          </w:tcPr>
          <w:p w14:paraId="5D742CAE" w14:textId="356FB9B1" w:rsidR="00114E33" w:rsidRPr="00114E33" w:rsidRDefault="00114E33" w:rsidP="00114E33">
            <w:pPr>
              <w:jc w:val="center"/>
              <w:rPr>
                <w:b/>
                <w:bCs/>
              </w:rPr>
            </w:pPr>
            <w:r w:rsidRPr="00114E33">
              <w:rPr>
                <w:b/>
                <w:bCs/>
              </w:rPr>
              <w:t>Document Title</w:t>
            </w:r>
          </w:p>
        </w:tc>
      </w:tr>
      <w:tr w:rsidR="00114E33" w:rsidRPr="00114E33" w14:paraId="654FE99C" w14:textId="77777777" w:rsidTr="00114E33">
        <w:tc>
          <w:tcPr>
            <w:tcW w:w="4761" w:type="dxa"/>
          </w:tcPr>
          <w:p w14:paraId="3A552F67" w14:textId="1FB45137" w:rsidR="00114E33" w:rsidRPr="00E42916" w:rsidRDefault="00530B80" w:rsidP="00530B80">
            <w:pPr>
              <w:jc w:val="center"/>
            </w:pPr>
            <w:r>
              <w:t>ECC-1:2018</w:t>
            </w:r>
          </w:p>
        </w:tc>
        <w:tc>
          <w:tcPr>
            <w:tcW w:w="4762" w:type="dxa"/>
          </w:tcPr>
          <w:p w14:paraId="48B1F851" w14:textId="77777777" w:rsidR="00114E33" w:rsidRDefault="004E5575" w:rsidP="00530B80">
            <w:pPr>
              <w:jc w:val="center"/>
            </w:pPr>
            <w:r>
              <w:t>National Cybersecurity</w:t>
            </w:r>
            <w:r w:rsidR="00530B80">
              <w:t xml:space="preserve"> Authority</w:t>
            </w:r>
          </w:p>
          <w:p w14:paraId="7108451A" w14:textId="225525D4" w:rsidR="00530B80" w:rsidRPr="00E42916" w:rsidRDefault="00530B80" w:rsidP="00530B80">
            <w:pPr>
              <w:jc w:val="center"/>
            </w:pPr>
            <w:r>
              <w:t>Essential Cybersecurity Controls (NCA ECC)</w:t>
            </w:r>
          </w:p>
        </w:tc>
      </w:tr>
    </w:tbl>
    <w:p w14:paraId="781D0787" w14:textId="77777777" w:rsidR="00F24CC6" w:rsidRDefault="00F24CC6" w:rsidP="00DF2CAF">
      <w:pPr>
        <w:rPr>
          <w:b/>
          <w:bCs/>
          <w:sz w:val="32"/>
          <w:szCs w:val="32"/>
        </w:rPr>
      </w:pPr>
    </w:p>
    <w:p w14:paraId="5936C3C6" w14:textId="77777777" w:rsidR="00F24CC6" w:rsidRDefault="00F24CC6" w:rsidP="00DF2CAF">
      <w:pPr>
        <w:rPr>
          <w:b/>
          <w:bCs/>
          <w:sz w:val="32"/>
          <w:szCs w:val="32"/>
        </w:rPr>
      </w:pPr>
    </w:p>
    <w:p w14:paraId="308A2619" w14:textId="0CB6BB29" w:rsidR="00DF2CAF" w:rsidRPr="00615A78" w:rsidRDefault="00615A78" w:rsidP="00DF2CAF">
      <w:pPr>
        <w:rPr>
          <w:b/>
          <w:bCs/>
          <w:sz w:val="32"/>
          <w:szCs w:val="32"/>
        </w:rPr>
      </w:pPr>
      <w:r w:rsidRPr="00615A78">
        <w:rPr>
          <w:b/>
          <w:bCs/>
          <w:sz w:val="32"/>
          <w:szCs w:val="32"/>
        </w:rPr>
        <w:t>Document Roles and Responsibilities</w:t>
      </w:r>
    </w:p>
    <w:tbl>
      <w:tblPr>
        <w:tblW w:w="963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414"/>
        <w:gridCol w:w="1806"/>
        <w:gridCol w:w="1440"/>
        <w:gridCol w:w="1530"/>
        <w:gridCol w:w="1440"/>
      </w:tblGrid>
      <w:tr w:rsidR="00556693" w:rsidRPr="00556693" w14:paraId="7945BA14" w14:textId="77777777" w:rsidTr="00D33C5A">
        <w:trPr>
          <w:cantSplit/>
          <w:trHeight w:val="276"/>
        </w:trPr>
        <w:tc>
          <w:tcPr>
            <w:tcW w:w="3414" w:type="dxa"/>
            <w:shd w:val="clear" w:color="auto" w:fill="auto"/>
            <w:tcMar>
              <w:top w:w="0" w:type="dxa"/>
              <w:left w:w="28" w:type="dxa"/>
              <w:bottom w:w="0" w:type="dxa"/>
              <w:right w:w="28" w:type="dxa"/>
            </w:tcMar>
          </w:tcPr>
          <w:p w14:paraId="3B06555F" w14:textId="77777777" w:rsidR="00556693" w:rsidRPr="00556693" w:rsidRDefault="00556693" w:rsidP="00556693"/>
        </w:tc>
        <w:tc>
          <w:tcPr>
            <w:tcW w:w="1806" w:type="dxa"/>
            <w:shd w:val="clear" w:color="auto" w:fill="auto"/>
            <w:tcMar>
              <w:top w:w="0" w:type="dxa"/>
              <w:left w:w="28" w:type="dxa"/>
              <w:bottom w:w="0" w:type="dxa"/>
              <w:right w:w="28" w:type="dxa"/>
            </w:tcMar>
            <w:vAlign w:val="center"/>
            <w:hideMark/>
          </w:tcPr>
          <w:p w14:paraId="682B9229" w14:textId="77777777" w:rsidR="00556693" w:rsidRPr="00556693" w:rsidRDefault="00556693" w:rsidP="00556693">
            <w:pPr>
              <w:rPr>
                <w:b/>
                <w:bCs/>
              </w:rPr>
            </w:pPr>
            <w:r w:rsidRPr="00556693">
              <w:rPr>
                <w:b/>
                <w:bCs/>
              </w:rPr>
              <w:t>Prepare/ Update/ Amend</w:t>
            </w:r>
          </w:p>
        </w:tc>
        <w:tc>
          <w:tcPr>
            <w:tcW w:w="1440" w:type="dxa"/>
            <w:shd w:val="clear" w:color="auto" w:fill="auto"/>
            <w:tcMar>
              <w:top w:w="0" w:type="dxa"/>
              <w:left w:w="28" w:type="dxa"/>
              <w:bottom w:w="0" w:type="dxa"/>
              <w:right w:w="28" w:type="dxa"/>
            </w:tcMar>
            <w:vAlign w:val="center"/>
            <w:hideMark/>
          </w:tcPr>
          <w:p w14:paraId="6A93141F" w14:textId="77777777" w:rsidR="00556693" w:rsidRPr="00556693" w:rsidRDefault="00556693" w:rsidP="00556693">
            <w:pPr>
              <w:rPr>
                <w:b/>
                <w:bCs/>
              </w:rPr>
            </w:pPr>
            <w:r w:rsidRPr="00556693">
              <w:rPr>
                <w:b/>
                <w:bCs/>
              </w:rPr>
              <w:t>Review</w:t>
            </w:r>
          </w:p>
        </w:tc>
        <w:tc>
          <w:tcPr>
            <w:tcW w:w="1530" w:type="dxa"/>
            <w:shd w:val="clear" w:color="auto" w:fill="auto"/>
            <w:tcMar>
              <w:top w:w="0" w:type="dxa"/>
              <w:left w:w="28" w:type="dxa"/>
              <w:bottom w:w="0" w:type="dxa"/>
              <w:right w:w="28" w:type="dxa"/>
            </w:tcMar>
            <w:vAlign w:val="center"/>
          </w:tcPr>
          <w:p w14:paraId="4FE1F445" w14:textId="60ECF5A5" w:rsidR="00556693" w:rsidRPr="00556693" w:rsidRDefault="00556693" w:rsidP="00CE13CC">
            <w:pPr>
              <w:rPr>
                <w:b/>
                <w:bCs/>
              </w:rPr>
            </w:pPr>
            <w:r w:rsidRPr="00556693">
              <w:rPr>
                <w:b/>
                <w:bCs/>
              </w:rPr>
              <w:t>Approve</w:t>
            </w:r>
          </w:p>
        </w:tc>
        <w:tc>
          <w:tcPr>
            <w:tcW w:w="1440" w:type="dxa"/>
            <w:shd w:val="clear" w:color="auto" w:fill="auto"/>
            <w:tcMar>
              <w:top w:w="0" w:type="dxa"/>
              <w:left w:w="28" w:type="dxa"/>
              <w:bottom w:w="0" w:type="dxa"/>
              <w:right w:w="28" w:type="dxa"/>
            </w:tcMar>
            <w:vAlign w:val="center"/>
            <w:hideMark/>
          </w:tcPr>
          <w:p w14:paraId="2A64D4D5" w14:textId="77777777" w:rsidR="00556693" w:rsidRPr="00556693" w:rsidRDefault="00556693" w:rsidP="00556693">
            <w:pPr>
              <w:rPr>
                <w:b/>
                <w:bCs/>
              </w:rPr>
            </w:pPr>
            <w:r w:rsidRPr="00556693">
              <w:rPr>
                <w:b/>
                <w:bCs/>
              </w:rPr>
              <w:t>Publish</w:t>
            </w:r>
          </w:p>
        </w:tc>
      </w:tr>
      <w:tr w:rsidR="00556693" w:rsidRPr="00556693" w14:paraId="7908EDA7" w14:textId="77777777" w:rsidTr="00D33C5A">
        <w:trPr>
          <w:cantSplit/>
          <w:trHeight w:val="432"/>
        </w:trPr>
        <w:tc>
          <w:tcPr>
            <w:tcW w:w="3414" w:type="dxa"/>
            <w:tcMar>
              <w:top w:w="0" w:type="dxa"/>
              <w:left w:w="28" w:type="dxa"/>
              <w:bottom w:w="0" w:type="dxa"/>
              <w:right w:w="28" w:type="dxa"/>
            </w:tcMar>
            <w:vAlign w:val="center"/>
            <w:hideMark/>
          </w:tcPr>
          <w:p w14:paraId="03009525" w14:textId="77777777" w:rsidR="00556693" w:rsidRPr="00556693" w:rsidRDefault="00556693" w:rsidP="001B66D5">
            <w:pPr>
              <w:jc w:val="left"/>
              <w:rPr>
                <w:b/>
                <w:bCs/>
              </w:rPr>
            </w:pPr>
            <w:r w:rsidRPr="00556693">
              <w:rPr>
                <w:b/>
                <w:bCs/>
              </w:rPr>
              <w:t>Owner</w:t>
            </w:r>
          </w:p>
        </w:tc>
        <w:tc>
          <w:tcPr>
            <w:tcW w:w="1806" w:type="dxa"/>
            <w:shd w:val="clear" w:color="auto" w:fill="92D050"/>
            <w:tcMar>
              <w:top w:w="0" w:type="dxa"/>
              <w:left w:w="28" w:type="dxa"/>
              <w:bottom w:w="0" w:type="dxa"/>
              <w:right w:w="28" w:type="dxa"/>
            </w:tcMar>
            <w:vAlign w:val="center"/>
            <w:hideMark/>
          </w:tcPr>
          <w:p w14:paraId="18AEA0BD" w14:textId="77777777" w:rsidR="00556693" w:rsidRPr="00556693" w:rsidRDefault="00556693" w:rsidP="00D33C5A">
            <w:pPr>
              <w:jc w:val="center"/>
            </w:pPr>
            <w:r w:rsidRPr="00556693">
              <w:t>YES</w:t>
            </w:r>
          </w:p>
        </w:tc>
        <w:tc>
          <w:tcPr>
            <w:tcW w:w="1440" w:type="dxa"/>
            <w:shd w:val="clear" w:color="auto" w:fill="92D050"/>
            <w:tcMar>
              <w:top w:w="0" w:type="dxa"/>
              <w:left w:w="28" w:type="dxa"/>
              <w:bottom w:w="0" w:type="dxa"/>
              <w:right w:w="28" w:type="dxa"/>
            </w:tcMar>
            <w:vAlign w:val="center"/>
            <w:hideMark/>
          </w:tcPr>
          <w:p w14:paraId="7E5943E1" w14:textId="77777777" w:rsidR="00556693" w:rsidRPr="00556693" w:rsidRDefault="00556693" w:rsidP="00D33C5A">
            <w:pPr>
              <w:jc w:val="center"/>
            </w:pPr>
            <w:r w:rsidRPr="00556693">
              <w:t>YES</w:t>
            </w:r>
          </w:p>
        </w:tc>
        <w:tc>
          <w:tcPr>
            <w:tcW w:w="1530" w:type="dxa"/>
            <w:shd w:val="clear" w:color="auto" w:fill="auto"/>
            <w:tcMar>
              <w:top w:w="0" w:type="dxa"/>
              <w:left w:w="28" w:type="dxa"/>
              <w:bottom w:w="0" w:type="dxa"/>
              <w:right w:w="28" w:type="dxa"/>
            </w:tcMar>
            <w:vAlign w:val="center"/>
            <w:hideMark/>
          </w:tcPr>
          <w:p w14:paraId="014A8C07" w14:textId="77777777" w:rsidR="00556693" w:rsidRPr="00556693" w:rsidRDefault="00556693" w:rsidP="00D33C5A">
            <w:pPr>
              <w:jc w:val="center"/>
            </w:pPr>
          </w:p>
        </w:tc>
        <w:tc>
          <w:tcPr>
            <w:tcW w:w="1440" w:type="dxa"/>
            <w:tcMar>
              <w:top w:w="0" w:type="dxa"/>
              <w:left w:w="28" w:type="dxa"/>
              <w:bottom w:w="0" w:type="dxa"/>
              <w:right w:w="28" w:type="dxa"/>
            </w:tcMar>
            <w:vAlign w:val="center"/>
          </w:tcPr>
          <w:p w14:paraId="23EA92A8" w14:textId="77777777" w:rsidR="00556693" w:rsidRPr="00556693" w:rsidRDefault="00556693" w:rsidP="00D33C5A">
            <w:pPr>
              <w:jc w:val="center"/>
            </w:pPr>
          </w:p>
        </w:tc>
      </w:tr>
      <w:tr w:rsidR="00556693" w:rsidRPr="00556693" w14:paraId="56671356" w14:textId="77777777" w:rsidTr="00D33C5A">
        <w:trPr>
          <w:cantSplit/>
          <w:trHeight w:val="432"/>
        </w:trPr>
        <w:tc>
          <w:tcPr>
            <w:tcW w:w="3414" w:type="dxa"/>
            <w:tcMar>
              <w:top w:w="0" w:type="dxa"/>
              <w:left w:w="28" w:type="dxa"/>
              <w:bottom w:w="0" w:type="dxa"/>
              <w:right w:w="28" w:type="dxa"/>
            </w:tcMar>
            <w:vAlign w:val="center"/>
            <w:hideMark/>
          </w:tcPr>
          <w:p w14:paraId="669214F7" w14:textId="0FB445FD" w:rsidR="00556693" w:rsidRPr="00556693" w:rsidRDefault="00D33C5A" w:rsidP="001B66D5">
            <w:pPr>
              <w:jc w:val="left"/>
              <w:rPr>
                <w:b/>
                <w:bCs/>
              </w:rPr>
            </w:pPr>
            <w:r>
              <w:rPr>
                <w:b/>
                <w:bCs/>
                <w:iCs/>
              </w:rPr>
              <w:t>Cybersecurity Steering Committee</w:t>
            </w:r>
          </w:p>
        </w:tc>
        <w:tc>
          <w:tcPr>
            <w:tcW w:w="1806" w:type="dxa"/>
            <w:tcMar>
              <w:top w:w="0" w:type="dxa"/>
              <w:left w:w="28" w:type="dxa"/>
              <w:bottom w:w="0" w:type="dxa"/>
              <w:right w:w="28" w:type="dxa"/>
            </w:tcMar>
            <w:vAlign w:val="center"/>
          </w:tcPr>
          <w:p w14:paraId="357476CF" w14:textId="77777777" w:rsidR="00556693" w:rsidRPr="00556693" w:rsidRDefault="00556693" w:rsidP="00D33C5A">
            <w:pPr>
              <w:jc w:val="center"/>
            </w:pPr>
          </w:p>
        </w:tc>
        <w:tc>
          <w:tcPr>
            <w:tcW w:w="1440" w:type="dxa"/>
            <w:shd w:val="clear" w:color="auto" w:fill="92D050"/>
            <w:tcMar>
              <w:top w:w="0" w:type="dxa"/>
              <w:left w:w="28" w:type="dxa"/>
              <w:bottom w:w="0" w:type="dxa"/>
              <w:right w:w="28" w:type="dxa"/>
            </w:tcMar>
            <w:vAlign w:val="center"/>
            <w:hideMark/>
          </w:tcPr>
          <w:p w14:paraId="4FFEB266" w14:textId="77777777" w:rsidR="00556693" w:rsidRPr="00556693" w:rsidRDefault="00556693" w:rsidP="00D33C5A">
            <w:pPr>
              <w:jc w:val="center"/>
            </w:pPr>
            <w:r w:rsidRPr="00556693">
              <w:t>YES</w:t>
            </w:r>
          </w:p>
        </w:tc>
        <w:tc>
          <w:tcPr>
            <w:tcW w:w="1530" w:type="dxa"/>
            <w:tcMar>
              <w:top w:w="0" w:type="dxa"/>
              <w:left w:w="28" w:type="dxa"/>
              <w:bottom w:w="0" w:type="dxa"/>
              <w:right w:w="28" w:type="dxa"/>
            </w:tcMar>
            <w:vAlign w:val="center"/>
          </w:tcPr>
          <w:p w14:paraId="47CE9F40" w14:textId="77777777" w:rsidR="00556693" w:rsidRPr="00556693" w:rsidRDefault="00556693" w:rsidP="00D33C5A">
            <w:pPr>
              <w:jc w:val="center"/>
            </w:pPr>
          </w:p>
        </w:tc>
        <w:tc>
          <w:tcPr>
            <w:tcW w:w="1440" w:type="dxa"/>
            <w:shd w:val="clear" w:color="auto" w:fill="92D050"/>
            <w:tcMar>
              <w:top w:w="0" w:type="dxa"/>
              <w:left w:w="28" w:type="dxa"/>
              <w:bottom w:w="0" w:type="dxa"/>
              <w:right w:w="28" w:type="dxa"/>
            </w:tcMar>
            <w:vAlign w:val="center"/>
          </w:tcPr>
          <w:p w14:paraId="5CC04013" w14:textId="2D8D0B2C" w:rsidR="00556693" w:rsidRPr="00556693" w:rsidRDefault="00D33C5A" w:rsidP="00D33C5A">
            <w:pPr>
              <w:jc w:val="center"/>
            </w:pPr>
            <w:r w:rsidRPr="00556693">
              <w:t>YES</w:t>
            </w:r>
          </w:p>
        </w:tc>
      </w:tr>
      <w:tr w:rsidR="00556693" w:rsidRPr="00556693" w14:paraId="2D07424D" w14:textId="77777777" w:rsidTr="00D33C5A">
        <w:trPr>
          <w:cantSplit/>
          <w:trHeight w:val="432"/>
        </w:trPr>
        <w:tc>
          <w:tcPr>
            <w:tcW w:w="3414" w:type="dxa"/>
            <w:tcMar>
              <w:top w:w="0" w:type="dxa"/>
              <w:left w:w="28" w:type="dxa"/>
              <w:bottom w:w="0" w:type="dxa"/>
              <w:right w:w="28" w:type="dxa"/>
            </w:tcMar>
            <w:vAlign w:val="center"/>
            <w:hideMark/>
          </w:tcPr>
          <w:p w14:paraId="37AA1E41" w14:textId="77777777" w:rsidR="00556693" w:rsidRPr="00556693" w:rsidRDefault="00556693" w:rsidP="001B66D5">
            <w:pPr>
              <w:jc w:val="left"/>
              <w:rPr>
                <w:b/>
                <w:bCs/>
              </w:rPr>
            </w:pPr>
            <w:r w:rsidRPr="00556693">
              <w:rPr>
                <w:b/>
                <w:bCs/>
              </w:rPr>
              <w:t>Corporate Strategy &amp; Performance Management VP</w:t>
            </w:r>
          </w:p>
        </w:tc>
        <w:tc>
          <w:tcPr>
            <w:tcW w:w="1806" w:type="dxa"/>
            <w:tcMar>
              <w:top w:w="0" w:type="dxa"/>
              <w:left w:w="28" w:type="dxa"/>
              <w:bottom w:w="0" w:type="dxa"/>
              <w:right w:w="28" w:type="dxa"/>
            </w:tcMar>
            <w:vAlign w:val="center"/>
          </w:tcPr>
          <w:p w14:paraId="79D0EFB1" w14:textId="77777777" w:rsidR="00556693" w:rsidRPr="00556693" w:rsidRDefault="00556693" w:rsidP="00D33C5A">
            <w:pPr>
              <w:jc w:val="center"/>
            </w:pPr>
          </w:p>
        </w:tc>
        <w:tc>
          <w:tcPr>
            <w:tcW w:w="1440" w:type="dxa"/>
            <w:tcMar>
              <w:top w:w="0" w:type="dxa"/>
              <w:left w:w="28" w:type="dxa"/>
              <w:bottom w:w="0" w:type="dxa"/>
              <w:right w:w="28" w:type="dxa"/>
            </w:tcMar>
            <w:vAlign w:val="center"/>
          </w:tcPr>
          <w:p w14:paraId="5F884CEA" w14:textId="77777777" w:rsidR="00556693" w:rsidRPr="00556693" w:rsidRDefault="00556693" w:rsidP="00D33C5A">
            <w:pPr>
              <w:jc w:val="center"/>
            </w:pPr>
          </w:p>
        </w:tc>
        <w:tc>
          <w:tcPr>
            <w:tcW w:w="1530" w:type="dxa"/>
            <w:shd w:val="clear" w:color="auto" w:fill="92D050"/>
            <w:tcMar>
              <w:top w:w="0" w:type="dxa"/>
              <w:left w:w="28" w:type="dxa"/>
              <w:bottom w:w="0" w:type="dxa"/>
              <w:right w:w="28" w:type="dxa"/>
            </w:tcMar>
            <w:vAlign w:val="center"/>
            <w:hideMark/>
          </w:tcPr>
          <w:p w14:paraId="70037265" w14:textId="77777777" w:rsidR="00556693" w:rsidRPr="00556693" w:rsidRDefault="00556693" w:rsidP="00D33C5A">
            <w:pPr>
              <w:jc w:val="center"/>
            </w:pPr>
            <w:r w:rsidRPr="00556693">
              <w:t>YES</w:t>
            </w:r>
          </w:p>
        </w:tc>
        <w:tc>
          <w:tcPr>
            <w:tcW w:w="1440" w:type="dxa"/>
            <w:tcMar>
              <w:top w:w="0" w:type="dxa"/>
              <w:left w:w="28" w:type="dxa"/>
              <w:bottom w:w="0" w:type="dxa"/>
              <w:right w:w="28" w:type="dxa"/>
            </w:tcMar>
            <w:vAlign w:val="center"/>
          </w:tcPr>
          <w:p w14:paraId="4F488AF2" w14:textId="77777777" w:rsidR="00556693" w:rsidRPr="00556693" w:rsidRDefault="00556693" w:rsidP="00D33C5A">
            <w:pPr>
              <w:jc w:val="center"/>
            </w:pPr>
          </w:p>
        </w:tc>
      </w:tr>
    </w:tbl>
    <w:p w14:paraId="39050360" w14:textId="752E439E" w:rsidR="002C27DE" w:rsidRDefault="002C27DE">
      <w:pPr>
        <w:rPr>
          <w:b/>
        </w:rPr>
      </w:pPr>
    </w:p>
    <w:p w14:paraId="0AE50AD3" w14:textId="77777777" w:rsidR="00D33C5A" w:rsidRDefault="00D33C5A">
      <w:pPr>
        <w:spacing w:before="0" w:after="160" w:line="259" w:lineRule="auto"/>
        <w:jc w:val="left"/>
        <w:rPr>
          <w:b/>
          <w:bCs/>
          <w:noProof/>
        </w:rPr>
      </w:pPr>
      <w:r>
        <w:rPr>
          <w:b/>
          <w:bCs/>
          <w:noProof/>
        </w:rPr>
        <w:br w:type="page"/>
      </w:r>
    </w:p>
    <w:sdt>
      <w:sdtPr>
        <w:rPr>
          <w:rFonts w:ascii="Calibri" w:eastAsia="Times New Roman" w:hAnsi="Calibri" w:cs="Times New Roman"/>
          <w:color w:val="auto"/>
          <w:sz w:val="24"/>
          <w:szCs w:val="24"/>
        </w:rPr>
        <w:id w:val="72632572"/>
        <w:docPartObj>
          <w:docPartGallery w:val="Table of Contents"/>
          <w:docPartUnique/>
        </w:docPartObj>
      </w:sdtPr>
      <w:sdtEndPr>
        <w:rPr>
          <w:b/>
          <w:bCs/>
          <w:noProof/>
        </w:rPr>
      </w:sdtEndPr>
      <w:sdtContent>
        <w:p w14:paraId="69777737" w14:textId="77777777" w:rsidR="00D33C5A" w:rsidRPr="0004717C" w:rsidRDefault="00D33C5A" w:rsidP="00D33C5A">
          <w:pPr>
            <w:pStyle w:val="TOCHeading"/>
            <w:rPr>
              <w:rFonts w:ascii="Calibri" w:hAnsi="Calibri"/>
              <w:b/>
              <w:bCs/>
              <w:color w:val="000000" w:themeColor="text1"/>
            </w:rPr>
          </w:pPr>
          <w:r w:rsidRPr="0004717C">
            <w:rPr>
              <w:rFonts w:ascii="Calibri" w:hAnsi="Calibri"/>
              <w:b/>
              <w:bCs/>
              <w:color w:val="000000" w:themeColor="text1"/>
            </w:rPr>
            <w:t>Table of Contents</w:t>
          </w:r>
        </w:p>
        <w:p w14:paraId="521CB0AE" w14:textId="5674D4B2" w:rsidR="0027286D" w:rsidRDefault="00D33C5A">
          <w:pPr>
            <w:pStyle w:val="TOC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80534541" w:history="1">
            <w:r w:rsidR="0027286D" w:rsidRPr="007231F4">
              <w:rPr>
                <w:rStyle w:val="Hyperlink"/>
                <w:rFonts w:eastAsiaTheme="majorEastAsia"/>
                <w:noProof/>
                <w14:scene3d>
                  <w14:camera w14:prst="orthographicFront"/>
                  <w14:lightRig w14:rig="threePt" w14:dir="t">
                    <w14:rot w14:lat="0" w14:lon="0" w14:rev="0"/>
                  </w14:lightRig>
                </w14:scene3d>
              </w:rPr>
              <w:t>1.</w:t>
            </w:r>
            <w:r w:rsidR="0027286D">
              <w:rPr>
                <w:rFonts w:asciiTheme="minorHAnsi" w:eastAsiaTheme="minorEastAsia" w:hAnsiTheme="minorHAnsi" w:cstheme="minorBidi"/>
                <w:noProof/>
                <w:sz w:val="22"/>
                <w:szCs w:val="22"/>
              </w:rPr>
              <w:tab/>
            </w:r>
            <w:r w:rsidR="0027286D" w:rsidRPr="007231F4">
              <w:rPr>
                <w:rStyle w:val="Hyperlink"/>
                <w:rFonts w:eastAsiaTheme="majorEastAsia"/>
                <w:noProof/>
              </w:rPr>
              <w:t>Change Management</w:t>
            </w:r>
            <w:r w:rsidR="0027286D">
              <w:rPr>
                <w:noProof/>
                <w:webHidden/>
              </w:rPr>
              <w:tab/>
            </w:r>
            <w:r w:rsidR="0027286D">
              <w:rPr>
                <w:noProof/>
                <w:webHidden/>
              </w:rPr>
              <w:fldChar w:fldCharType="begin"/>
            </w:r>
            <w:r w:rsidR="0027286D">
              <w:rPr>
                <w:noProof/>
                <w:webHidden/>
              </w:rPr>
              <w:instrText xml:space="preserve"> PAGEREF _Toc80534541 \h </w:instrText>
            </w:r>
            <w:r w:rsidR="0027286D">
              <w:rPr>
                <w:noProof/>
                <w:webHidden/>
              </w:rPr>
            </w:r>
            <w:r w:rsidR="0027286D">
              <w:rPr>
                <w:noProof/>
                <w:webHidden/>
              </w:rPr>
              <w:fldChar w:fldCharType="separate"/>
            </w:r>
            <w:r w:rsidR="0027286D">
              <w:rPr>
                <w:noProof/>
                <w:webHidden/>
              </w:rPr>
              <w:t>11</w:t>
            </w:r>
            <w:r w:rsidR="0027286D">
              <w:rPr>
                <w:noProof/>
                <w:webHidden/>
              </w:rPr>
              <w:fldChar w:fldCharType="end"/>
            </w:r>
          </w:hyperlink>
        </w:p>
        <w:p w14:paraId="31B2F780" w14:textId="2AFCAEF7" w:rsidR="0027286D" w:rsidRDefault="0027286D">
          <w:pPr>
            <w:pStyle w:val="TOC2"/>
            <w:tabs>
              <w:tab w:val="left" w:pos="880"/>
              <w:tab w:val="right" w:leader="dot" w:pos="9523"/>
            </w:tabs>
            <w:rPr>
              <w:rFonts w:asciiTheme="minorHAnsi" w:eastAsiaTheme="minorEastAsia" w:hAnsiTheme="minorHAnsi" w:cstheme="minorBidi"/>
              <w:noProof/>
              <w:sz w:val="22"/>
              <w:szCs w:val="22"/>
            </w:rPr>
          </w:pPr>
          <w:hyperlink w:anchor="_Toc80534542" w:history="1">
            <w:r w:rsidRPr="007231F4">
              <w:rPr>
                <w:rStyle w:val="Hyperlink"/>
                <w:rFonts w:eastAsiaTheme="majorEastAsia"/>
                <w:noProof/>
              </w:rPr>
              <w:t>1.1</w:t>
            </w:r>
            <w:r>
              <w:rPr>
                <w:rFonts w:asciiTheme="minorHAnsi" w:eastAsiaTheme="minorEastAsia" w:hAnsiTheme="minorHAnsi" w:cstheme="minorBidi"/>
                <w:noProof/>
                <w:sz w:val="22"/>
                <w:szCs w:val="22"/>
              </w:rPr>
              <w:tab/>
            </w:r>
            <w:r w:rsidRPr="007231F4">
              <w:rPr>
                <w:rStyle w:val="Hyperlink"/>
                <w:rFonts w:eastAsiaTheme="majorEastAsia"/>
                <w:noProof/>
              </w:rPr>
              <w:t>Purpose</w:t>
            </w:r>
            <w:r>
              <w:rPr>
                <w:noProof/>
                <w:webHidden/>
              </w:rPr>
              <w:tab/>
            </w:r>
            <w:r>
              <w:rPr>
                <w:noProof/>
                <w:webHidden/>
              </w:rPr>
              <w:fldChar w:fldCharType="begin"/>
            </w:r>
            <w:r>
              <w:rPr>
                <w:noProof/>
                <w:webHidden/>
              </w:rPr>
              <w:instrText xml:space="preserve"> PAGEREF _Toc80534542 \h </w:instrText>
            </w:r>
            <w:r>
              <w:rPr>
                <w:noProof/>
                <w:webHidden/>
              </w:rPr>
            </w:r>
            <w:r>
              <w:rPr>
                <w:noProof/>
                <w:webHidden/>
              </w:rPr>
              <w:fldChar w:fldCharType="separate"/>
            </w:r>
            <w:r>
              <w:rPr>
                <w:noProof/>
                <w:webHidden/>
              </w:rPr>
              <w:t>11</w:t>
            </w:r>
            <w:r>
              <w:rPr>
                <w:noProof/>
                <w:webHidden/>
              </w:rPr>
              <w:fldChar w:fldCharType="end"/>
            </w:r>
          </w:hyperlink>
        </w:p>
        <w:p w14:paraId="39CDBFBE" w14:textId="6E5AC0A4" w:rsidR="0027286D" w:rsidRDefault="0027286D">
          <w:pPr>
            <w:pStyle w:val="TOC2"/>
            <w:tabs>
              <w:tab w:val="left" w:pos="880"/>
              <w:tab w:val="right" w:leader="dot" w:pos="9523"/>
            </w:tabs>
            <w:rPr>
              <w:rFonts w:asciiTheme="minorHAnsi" w:eastAsiaTheme="minorEastAsia" w:hAnsiTheme="minorHAnsi" w:cstheme="minorBidi"/>
              <w:noProof/>
              <w:sz w:val="22"/>
              <w:szCs w:val="22"/>
            </w:rPr>
          </w:pPr>
          <w:hyperlink w:anchor="_Toc80534543" w:history="1">
            <w:r w:rsidRPr="007231F4">
              <w:rPr>
                <w:rStyle w:val="Hyperlink"/>
                <w:rFonts w:eastAsiaTheme="majorEastAsia"/>
                <w:noProof/>
              </w:rPr>
              <w:t>1.2</w:t>
            </w:r>
            <w:r>
              <w:rPr>
                <w:rFonts w:asciiTheme="minorHAnsi" w:eastAsiaTheme="minorEastAsia" w:hAnsiTheme="minorHAnsi" w:cstheme="minorBidi"/>
                <w:noProof/>
                <w:sz w:val="22"/>
                <w:szCs w:val="22"/>
              </w:rPr>
              <w:tab/>
            </w:r>
            <w:r w:rsidRPr="007231F4">
              <w:rPr>
                <w:rStyle w:val="Hyperlink"/>
                <w:rFonts w:eastAsiaTheme="majorEastAsia"/>
                <w:noProof/>
              </w:rPr>
              <w:t>Scope and Applicability</w:t>
            </w:r>
            <w:r>
              <w:rPr>
                <w:noProof/>
                <w:webHidden/>
              </w:rPr>
              <w:tab/>
            </w:r>
            <w:r>
              <w:rPr>
                <w:noProof/>
                <w:webHidden/>
              </w:rPr>
              <w:fldChar w:fldCharType="begin"/>
            </w:r>
            <w:r>
              <w:rPr>
                <w:noProof/>
                <w:webHidden/>
              </w:rPr>
              <w:instrText xml:space="preserve"> PAGEREF _Toc80534543 \h </w:instrText>
            </w:r>
            <w:r>
              <w:rPr>
                <w:noProof/>
                <w:webHidden/>
              </w:rPr>
            </w:r>
            <w:r>
              <w:rPr>
                <w:noProof/>
                <w:webHidden/>
              </w:rPr>
              <w:fldChar w:fldCharType="separate"/>
            </w:r>
            <w:r>
              <w:rPr>
                <w:noProof/>
                <w:webHidden/>
              </w:rPr>
              <w:t>11</w:t>
            </w:r>
            <w:r>
              <w:rPr>
                <w:noProof/>
                <w:webHidden/>
              </w:rPr>
              <w:fldChar w:fldCharType="end"/>
            </w:r>
          </w:hyperlink>
        </w:p>
        <w:p w14:paraId="2541B87D" w14:textId="170016CE" w:rsidR="0027286D" w:rsidRDefault="0027286D">
          <w:pPr>
            <w:pStyle w:val="TOC2"/>
            <w:tabs>
              <w:tab w:val="left" w:pos="880"/>
              <w:tab w:val="right" w:leader="dot" w:pos="9523"/>
            </w:tabs>
            <w:rPr>
              <w:rFonts w:asciiTheme="minorHAnsi" w:eastAsiaTheme="minorEastAsia" w:hAnsiTheme="minorHAnsi" w:cstheme="minorBidi"/>
              <w:noProof/>
              <w:sz w:val="22"/>
              <w:szCs w:val="22"/>
            </w:rPr>
          </w:pPr>
          <w:hyperlink w:anchor="_Toc80534544" w:history="1">
            <w:r w:rsidRPr="007231F4">
              <w:rPr>
                <w:rStyle w:val="Hyperlink"/>
                <w:rFonts w:eastAsiaTheme="majorEastAsia"/>
                <w:noProof/>
              </w:rPr>
              <w:t>1.3</w:t>
            </w:r>
            <w:r>
              <w:rPr>
                <w:rFonts w:asciiTheme="minorHAnsi" w:eastAsiaTheme="minorEastAsia" w:hAnsiTheme="minorHAnsi" w:cstheme="minorBidi"/>
                <w:noProof/>
                <w:sz w:val="22"/>
                <w:szCs w:val="22"/>
              </w:rPr>
              <w:tab/>
            </w:r>
            <w:r w:rsidRPr="007231F4">
              <w:rPr>
                <w:rStyle w:val="Hyperlink"/>
                <w:rFonts w:eastAsiaTheme="majorEastAsia"/>
                <w:noProof/>
              </w:rPr>
              <w:t>Guidance</w:t>
            </w:r>
            <w:r>
              <w:rPr>
                <w:noProof/>
                <w:webHidden/>
              </w:rPr>
              <w:tab/>
            </w:r>
            <w:r>
              <w:rPr>
                <w:noProof/>
                <w:webHidden/>
              </w:rPr>
              <w:fldChar w:fldCharType="begin"/>
            </w:r>
            <w:r>
              <w:rPr>
                <w:noProof/>
                <w:webHidden/>
              </w:rPr>
              <w:instrText xml:space="preserve"> PAGEREF _Toc80534544 \h </w:instrText>
            </w:r>
            <w:r>
              <w:rPr>
                <w:noProof/>
                <w:webHidden/>
              </w:rPr>
            </w:r>
            <w:r>
              <w:rPr>
                <w:noProof/>
                <w:webHidden/>
              </w:rPr>
              <w:fldChar w:fldCharType="separate"/>
            </w:r>
            <w:r>
              <w:rPr>
                <w:noProof/>
                <w:webHidden/>
              </w:rPr>
              <w:t>11</w:t>
            </w:r>
            <w:r>
              <w:rPr>
                <w:noProof/>
                <w:webHidden/>
              </w:rPr>
              <w:fldChar w:fldCharType="end"/>
            </w:r>
          </w:hyperlink>
        </w:p>
        <w:p w14:paraId="654F4C6E" w14:textId="74CFF70B" w:rsidR="0027286D" w:rsidRDefault="0027286D">
          <w:pPr>
            <w:pStyle w:val="TOC2"/>
            <w:tabs>
              <w:tab w:val="left" w:pos="880"/>
              <w:tab w:val="right" w:leader="dot" w:pos="9523"/>
            </w:tabs>
            <w:rPr>
              <w:rFonts w:asciiTheme="minorHAnsi" w:eastAsiaTheme="minorEastAsia" w:hAnsiTheme="minorHAnsi" w:cstheme="minorBidi"/>
              <w:noProof/>
              <w:sz w:val="22"/>
              <w:szCs w:val="22"/>
            </w:rPr>
          </w:pPr>
          <w:hyperlink w:anchor="_Toc80534545" w:history="1">
            <w:r w:rsidRPr="007231F4">
              <w:rPr>
                <w:rStyle w:val="Hyperlink"/>
                <w:rFonts w:eastAsiaTheme="majorEastAsia"/>
                <w:noProof/>
              </w:rPr>
              <w:t>1.4</w:t>
            </w:r>
            <w:r>
              <w:rPr>
                <w:rFonts w:asciiTheme="minorHAnsi" w:eastAsiaTheme="minorEastAsia" w:hAnsiTheme="minorHAnsi" w:cstheme="minorBidi"/>
                <w:noProof/>
                <w:sz w:val="22"/>
                <w:szCs w:val="22"/>
              </w:rPr>
              <w:tab/>
            </w:r>
            <w:r w:rsidRPr="007231F4">
              <w:rPr>
                <w:rStyle w:val="Hyperlink"/>
                <w:rFonts w:eastAsiaTheme="majorEastAsia"/>
                <w:noProof/>
              </w:rPr>
              <w:t>Terminology</w:t>
            </w:r>
            <w:r>
              <w:rPr>
                <w:noProof/>
                <w:webHidden/>
              </w:rPr>
              <w:tab/>
            </w:r>
            <w:r>
              <w:rPr>
                <w:noProof/>
                <w:webHidden/>
              </w:rPr>
              <w:fldChar w:fldCharType="begin"/>
            </w:r>
            <w:r>
              <w:rPr>
                <w:noProof/>
                <w:webHidden/>
              </w:rPr>
              <w:instrText xml:space="preserve"> PAGEREF _Toc80534545 \h </w:instrText>
            </w:r>
            <w:r>
              <w:rPr>
                <w:noProof/>
                <w:webHidden/>
              </w:rPr>
            </w:r>
            <w:r>
              <w:rPr>
                <w:noProof/>
                <w:webHidden/>
              </w:rPr>
              <w:fldChar w:fldCharType="separate"/>
            </w:r>
            <w:r>
              <w:rPr>
                <w:noProof/>
                <w:webHidden/>
              </w:rPr>
              <w:t>11</w:t>
            </w:r>
            <w:r>
              <w:rPr>
                <w:noProof/>
                <w:webHidden/>
              </w:rPr>
              <w:fldChar w:fldCharType="end"/>
            </w:r>
          </w:hyperlink>
        </w:p>
        <w:p w14:paraId="2E33FA91" w14:textId="3C47397D" w:rsidR="0027286D" w:rsidRDefault="0027286D">
          <w:pPr>
            <w:pStyle w:val="TOC2"/>
            <w:tabs>
              <w:tab w:val="left" w:pos="880"/>
              <w:tab w:val="right" w:leader="dot" w:pos="9523"/>
            </w:tabs>
            <w:rPr>
              <w:rFonts w:asciiTheme="minorHAnsi" w:eastAsiaTheme="minorEastAsia" w:hAnsiTheme="minorHAnsi" w:cstheme="minorBidi"/>
              <w:noProof/>
              <w:sz w:val="22"/>
              <w:szCs w:val="22"/>
            </w:rPr>
          </w:pPr>
          <w:hyperlink w:anchor="_Toc80534546" w:history="1">
            <w:r w:rsidRPr="007231F4">
              <w:rPr>
                <w:rStyle w:val="Hyperlink"/>
                <w:rFonts w:eastAsiaTheme="majorEastAsia"/>
                <w:noProof/>
              </w:rPr>
              <w:t>1.5</w:t>
            </w:r>
            <w:r>
              <w:rPr>
                <w:rFonts w:asciiTheme="minorHAnsi" w:eastAsiaTheme="minorEastAsia" w:hAnsiTheme="minorHAnsi" w:cstheme="minorBidi"/>
                <w:noProof/>
                <w:sz w:val="22"/>
                <w:szCs w:val="22"/>
              </w:rPr>
              <w:tab/>
            </w:r>
            <w:r w:rsidRPr="007231F4">
              <w:rPr>
                <w:rStyle w:val="Hyperlink"/>
                <w:rFonts w:eastAsiaTheme="majorEastAsia"/>
                <w:noProof/>
              </w:rPr>
              <w:t>Policy</w:t>
            </w:r>
            <w:r>
              <w:rPr>
                <w:noProof/>
                <w:webHidden/>
              </w:rPr>
              <w:tab/>
            </w:r>
            <w:r>
              <w:rPr>
                <w:noProof/>
                <w:webHidden/>
              </w:rPr>
              <w:fldChar w:fldCharType="begin"/>
            </w:r>
            <w:r>
              <w:rPr>
                <w:noProof/>
                <w:webHidden/>
              </w:rPr>
              <w:instrText xml:space="preserve"> PAGEREF _Toc80534546 \h </w:instrText>
            </w:r>
            <w:r>
              <w:rPr>
                <w:noProof/>
                <w:webHidden/>
              </w:rPr>
            </w:r>
            <w:r>
              <w:rPr>
                <w:noProof/>
                <w:webHidden/>
              </w:rPr>
              <w:fldChar w:fldCharType="separate"/>
            </w:r>
            <w:r>
              <w:rPr>
                <w:noProof/>
                <w:webHidden/>
              </w:rPr>
              <w:t>11</w:t>
            </w:r>
            <w:r>
              <w:rPr>
                <w:noProof/>
                <w:webHidden/>
              </w:rPr>
              <w:fldChar w:fldCharType="end"/>
            </w:r>
          </w:hyperlink>
        </w:p>
        <w:p w14:paraId="1B206804" w14:textId="6C615C2D" w:rsidR="0027286D" w:rsidRDefault="0027286D">
          <w:pPr>
            <w:pStyle w:val="TOC1"/>
            <w:rPr>
              <w:rFonts w:asciiTheme="minorHAnsi" w:eastAsiaTheme="minorEastAsia" w:hAnsiTheme="minorHAnsi" w:cstheme="minorBidi"/>
              <w:noProof/>
              <w:sz w:val="22"/>
              <w:szCs w:val="22"/>
            </w:rPr>
          </w:pPr>
          <w:hyperlink w:anchor="_Toc80534547" w:history="1">
            <w:r w:rsidRPr="007231F4">
              <w:rPr>
                <w:rStyle w:val="Hyperlink"/>
                <w:rFonts w:eastAsiaTheme="majorEastAsia"/>
                <w:noProof/>
                <w14:scene3d>
                  <w14:camera w14:prst="orthographicFront"/>
                  <w14:lightRig w14:rig="threePt" w14:dir="t">
                    <w14:rot w14:lat="0" w14:lon="0" w14:rev="0"/>
                  </w14:lightRig>
                </w14:scene3d>
              </w:rPr>
              <w:t>2.</w:t>
            </w:r>
            <w:r>
              <w:rPr>
                <w:rFonts w:asciiTheme="minorHAnsi" w:eastAsiaTheme="minorEastAsia" w:hAnsiTheme="minorHAnsi" w:cstheme="minorBidi"/>
                <w:noProof/>
                <w:sz w:val="22"/>
                <w:szCs w:val="22"/>
              </w:rPr>
              <w:tab/>
            </w:r>
            <w:r w:rsidRPr="007231F4">
              <w:rPr>
                <w:rStyle w:val="Hyperlink"/>
                <w:rFonts w:eastAsiaTheme="majorEastAsia"/>
                <w:noProof/>
              </w:rPr>
              <w:t>Compliance</w:t>
            </w:r>
            <w:r>
              <w:rPr>
                <w:noProof/>
                <w:webHidden/>
              </w:rPr>
              <w:tab/>
            </w:r>
            <w:r>
              <w:rPr>
                <w:noProof/>
                <w:webHidden/>
              </w:rPr>
              <w:fldChar w:fldCharType="begin"/>
            </w:r>
            <w:r>
              <w:rPr>
                <w:noProof/>
                <w:webHidden/>
              </w:rPr>
              <w:instrText xml:space="preserve"> PAGEREF _Toc80534547 \h </w:instrText>
            </w:r>
            <w:r>
              <w:rPr>
                <w:noProof/>
                <w:webHidden/>
              </w:rPr>
            </w:r>
            <w:r>
              <w:rPr>
                <w:noProof/>
                <w:webHidden/>
              </w:rPr>
              <w:fldChar w:fldCharType="separate"/>
            </w:r>
            <w:r>
              <w:rPr>
                <w:noProof/>
                <w:webHidden/>
              </w:rPr>
              <w:t>13</w:t>
            </w:r>
            <w:r>
              <w:rPr>
                <w:noProof/>
                <w:webHidden/>
              </w:rPr>
              <w:fldChar w:fldCharType="end"/>
            </w:r>
          </w:hyperlink>
        </w:p>
        <w:p w14:paraId="4543250A" w14:textId="5601BCF2" w:rsidR="0027286D" w:rsidRDefault="0027286D">
          <w:pPr>
            <w:pStyle w:val="TOC1"/>
            <w:rPr>
              <w:rFonts w:asciiTheme="minorHAnsi" w:eastAsiaTheme="minorEastAsia" w:hAnsiTheme="minorHAnsi" w:cstheme="minorBidi"/>
              <w:noProof/>
              <w:sz w:val="22"/>
              <w:szCs w:val="22"/>
            </w:rPr>
          </w:pPr>
          <w:hyperlink w:anchor="_Toc80534548" w:history="1">
            <w:r w:rsidRPr="007231F4">
              <w:rPr>
                <w:rStyle w:val="Hyperlink"/>
                <w:rFonts w:eastAsiaTheme="majorEastAsia"/>
                <w:noProof/>
                <w14:scene3d>
                  <w14:camera w14:prst="orthographicFront"/>
                  <w14:lightRig w14:rig="threePt" w14:dir="t">
                    <w14:rot w14:lat="0" w14:lon="0" w14:rev="0"/>
                  </w14:lightRig>
                </w14:scene3d>
              </w:rPr>
              <w:t>3.</w:t>
            </w:r>
            <w:r>
              <w:rPr>
                <w:rFonts w:asciiTheme="minorHAnsi" w:eastAsiaTheme="minorEastAsia" w:hAnsiTheme="minorHAnsi" w:cstheme="minorBidi"/>
                <w:noProof/>
                <w:sz w:val="22"/>
                <w:szCs w:val="22"/>
              </w:rPr>
              <w:tab/>
            </w:r>
            <w:r w:rsidRPr="007231F4">
              <w:rPr>
                <w:rStyle w:val="Hyperlink"/>
                <w:rFonts w:eastAsiaTheme="majorEastAsia"/>
                <w:noProof/>
              </w:rPr>
              <w:t>Exception Criteria</w:t>
            </w:r>
            <w:r>
              <w:rPr>
                <w:noProof/>
                <w:webHidden/>
              </w:rPr>
              <w:tab/>
            </w:r>
            <w:r>
              <w:rPr>
                <w:noProof/>
                <w:webHidden/>
              </w:rPr>
              <w:fldChar w:fldCharType="begin"/>
            </w:r>
            <w:r>
              <w:rPr>
                <w:noProof/>
                <w:webHidden/>
              </w:rPr>
              <w:instrText xml:space="preserve"> PAGEREF _Toc80534548 \h </w:instrText>
            </w:r>
            <w:r>
              <w:rPr>
                <w:noProof/>
                <w:webHidden/>
              </w:rPr>
            </w:r>
            <w:r>
              <w:rPr>
                <w:noProof/>
                <w:webHidden/>
              </w:rPr>
              <w:fldChar w:fldCharType="separate"/>
            </w:r>
            <w:r>
              <w:rPr>
                <w:noProof/>
                <w:webHidden/>
              </w:rPr>
              <w:t>13</w:t>
            </w:r>
            <w:r>
              <w:rPr>
                <w:noProof/>
                <w:webHidden/>
              </w:rPr>
              <w:fldChar w:fldCharType="end"/>
            </w:r>
          </w:hyperlink>
        </w:p>
        <w:p w14:paraId="58B414E3" w14:textId="3BF0C454" w:rsidR="00D33C5A" w:rsidRDefault="00D33C5A" w:rsidP="00D33C5A">
          <w:pPr>
            <w:rPr>
              <w:b/>
              <w:bCs/>
              <w:noProof/>
            </w:rPr>
          </w:pPr>
          <w:r>
            <w:fldChar w:fldCharType="end"/>
          </w:r>
        </w:p>
      </w:sdtContent>
    </w:sdt>
    <w:p w14:paraId="5057E29D" w14:textId="737DB36B" w:rsidR="00FB40CE" w:rsidRPr="003369A4" w:rsidRDefault="00F056BA" w:rsidP="00591932">
      <w:pPr>
        <w:spacing w:after="160" w:line="259" w:lineRule="auto"/>
        <w:rPr>
          <w:b/>
          <w:bCs/>
        </w:rPr>
      </w:pPr>
      <w:r>
        <w:br w:type="page"/>
      </w:r>
      <w:r w:rsidR="009E6E47" w:rsidRPr="003369A4">
        <w:rPr>
          <w:b/>
          <w:bCs/>
          <w:sz w:val="32"/>
          <w:szCs w:val="32"/>
        </w:rPr>
        <w:lastRenderedPageBreak/>
        <w:t>Glossary</w:t>
      </w:r>
    </w:p>
    <w:tbl>
      <w:tblPr>
        <w:tblStyle w:val="TableGrid"/>
        <w:tblW w:w="9540" w:type="dxa"/>
        <w:tblLook w:val="01E0" w:firstRow="1" w:lastRow="1" w:firstColumn="1" w:lastColumn="1" w:noHBand="0" w:noVBand="0"/>
      </w:tblPr>
      <w:tblGrid>
        <w:gridCol w:w="3820"/>
        <w:gridCol w:w="5720"/>
      </w:tblGrid>
      <w:tr w:rsidR="009E6E47" w:rsidRPr="009E6E47" w14:paraId="47104FF1" w14:textId="77777777" w:rsidTr="00D37726">
        <w:trPr>
          <w:trHeight w:val="641"/>
          <w:tblHeader/>
        </w:trPr>
        <w:tc>
          <w:tcPr>
            <w:tcW w:w="3820" w:type="dxa"/>
          </w:tcPr>
          <w:p w14:paraId="6C3F21BB" w14:textId="77777777" w:rsidR="009E6E47" w:rsidRPr="009E6E47" w:rsidRDefault="009E6E47" w:rsidP="00F529FF">
            <w:pPr>
              <w:spacing w:before="0" w:after="160" w:line="259" w:lineRule="auto"/>
              <w:jc w:val="center"/>
              <w:rPr>
                <w:b/>
              </w:rPr>
            </w:pPr>
            <w:r w:rsidRPr="009E6E47">
              <w:rPr>
                <w:b/>
              </w:rPr>
              <w:t>Word or Phrase</w:t>
            </w:r>
          </w:p>
        </w:tc>
        <w:tc>
          <w:tcPr>
            <w:tcW w:w="5720" w:type="dxa"/>
          </w:tcPr>
          <w:p w14:paraId="4CFDFE44" w14:textId="77777777" w:rsidR="009E6E47" w:rsidRPr="009E6E47" w:rsidRDefault="009E6E47" w:rsidP="00F529FF">
            <w:pPr>
              <w:spacing w:before="0" w:after="160" w:line="259" w:lineRule="auto"/>
              <w:jc w:val="center"/>
              <w:rPr>
                <w:b/>
              </w:rPr>
            </w:pPr>
            <w:r w:rsidRPr="009E6E47">
              <w:rPr>
                <w:b/>
              </w:rPr>
              <w:t>Explanation</w:t>
            </w:r>
          </w:p>
        </w:tc>
      </w:tr>
      <w:tr w:rsidR="009E6E47" w:rsidRPr="009E6E47" w14:paraId="4499E4B1" w14:textId="77777777" w:rsidTr="00D37726">
        <w:tc>
          <w:tcPr>
            <w:tcW w:w="3820" w:type="dxa"/>
          </w:tcPr>
          <w:p w14:paraId="57D7B734" w14:textId="77777777" w:rsidR="009E6E47" w:rsidRPr="009E6E47" w:rsidRDefault="009E6E47" w:rsidP="009E6E47">
            <w:pPr>
              <w:spacing w:before="0" w:after="160" w:line="259" w:lineRule="auto"/>
              <w:jc w:val="left"/>
              <w:rPr>
                <w:b/>
              </w:rPr>
            </w:pPr>
            <w:r w:rsidRPr="009E6E47">
              <w:rPr>
                <w:b/>
              </w:rPr>
              <w:t>Access</w:t>
            </w:r>
          </w:p>
        </w:tc>
        <w:tc>
          <w:tcPr>
            <w:tcW w:w="5720" w:type="dxa"/>
          </w:tcPr>
          <w:p w14:paraId="099C19E4" w14:textId="7C997AED" w:rsidR="009E6E47" w:rsidRPr="009E6E47" w:rsidRDefault="009F7A56" w:rsidP="009E6E47">
            <w:pPr>
              <w:spacing w:before="0" w:after="160" w:line="259" w:lineRule="auto"/>
              <w:jc w:val="left"/>
            </w:pPr>
            <w:r w:rsidRPr="009F7A56">
              <w:t>Ability to make use of any information system resource.</w:t>
            </w:r>
          </w:p>
        </w:tc>
      </w:tr>
      <w:tr w:rsidR="009E6E47" w:rsidRPr="009E6E47" w14:paraId="4342CCBE" w14:textId="77777777" w:rsidTr="00D37726">
        <w:tc>
          <w:tcPr>
            <w:tcW w:w="3820" w:type="dxa"/>
          </w:tcPr>
          <w:p w14:paraId="6724466C" w14:textId="77777777" w:rsidR="009E6E47" w:rsidRPr="009E6E47" w:rsidRDefault="009E6E47" w:rsidP="009E6E47">
            <w:pPr>
              <w:spacing w:before="0" w:after="160" w:line="259" w:lineRule="auto"/>
              <w:jc w:val="left"/>
              <w:rPr>
                <w:b/>
              </w:rPr>
            </w:pPr>
            <w:r w:rsidRPr="009E6E47">
              <w:rPr>
                <w:b/>
              </w:rPr>
              <w:t>Application</w:t>
            </w:r>
          </w:p>
        </w:tc>
        <w:tc>
          <w:tcPr>
            <w:tcW w:w="5720" w:type="dxa"/>
          </w:tcPr>
          <w:p w14:paraId="75AE8575" w14:textId="52E618D5" w:rsidR="009E6E47" w:rsidRPr="009E6E47" w:rsidRDefault="00B30F1E" w:rsidP="009E6E47">
            <w:pPr>
              <w:spacing w:before="0" w:after="160" w:line="259" w:lineRule="auto"/>
              <w:jc w:val="left"/>
            </w:pPr>
            <w:r w:rsidRPr="00B30F1E">
              <w:t>A software program hosted by an information system.</w:t>
            </w:r>
          </w:p>
        </w:tc>
      </w:tr>
      <w:tr w:rsidR="009E6E47" w:rsidRPr="009E6E47" w14:paraId="048CB3DB" w14:textId="77777777" w:rsidTr="00D37726">
        <w:tc>
          <w:tcPr>
            <w:tcW w:w="3820" w:type="dxa"/>
          </w:tcPr>
          <w:p w14:paraId="71874DA4" w14:textId="0B07F4B6" w:rsidR="009E6E47" w:rsidRPr="009E6E47" w:rsidRDefault="009E6E47" w:rsidP="009E6E47">
            <w:pPr>
              <w:spacing w:before="0" w:after="160" w:line="259" w:lineRule="auto"/>
              <w:jc w:val="left"/>
              <w:rPr>
                <w:b/>
              </w:rPr>
            </w:pPr>
            <w:r w:rsidRPr="009E6E47">
              <w:rPr>
                <w:b/>
              </w:rPr>
              <w:t xml:space="preserve">Asset </w:t>
            </w:r>
          </w:p>
        </w:tc>
        <w:tc>
          <w:tcPr>
            <w:tcW w:w="5720" w:type="dxa"/>
          </w:tcPr>
          <w:p w14:paraId="6EBA84FC" w14:textId="5CEEA475" w:rsidR="009E6E47" w:rsidRPr="009E6E47" w:rsidRDefault="00D37726" w:rsidP="009E6E47">
            <w:pPr>
              <w:spacing w:before="0" w:after="160" w:line="259" w:lineRule="auto"/>
              <w:jc w:val="left"/>
            </w:pPr>
            <w:r w:rsidRPr="00D37726">
              <w:t>A major application, general support system, high impact program, physical plant, mission critical system, personnel, equipment, or a logically related group of systems.</w:t>
            </w:r>
          </w:p>
        </w:tc>
      </w:tr>
      <w:tr w:rsidR="009E6E47" w:rsidRPr="009E6E47" w14:paraId="1280F1B3" w14:textId="77777777" w:rsidTr="00D37726">
        <w:tc>
          <w:tcPr>
            <w:tcW w:w="3820" w:type="dxa"/>
          </w:tcPr>
          <w:p w14:paraId="24DC9939" w14:textId="77777777" w:rsidR="009E6E47" w:rsidRPr="009E6E47" w:rsidRDefault="009E6E47" w:rsidP="009E6E47">
            <w:pPr>
              <w:spacing w:before="0" w:after="160" w:line="259" w:lineRule="auto"/>
              <w:jc w:val="left"/>
              <w:rPr>
                <w:b/>
              </w:rPr>
            </w:pPr>
            <w:r w:rsidRPr="009E6E47">
              <w:rPr>
                <w:b/>
              </w:rPr>
              <w:t>Asset Register</w:t>
            </w:r>
          </w:p>
        </w:tc>
        <w:tc>
          <w:tcPr>
            <w:tcW w:w="5720" w:type="dxa"/>
          </w:tcPr>
          <w:p w14:paraId="3DEEF02E" w14:textId="4B43950D" w:rsidR="009E6E47" w:rsidRPr="009E6E47" w:rsidRDefault="009E6E47" w:rsidP="009E6E47">
            <w:pPr>
              <w:spacing w:before="0" w:after="160" w:line="259" w:lineRule="auto"/>
              <w:jc w:val="left"/>
            </w:pPr>
            <w:r w:rsidRPr="009E6E47">
              <w:t>A list of all information assets, which includes their ownership, location, description, name, and value.</w:t>
            </w:r>
          </w:p>
        </w:tc>
      </w:tr>
      <w:tr w:rsidR="009E6E47" w:rsidRPr="009E6E47" w14:paraId="31CC34F2" w14:textId="77777777" w:rsidTr="00D37726">
        <w:tc>
          <w:tcPr>
            <w:tcW w:w="3820" w:type="dxa"/>
          </w:tcPr>
          <w:p w14:paraId="77C52376" w14:textId="77777777" w:rsidR="009E6E47" w:rsidRPr="009E6E47" w:rsidRDefault="009E6E47" w:rsidP="009E6E47">
            <w:pPr>
              <w:spacing w:before="0" w:after="160" w:line="259" w:lineRule="auto"/>
              <w:jc w:val="left"/>
              <w:rPr>
                <w:b/>
              </w:rPr>
            </w:pPr>
            <w:r w:rsidRPr="009E6E47">
              <w:rPr>
                <w:b/>
              </w:rPr>
              <w:t>Asset Owner</w:t>
            </w:r>
            <w:r w:rsidRPr="009E6E47">
              <w:rPr>
                <w:b/>
              </w:rPr>
              <w:tab/>
            </w:r>
          </w:p>
        </w:tc>
        <w:tc>
          <w:tcPr>
            <w:tcW w:w="5720" w:type="dxa"/>
          </w:tcPr>
          <w:p w14:paraId="60EE51FD" w14:textId="77777777" w:rsidR="009E6E47" w:rsidRPr="009E6E47" w:rsidRDefault="009E6E47" w:rsidP="009E6E47">
            <w:pPr>
              <w:spacing w:before="0" w:after="160" w:line="259" w:lineRule="auto"/>
              <w:jc w:val="left"/>
            </w:pPr>
            <w:r w:rsidRPr="009E6E47">
              <w:t>A person or group of people who have been identified by management as having responsibility for the maintenance of the confidentiality, availability, and integrity of that asset. The asset owner may change during the lifecycle of the asset.</w:t>
            </w:r>
          </w:p>
        </w:tc>
      </w:tr>
      <w:tr w:rsidR="0093721A" w:rsidRPr="009E6E47" w14:paraId="34F4DE34" w14:textId="77777777" w:rsidTr="00D37726">
        <w:tc>
          <w:tcPr>
            <w:tcW w:w="3820" w:type="dxa"/>
          </w:tcPr>
          <w:p w14:paraId="20803613" w14:textId="192A85B7" w:rsidR="0093721A" w:rsidRPr="009E6E47" w:rsidRDefault="0093721A" w:rsidP="009E6E47">
            <w:pPr>
              <w:spacing w:before="0" w:after="160" w:line="259" w:lineRule="auto"/>
              <w:jc w:val="left"/>
              <w:rPr>
                <w:b/>
              </w:rPr>
            </w:pPr>
            <w:r>
              <w:rPr>
                <w:b/>
              </w:rPr>
              <w:t>Audit</w:t>
            </w:r>
          </w:p>
        </w:tc>
        <w:tc>
          <w:tcPr>
            <w:tcW w:w="5720" w:type="dxa"/>
          </w:tcPr>
          <w:p w14:paraId="71A729A0" w14:textId="44E941A9" w:rsidR="0093721A" w:rsidRPr="009E6E47" w:rsidRDefault="00402710" w:rsidP="009E6E47">
            <w:pPr>
              <w:spacing w:before="0" w:after="160" w:line="259" w:lineRule="auto"/>
              <w:jc w:val="left"/>
            </w:pPr>
            <w:r w:rsidRPr="00402710">
              <w:t>Independent review and examination of records and activities to assess the adequacy of system controls, to ensure compliance with established policies and operational procedures.</w:t>
            </w:r>
          </w:p>
        </w:tc>
      </w:tr>
      <w:tr w:rsidR="009E6E47" w:rsidRPr="009E6E47" w14:paraId="3C31BAB5" w14:textId="77777777" w:rsidTr="00D37726">
        <w:tc>
          <w:tcPr>
            <w:tcW w:w="3820" w:type="dxa"/>
          </w:tcPr>
          <w:p w14:paraId="0218002F" w14:textId="77777777" w:rsidR="009E6E47" w:rsidRPr="009E6E47" w:rsidRDefault="009E6E47" w:rsidP="009E6E47">
            <w:pPr>
              <w:spacing w:before="0" w:after="160" w:line="259" w:lineRule="auto"/>
              <w:jc w:val="left"/>
              <w:rPr>
                <w:b/>
              </w:rPr>
            </w:pPr>
            <w:r w:rsidRPr="009E6E47">
              <w:rPr>
                <w:b/>
              </w:rPr>
              <w:t xml:space="preserve">Availability </w:t>
            </w:r>
          </w:p>
        </w:tc>
        <w:tc>
          <w:tcPr>
            <w:tcW w:w="5720" w:type="dxa"/>
          </w:tcPr>
          <w:p w14:paraId="6DCBBD80" w14:textId="7AAE7FB0" w:rsidR="009E6E47" w:rsidRPr="009E6E47" w:rsidRDefault="0093721A" w:rsidP="009E6E47">
            <w:pPr>
              <w:spacing w:before="0" w:after="160" w:line="259" w:lineRule="auto"/>
              <w:jc w:val="left"/>
            </w:pPr>
            <w:r w:rsidRPr="0093721A">
              <w:t xml:space="preserve">Ensuring timely and reliable </w:t>
            </w:r>
            <w:r w:rsidR="00EB2E93">
              <w:t>A</w:t>
            </w:r>
            <w:r w:rsidRPr="0093721A">
              <w:t>ccess to and use of information.</w:t>
            </w:r>
          </w:p>
        </w:tc>
      </w:tr>
      <w:tr w:rsidR="009E6E47" w:rsidRPr="009E6E47" w14:paraId="17215C4F" w14:textId="77777777" w:rsidTr="00D37726">
        <w:tc>
          <w:tcPr>
            <w:tcW w:w="3820" w:type="dxa"/>
          </w:tcPr>
          <w:p w14:paraId="75F9BF4C" w14:textId="77777777" w:rsidR="009E6E47" w:rsidRPr="009E6E47" w:rsidRDefault="009E6E47" w:rsidP="009E6E47">
            <w:pPr>
              <w:spacing w:before="0" w:after="160" w:line="259" w:lineRule="auto"/>
              <w:jc w:val="left"/>
              <w:rPr>
                <w:b/>
              </w:rPr>
            </w:pPr>
            <w:r w:rsidRPr="009E6E47">
              <w:rPr>
                <w:b/>
              </w:rPr>
              <w:t>Backup</w:t>
            </w:r>
          </w:p>
        </w:tc>
        <w:tc>
          <w:tcPr>
            <w:tcW w:w="5720" w:type="dxa"/>
          </w:tcPr>
          <w:p w14:paraId="092CCF82" w14:textId="0CC0202A" w:rsidR="009E6E47" w:rsidRPr="009E6E47" w:rsidRDefault="009E6E47" w:rsidP="009E6E47">
            <w:pPr>
              <w:spacing w:before="0" w:after="160" w:line="259" w:lineRule="auto"/>
              <w:jc w:val="left"/>
            </w:pPr>
            <w:r w:rsidRPr="009E6E47">
              <w:t xml:space="preserve">Copying data to protect against </w:t>
            </w:r>
            <w:r w:rsidR="00B62B50">
              <w:t>L</w:t>
            </w:r>
            <w:r w:rsidRPr="009E6E47">
              <w:t>oss of Integrity or Availability of the original.</w:t>
            </w:r>
          </w:p>
        </w:tc>
      </w:tr>
      <w:tr w:rsidR="009E6E47" w:rsidRPr="009E6E47" w14:paraId="257217E8" w14:textId="77777777" w:rsidTr="00D37726">
        <w:tc>
          <w:tcPr>
            <w:tcW w:w="3820" w:type="dxa"/>
          </w:tcPr>
          <w:p w14:paraId="042ACBF5" w14:textId="77777777" w:rsidR="009E6E47" w:rsidRPr="009E6E47" w:rsidRDefault="009E6E47" w:rsidP="009E6E47">
            <w:pPr>
              <w:spacing w:before="0" w:after="160" w:line="259" w:lineRule="auto"/>
              <w:jc w:val="left"/>
              <w:rPr>
                <w:b/>
              </w:rPr>
            </w:pPr>
            <w:r w:rsidRPr="009E6E47">
              <w:rPr>
                <w:b/>
              </w:rPr>
              <w:t>Business Continuity Plan (BCP)</w:t>
            </w:r>
          </w:p>
        </w:tc>
        <w:tc>
          <w:tcPr>
            <w:tcW w:w="5720" w:type="dxa"/>
          </w:tcPr>
          <w:p w14:paraId="78DF3145" w14:textId="7AB9F0A1" w:rsidR="009E6E47" w:rsidRPr="009E6E47" w:rsidRDefault="009E6E47" w:rsidP="009E6E47">
            <w:pPr>
              <w:spacing w:before="0" w:after="160" w:line="259" w:lineRule="auto"/>
              <w:jc w:val="left"/>
            </w:pPr>
            <w:r w:rsidRPr="009E6E47">
              <w:t xml:space="preserve">A Plan defining the steps required to Restore Business Processes following a disruption. The Plan will also </w:t>
            </w:r>
            <w:r w:rsidRPr="009E6E47">
              <w:lastRenderedPageBreak/>
              <w:t>identify the triggers for Invocation, people to be involved, communications, etc.</w:t>
            </w:r>
          </w:p>
        </w:tc>
      </w:tr>
      <w:tr w:rsidR="009E6E47" w:rsidRPr="009E6E47" w14:paraId="2E99FFF5" w14:textId="77777777" w:rsidTr="00D37726">
        <w:tc>
          <w:tcPr>
            <w:tcW w:w="3820" w:type="dxa"/>
          </w:tcPr>
          <w:p w14:paraId="6A0D9510" w14:textId="77777777" w:rsidR="009E6E47" w:rsidRPr="009E6E47" w:rsidRDefault="009E6E47" w:rsidP="009E6E47">
            <w:pPr>
              <w:spacing w:before="0" w:after="160" w:line="259" w:lineRule="auto"/>
              <w:jc w:val="left"/>
              <w:rPr>
                <w:b/>
              </w:rPr>
            </w:pPr>
            <w:r w:rsidRPr="009E6E47">
              <w:rPr>
                <w:b/>
              </w:rPr>
              <w:lastRenderedPageBreak/>
              <w:t>Change</w:t>
            </w:r>
          </w:p>
        </w:tc>
        <w:tc>
          <w:tcPr>
            <w:tcW w:w="5720" w:type="dxa"/>
          </w:tcPr>
          <w:p w14:paraId="261C8152" w14:textId="2DEA5888" w:rsidR="009E6E47" w:rsidRPr="009E6E47" w:rsidRDefault="009E6E47" w:rsidP="009E6E47">
            <w:pPr>
              <w:spacing w:before="0" w:after="160" w:line="259" w:lineRule="auto"/>
              <w:jc w:val="left"/>
            </w:pPr>
            <w:r w:rsidRPr="009E6E47">
              <w:t xml:space="preserve">The addition, </w:t>
            </w:r>
            <w:r w:rsidR="00CA1DF0" w:rsidRPr="009E6E47">
              <w:t>modification,</w:t>
            </w:r>
            <w:r w:rsidRPr="009E6E47">
              <w:t xml:space="preserve"> or removal of anything that could have an effect on </w:t>
            </w:r>
            <w:r w:rsidR="00AE6D95">
              <w:t>operations</w:t>
            </w:r>
            <w:r w:rsidRPr="009E6E47">
              <w:t>.</w:t>
            </w:r>
          </w:p>
        </w:tc>
      </w:tr>
      <w:tr w:rsidR="009E6E47" w:rsidRPr="009E6E47" w14:paraId="02B134ED" w14:textId="77777777" w:rsidTr="00D37726">
        <w:tc>
          <w:tcPr>
            <w:tcW w:w="3820" w:type="dxa"/>
          </w:tcPr>
          <w:p w14:paraId="64FD1352" w14:textId="77777777" w:rsidR="009E6E47" w:rsidRPr="009E6E47" w:rsidRDefault="009E6E47" w:rsidP="009E6E47">
            <w:pPr>
              <w:spacing w:before="0" w:after="160" w:line="259" w:lineRule="auto"/>
              <w:jc w:val="left"/>
              <w:rPr>
                <w:b/>
              </w:rPr>
            </w:pPr>
            <w:r w:rsidRPr="009E6E47">
              <w:rPr>
                <w:b/>
              </w:rPr>
              <w:t>Change Management</w:t>
            </w:r>
          </w:p>
        </w:tc>
        <w:tc>
          <w:tcPr>
            <w:tcW w:w="5720" w:type="dxa"/>
          </w:tcPr>
          <w:p w14:paraId="5BDB2F44" w14:textId="018B5CE2" w:rsidR="009E6E47" w:rsidRPr="009E6E47" w:rsidRDefault="009E6E47" w:rsidP="009E6E47">
            <w:pPr>
              <w:spacing w:before="0" w:after="160" w:line="259" w:lineRule="auto"/>
              <w:jc w:val="left"/>
            </w:pPr>
            <w:r w:rsidRPr="009E6E47">
              <w:t xml:space="preserve">The Process is responsible for controlling the lifecycle of all Changes. The primary objective of Change Management is to enable beneficial Changes to be made, with minimum disruption to </w:t>
            </w:r>
            <w:r w:rsidR="00860036">
              <w:t>OT process</w:t>
            </w:r>
            <w:r w:rsidRPr="009E6E47">
              <w:t>.</w:t>
            </w:r>
          </w:p>
        </w:tc>
      </w:tr>
      <w:tr w:rsidR="009E6E47" w:rsidRPr="009E6E47" w14:paraId="6A253942" w14:textId="77777777" w:rsidTr="00D37726">
        <w:tc>
          <w:tcPr>
            <w:tcW w:w="3820" w:type="dxa"/>
          </w:tcPr>
          <w:p w14:paraId="2C294D9A" w14:textId="77777777" w:rsidR="009E6E47" w:rsidRPr="009E6E47" w:rsidRDefault="009E6E47" w:rsidP="009E6E47">
            <w:pPr>
              <w:spacing w:before="0" w:after="160" w:line="259" w:lineRule="auto"/>
              <w:jc w:val="left"/>
            </w:pPr>
            <w:r w:rsidRPr="009E6E47">
              <w:rPr>
                <w:b/>
              </w:rPr>
              <w:t>Compliance</w:t>
            </w:r>
          </w:p>
        </w:tc>
        <w:tc>
          <w:tcPr>
            <w:tcW w:w="5720" w:type="dxa"/>
          </w:tcPr>
          <w:p w14:paraId="4792E9EE" w14:textId="1253179A" w:rsidR="009E6E47" w:rsidRPr="009E6E47" w:rsidRDefault="009E6E47" w:rsidP="009E6E47">
            <w:pPr>
              <w:spacing w:before="0" w:after="160" w:line="259" w:lineRule="auto"/>
              <w:jc w:val="left"/>
            </w:pPr>
            <w:r w:rsidRPr="009E6E47">
              <w:t>Ensuring that a Standard or set of Guidelines is followed. A means of conforming to a rule, such as a specification, policy, standard or law.</w:t>
            </w:r>
          </w:p>
        </w:tc>
      </w:tr>
      <w:tr w:rsidR="009E6E47" w:rsidRPr="009E6E47" w14:paraId="744781A9" w14:textId="77777777" w:rsidTr="00D37726">
        <w:tc>
          <w:tcPr>
            <w:tcW w:w="3820" w:type="dxa"/>
          </w:tcPr>
          <w:p w14:paraId="483C3328" w14:textId="77777777" w:rsidR="009E6E47" w:rsidRPr="009E6E47" w:rsidRDefault="009E6E47" w:rsidP="009E6E47">
            <w:pPr>
              <w:spacing w:before="0" w:after="160" w:line="259" w:lineRule="auto"/>
              <w:jc w:val="left"/>
              <w:rPr>
                <w:b/>
              </w:rPr>
            </w:pPr>
            <w:r w:rsidRPr="009E6E47">
              <w:rPr>
                <w:b/>
              </w:rPr>
              <w:t xml:space="preserve">Confidentiality </w:t>
            </w:r>
          </w:p>
        </w:tc>
        <w:tc>
          <w:tcPr>
            <w:tcW w:w="5720" w:type="dxa"/>
          </w:tcPr>
          <w:p w14:paraId="4883685D" w14:textId="76C93302" w:rsidR="009E6E47" w:rsidRPr="009E6E47" w:rsidRDefault="009E6E47" w:rsidP="009E6E47">
            <w:pPr>
              <w:spacing w:before="0" w:after="160" w:line="259" w:lineRule="auto"/>
              <w:jc w:val="left"/>
            </w:pPr>
            <w:r w:rsidRPr="009E6E47">
              <w:t>The property that information is not made available or disclosed to unauthorized individuals, entities, or processes</w:t>
            </w:r>
            <w:r w:rsidR="006151EB">
              <w:t>.</w:t>
            </w:r>
          </w:p>
        </w:tc>
      </w:tr>
      <w:tr w:rsidR="009E6E47" w:rsidRPr="009E6E47" w14:paraId="4DBC387B" w14:textId="77777777" w:rsidTr="00D37726">
        <w:tc>
          <w:tcPr>
            <w:tcW w:w="3820" w:type="dxa"/>
          </w:tcPr>
          <w:p w14:paraId="76463457" w14:textId="77777777" w:rsidR="009E6E47" w:rsidRPr="009E6E47" w:rsidRDefault="009E6E47" w:rsidP="009E6E47">
            <w:pPr>
              <w:spacing w:before="0" w:after="160" w:line="259" w:lineRule="auto"/>
              <w:jc w:val="left"/>
            </w:pPr>
            <w:r w:rsidRPr="009E6E47">
              <w:rPr>
                <w:b/>
              </w:rPr>
              <w:t>Cryptography</w:t>
            </w:r>
          </w:p>
        </w:tc>
        <w:tc>
          <w:tcPr>
            <w:tcW w:w="5720" w:type="dxa"/>
          </w:tcPr>
          <w:p w14:paraId="7E52E8DC" w14:textId="77777777" w:rsidR="009E6E47" w:rsidRPr="009E6E47" w:rsidRDefault="009E6E47" w:rsidP="009E6E47">
            <w:pPr>
              <w:spacing w:before="0" w:after="160" w:line="259" w:lineRule="auto"/>
              <w:jc w:val="left"/>
            </w:pPr>
            <w:r w:rsidRPr="009E6E47">
              <w:t>The art of protecting information by transforming it (encrypting it) into an unreadable format.</w:t>
            </w:r>
          </w:p>
        </w:tc>
      </w:tr>
      <w:tr w:rsidR="00D9731F" w:rsidRPr="009E6E47" w14:paraId="27C79609" w14:textId="77777777" w:rsidTr="00D37726">
        <w:tc>
          <w:tcPr>
            <w:tcW w:w="3820" w:type="dxa"/>
          </w:tcPr>
          <w:p w14:paraId="2142645D" w14:textId="7B1F0220" w:rsidR="00D9731F" w:rsidRPr="009E6E47" w:rsidRDefault="00D9731F" w:rsidP="009E6E47">
            <w:pPr>
              <w:spacing w:before="0" w:after="160" w:line="259" w:lineRule="auto"/>
              <w:jc w:val="left"/>
              <w:rPr>
                <w:b/>
              </w:rPr>
            </w:pPr>
            <w:r>
              <w:rPr>
                <w:b/>
              </w:rPr>
              <w:t>End point protection</w:t>
            </w:r>
          </w:p>
        </w:tc>
        <w:tc>
          <w:tcPr>
            <w:tcW w:w="5720" w:type="dxa"/>
          </w:tcPr>
          <w:p w14:paraId="0B110A5F" w14:textId="151C6901" w:rsidR="00D9731F" w:rsidRPr="009E6E47" w:rsidRDefault="00A30A61" w:rsidP="009E6E47">
            <w:pPr>
              <w:spacing w:before="0" w:after="160" w:line="259" w:lineRule="auto"/>
              <w:jc w:val="left"/>
            </w:pPr>
            <w:r w:rsidRPr="00A30A61">
              <w:t>Safeguards implemented through software to protect end-user machines such as workstations and laptops against attack (e.g., antivirus, antispyware, anti</w:t>
            </w:r>
            <w:r>
              <w:t>-</w:t>
            </w:r>
            <w:r w:rsidRPr="00A30A61">
              <w:t>adware, personal firewalls, host-based intrusion detection and prevention systems, etc.).</w:t>
            </w:r>
          </w:p>
        </w:tc>
      </w:tr>
      <w:tr w:rsidR="009E6E47" w:rsidRPr="009E6E47" w14:paraId="4610FE86" w14:textId="77777777" w:rsidTr="00D37726">
        <w:tc>
          <w:tcPr>
            <w:tcW w:w="3820" w:type="dxa"/>
          </w:tcPr>
          <w:p w14:paraId="48080963" w14:textId="77777777" w:rsidR="009E6E47" w:rsidRPr="009E6E47" w:rsidRDefault="009E6E47" w:rsidP="009E6E47">
            <w:pPr>
              <w:spacing w:before="0" w:after="160" w:line="259" w:lineRule="auto"/>
              <w:jc w:val="left"/>
              <w:rPr>
                <w:b/>
              </w:rPr>
            </w:pPr>
            <w:r w:rsidRPr="009E6E47">
              <w:rPr>
                <w:b/>
              </w:rPr>
              <w:t>Encryption</w:t>
            </w:r>
          </w:p>
        </w:tc>
        <w:tc>
          <w:tcPr>
            <w:tcW w:w="5720" w:type="dxa"/>
          </w:tcPr>
          <w:p w14:paraId="775D018A" w14:textId="77777777" w:rsidR="009E6E47" w:rsidRPr="009E6E47" w:rsidRDefault="009E6E47" w:rsidP="009E6E47">
            <w:pPr>
              <w:spacing w:before="0" w:after="160" w:line="259" w:lineRule="auto"/>
              <w:jc w:val="left"/>
            </w:pPr>
            <w:r w:rsidRPr="009E6E47">
              <w:rPr>
                <w:lang w:val="en"/>
              </w:rPr>
              <w:t>The translation of data into a secret code. Encryption is the most effective way to achieve data security.</w:t>
            </w:r>
          </w:p>
        </w:tc>
      </w:tr>
      <w:tr w:rsidR="00402710" w:rsidRPr="009E6E47" w14:paraId="445D4E1E" w14:textId="77777777" w:rsidTr="00D37726">
        <w:tc>
          <w:tcPr>
            <w:tcW w:w="3820" w:type="dxa"/>
          </w:tcPr>
          <w:p w14:paraId="2B7730C8" w14:textId="41720233" w:rsidR="00402710" w:rsidRPr="009E6E47" w:rsidRDefault="00402710" w:rsidP="009E6E47">
            <w:pPr>
              <w:spacing w:before="0" w:after="160" w:line="259" w:lineRule="auto"/>
              <w:jc w:val="left"/>
              <w:rPr>
                <w:b/>
              </w:rPr>
            </w:pPr>
            <w:r>
              <w:rPr>
                <w:b/>
              </w:rPr>
              <w:t>Immediate Line Manager</w:t>
            </w:r>
          </w:p>
        </w:tc>
        <w:tc>
          <w:tcPr>
            <w:tcW w:w="5720" w:type="dxa"/>
          </w:tcPr>
          <w:p w14:paraId="169745CC" w14:textId="2F8880A4" w:rsidR="00402710" w:rsidRPr="009E6E47" w:rsidRDefault="00AE6D95" w:rsidP="009E6E47">
            <w:pPr>
              <w:spacing w:before="0" w:after="160" w:line="259" w:lineRule="auto"/>
              <w:jc w:val="left"/>
            </w:pPr>
            <w:r w:rsidRPr="00AE6D95">
              <w:t>An individual responsible for network resources (people, data, processing capability) who is charged with conducting business of an organization.</w:t>
            </w:r>
          </w:p>
        </w:tc>
      </w:tr>
      <w:tr w:rsidR="009E6E47" w:rsidRPr="009E6E47" w14:paraId="0CB516DC" w14:textId="77777777" w:rsidTr="00D37726">
        <w:tc>
          <w:tcPr>
            <w:tcW w:w="3820" w:type="dxa"/>
          </w:tcPr>
          <w:p w14:paraId="40448129" w14:textId="77777777" w:rsidR="009E6E47" w:rsidRPr="009E6E47" w:rsidRDefault="009E6E47" w:rsidP="009E6E47">
            <w:pPr>
              <w:spacing w:before="0" w:after="160" w:line="259" w:lineRule="auto"/>
              <w:jc w:val="left"/>
              <w:rPr>
                <w:bCs/>
                <w:lang w:val="en-GB"/>
              </w:rPr>
            </w:pPr>
            <w:r w:rsidRPr="009E6E47">
              <w:rPr>
                <w:b/>
              </w:rPr>
              <w:lastRenderedPageBreak/>
              <w:t>Incident</w:t>
            </w:r>
          </w:p>
        </w:tc>
        <w:tc>
          <w:tcPr>
            <w:tcW w:w="5720" w:type="dxa"/>
          </w:tcPr>
          <w:p w14:paraId="1F1BE88C" w14:textId="77777777" w:rsidR="009E6E47" w:rsidRPr="009E6E47" w:rsidRDefault="009E6E47" w:rsidP="009E6E47">
            <w:pPr>
              <w:spacing w:before="0" w:after="160" w:line="259" w:lineRule="auto"/>
              <w:jc w:val="left"/>
            </w:pPr>
            <w:r w:rsidRPr="009E6E47">
              <w:t>Vulnerability and threat together result in an incident. An information security incident is indicated by a single or a series of unwanted or unexpected information security events that have a significant probability of compromising business operations and threatening information security.</w:t>
            </w:r>
          </w:p>
        </w:tc>
      </w:tr>
      <w:tr w:rsidR="009E6E47" w:rsidRPr="009E6E47" w14:paraId="1BAA8A52" w14:textId="77777777" w:rsidTr="00D37726">
        <w:tc>
          <w:tcPr>
            <w:tcW w:w="3820" w:type="dxa"/>
          </w:tcPr>
          <w:p w14:paraId="0ACFBABA" w14:textId="77777777" w:rsidR="009E6E47" w:rsidRPr="009E6E47" w:rsidRDefault="009E6E47" w:rsidP="009E6E47">
            <w:pPr>
              <w:spacing w:before="0" w:after="160" w:line="259" w:lineRule="auto"/>
              <w:jc w:val="left"/>
              <w:rPr>
                <w:b/>
              </w:rPr>
            </w:pPr>
            <w:r w:rsidRPr="009E6E47">
              <w:rPr>
                <w:b/>
              </w:rPr>
              <w:t xml:space="preserve">Integrity </w:t>
            </w:r>
          </w:p>
        </w:tc>
        <w:tc>
          <w:tcPr>
            <w:tcW w:w="5720" w:type="dxa"/>
          </w:tcPr>
          <w:p w14:paraId="5E3B153C" w14:textId="1FB6DD86" w:rsidR="009E6E47" w:rsidRPr="009E6E47" w:rsidRDefault="009E6E47" w:rsidP="009E6E47">
            <w:pPr>
              <w:spacing w:before="0" w:after="160" w:line="259" w:lineRule="auto"/>
              <w:jc w:val="left"/>
            </w:pPr>
            <w:r w:rsidRPr="009E6E47">
              <w:t>The property of safeguarding the accuracy and completeness of assets</w:t>
            </w:r>
            <w:r w:rsidR="006151EB">
              <w:t>.</w:t>
            </w:r>
          </w:p>
        </w:tc>
      </w:tr>
      <w:tr w:rsidR="009E6E47" w:rsidRPr="009E6E47" w14:paraId="2B73DEB7" w14:textId="77777777" w:rsidTr="00D37726">
        <w:tc>
          <w:tcPr>
            <w:tcW w:w="3820" w:type="dxa"/>
          </w:tcPr>
          <w:p w14:paraId="7889385D" w14:textId="77777777" w:rsidR="009E6E47" w:rsidRPr="009E6E47" w:rsidRDefault="009E6E47" w:rsidP="009E6E47">
            <w:pPr>
              <w:spacing w:before="0" w:after="160" w:line="259" w:lineRule="auto"/>
              <w:jc w:val="left"/>
            </w:pPr>
            <w:r w:rsidRPr="009E6E47">
              <w:rPr>
                <w:b/>
              </w:rPr>
              <w:t>Network</w:t>
            </w:r>
          </w:p>
        </w:tc>
        <w:tc>
          <w:tcPr>
            <w:tcW w:w="5720" w:type="dxa"/>
          </w:tcPr>
          <w:p w14:paraId="43443A0D" w14:textId="455D12A7" w:rsidR="009E6E47" w:rsidRPr="009E6E47" w:rsidRDefault="009E6E47" w:rsidP="009E6E47">
            <w:pPr>
              <w:spacing w:before="0" w:after="160" w:line="259" w:lineRule="auto"/>
              <w:jc w:val="left"/>
            </w:pPr>
            <w:r w:rsidRPr="009E6E47">
              <w:t>A network is a group of two or more computer systems linked together</w:t>
            </w:r>
            <w:r w:rsidR="006151EB">
              <w:t>.</w:t>
            </w:r>
          </w:p>
        </w:tc>
      </w:tr>
      <w:tr w:rsidR="009E6E47" w:rsidRPr="009E6E47" w14:paraId="0885A2F5" w14:textId="77777777" w:rsidTr="00D37726">
        <w:tc>
          <w:tcPr>
            <w:tcW w:w="3820" w:type="dxa"/>
          </w:tcPr>
          <w:p w14:paraId="5FBAA0FF" w14:textId="77777777" w:rsidR="009E6E47" w:rsidRPr="009E6E47" w:rsidRDefault="009E6E47" w:rsidP="009E6E47">
            <w:pPr>
              <w:spacing w:before="0" w:after="160" w:line="259" w:lineRule="auto"/>
              <w:jc w:val="left"/>
              <w:rPr>
                <w:b/>
              </w:rPr>
            </w:pPr>
            <w:r w:rsidRPr="009E6E47">
              <w:rPr>
                <w:b/>
              </w:rPr>
              <w:t>Owner</w:t>
            </w:r>
          </w:p>
        </w:tc>
        <w:tc>
          <w:tcPr>
            <w:tcW w:w="5720" w:type="dxa"/>
          </w:tcPr>
          <w:p w14:paraId="15BF4635" w14:textId="77777777" w:rsidR="009E6E47" w:rsidRPr="009E6E47" w:rsidRDefault="009E6E47" w:rsidP="009E6E47">
            <w:pPr>
              <w:spacing w:before="0" w:after="160" w:line="259" w:lineRule="auto"/>
              <w:jc w:val="left"/>
            </w:pPr>
            <w:r w:rsidRPr="009E6E47">
              <w:t>The organization unit department/activity/ business unit which has its own policies and procedure and is responsible for its development and implementation.</w:t>
            </w:r>
          </w:p>
          <w:p w14:paraId="65F5247C" w14:textId="77777777" w:rsidR="009E6E47" w:rsidRPr="009E6E47" w:rsidRDefault="009E6E47" w:rsidP="009E6E47">
            <w:pPr>
              <w:spacing w:before="0" w:after="160" w:line="259" w:lineRule="auto"/>
              <w:jc w:val="left"/>
            </w:pPr>
            <w:r w:rsidRPr="009E6E47">
              <w:t>The owner will be the head of the department/area/activity/business unit that is responsible for developing and implementing the policy or procedure.</w:t>
            </w:r>
          </w:p>
        </w:tc>
      </w:tr>
      <w:tr w:rsidR="009E6E47" w:rsidRPr="009E6E47" w14:paraId="57B938D1" w14:textId="77777777" w:rsidTr="00D37726">
        <w:tc>
          <w:tcPr>
            <w:tcW w:w="3820" w:type="dxa"/>
          </w:tcPr>
          <w:p w14:paraId="09C958CA" w14:textId="77777777" w:rsidR="009E6E47" w:rsidRPr="009E6E47" w:rsidRDefault="009E6E47" w:rsidP="009E6E47">
            <w:pPr>
              <w:spacing w:before="0" w:after="160" w:line="259" w:lineRule="auto"/>
              <w:jc w:val="left"/>
            </w:pPr>
            <w:r w:rsidRPr="009E6E47">
              <w:rPr>
                <w:b/>
              </w:rPr>
              <w:t>Patch</w:t>
            </w:r>
          </w:p>
        </w:tc>
        <w:tc>
          <w:tcPr>
            <w:tcW w:w="5720" w:type="dxa"/>
          </w:tcPr>
          <w:p w14:paraId="0C5FF150" w14:textId="77777777" w:rsidR="009E6E47" w:rsidRPr="009E6E47" w:rsidRDefault="009E6E47" w:rsidP="009E6E47">
            <w:pPr>
              <w:spacing w:before="0" w:after="160" w:line="259" w:lineRule="auto"/>
              <w:jc w:val="left"/>
            </w:pPr>
            <w:r w:rsidRPr="009E6E47">
              <w:t>A fix to a program that eliminates a vulnerability exploited by malicious hackers. See vulnerability and patch.</w:t>
            </w:r>
          </w:p>
        </w:tc>
      </w:tr>
      <w:tr w:rsidR="009E6E47" w:rsidRPr="009E6E47" w14:paraId="25D582AC" w14:textId="77777777" w:rsidTr="00D37726">
        <w:tc>
          <w:tcPr>
            <w:tcW w:w="3820" w:type="dxa"/>
          </w:tcPr>
          <w:p w14:paraId="77C590F3" w14:textId="77777777" w:rsidR="009E6E47" w:rsidRPr="009E6E47" w:rsidRDefault="009E6E47" w:rsidP="009E6E47">
            <w:pPr>
              <w:spacing w:before="0" w:after="160" w:line="259" w:lineRule="auto"/>
              <w:jc w:val="left"/>
              <w:rPr>
                <w:b/>
              </w:rPr>
            </w:pPr>
            <w:r w:rsidRPr="009E6E47">
              <w:rPr>
                <w:b/>
              </w:rPr>
              <w:t>Perimeter</w:t>
            </w:r>
          </w:p>
        </w:tc>
        <w:tc>
          <w:tcPr>
            <w:tcW w:w="5720" w:type="dxa"/>
          </w:tcPr>
          <w:p w14:paraId="7156B11C" w14:textId="1EA17A9E" w:rsidR="009E6E47" w:rsidRPr="009E6E47" w:rsidRDefault="009E6E47" w:rsidP="009E6E47">
            <w:pPr>
              <w:spacing w:before="0" w:after="160" w:line="259" w:lineRule="auto"/>
              <w:jc w:val="left"/>
            </w:pPr>
            <w:r w:rsidRPr="009E6E47">
              <w:t>The continuous line forming the boundary of a closed geometrical figure</w:t>
            </w:r>
            <w:r w:rsidR="006151EB">
              <w:t>.</w:t>
            </w:r>
          </w:p>
        </w:tc>
      </w:tr>
      <w:tr w:rsidR="009E6E47" w:rsidRPr="009E6E47" w14:paraId="2CD24083" w14:textId="77777777" w:rsidTr="00D37726">
        <w:tc>
          <w:tcPr>
            <w:tcW w:w="3820" w:type="dxa"/>
          </w:tcPr>
          <w:p w14:paraId="0B02D1EF" w14:textId="77777777" w:rsidR="009E6E47" w:rsidRPr="009E6E47" w:rsidRDefault="009E6E47" w:rsidP="009E6E47">
            <w:pPr>
              <w:spacing w:before="0" w:after="160" w:line="259" w:lineRule="auto"/>
              <w:jc w:val="left"/>
              <w:rPr>
                <w:b/>
              </w:rPr>
            </w:pPr>
            <w:r w:rsidRPr="009E6E47">
              <w:rPr>
                <w:b/>
              </w:rPr>
              <w:t>Policies</w:t>
            </w:r>
          </w:p>
        </w:tc>
        <w:tc>
          <w:tcPr>
            <w:tcW w:w="5720" w:type="dxa"/>
          </w:tcPr>
          <w:p w14:paraId="063C8250" w14:textId="77777777" w:rsidR="009E6E47" w:rsidRPr="009E6E47" w:rsidRDefault="009E6E47" w:rsidP="009E6E47">
            <w:pPr>
              <w:spacing w:before="0" w:after="160" w:line="259" w:lineRule="auto"/>
              <w:jc w:val="left"/>
            </w:pPr>
            <w:r w:rsidRPr="009E6E47">
              <w:t xml:space="preserve">Reference documents and rules with the clear aim/goal to guide decisions and achieve desired outcomes. </w:t>
            </w:r>
          </w:p>
          <w:p w14:paraId="5A5FEB49" w14:textId="667039DA" w:rsidR="009E6E47" w:rsidRPr="009E6E47" w:rsidRDefault="009E6E47" w:rsidP="009E6E47">
            <w:pPr>
              <w:spacing w:before="0" w:after="160" w:line="259" w:lineRule="auto"/>
              <w:jc w:val="left"/>
            </w:pPr>
            <w:r w:rsidRPr="009E6E47">
              <w:t>Policies may be at an organization or company level and These are used</w:t>
            </w:r>
            <w:r w:rsidR="006151EB">
              <w:t xml:space="preserve"> to</w:t>
            </w:r>
            <w:r w:rsidRPr="009E6E47">
              <w:t xml:space="preserve"> implement the decisions and to </w:t>
            </w:r>
            <w:r w:rsidRPr="009E6E47">
              <w:lastRenderedPageBreak/>
              <w:t>organize the procedures and work process which have been defined by the respective departments according to the approved template and are aligned with the business objectives of the organization.</w:t>
            </w:r>
          </w:p>
        </w:tc>
      </w:tr>
      <w:tr w:rsidR="009E6E47" w:rsidRPr="009E6E47" w14:paraId="4888B90D" w14:textId="77777777" w:rsidTr="00D37726">
        <w:tc>
          <w:tcPr>
            <w:tcW w:w="3820" w:type="dxa"/>
          </w:tcPr>
          <w:p w14:paraId="1901B822" w14:textId="77777777" w:rsidR="009E6E47" w:rsidRPr="009E6E47" w:rsidRDefault="009E6E47" w:rsidP="009E6E47">
            <w:pPr>
              <w:spacing w:before="0" w:after="160" w:line="259" w:lineRule="auto"/>
              <w:jc w:val="left"/>
              <w:rPr>
                <w:b/>
              </w:rPr>
            </w:pPr>
            <w:r w:rsidRPr="009E6E47">
              <w:rPr>
                <w:b/>
              </w:rPr>
              <w:lastRenderedPageBreak/>
              <w:t>Procedures</w:t>
            </w:r>
          </w:p>
        </w:tc>
        <w:tc>
          <w:tcPr>
            <w:tcW w:w="5720" w:type="dxa"/>
          </w:tcPr>
          <w:p w14:paraId="7201C252" w14:textId="77777777" w:rsidR="009E6E47" w:rsidRPr="009E6E47" w:rsidRDefault="009E6E47" w:rsidP="009E6E47">
            <w:pPr>
              <w:spacing w:before="0" w:after="160" w:line="259" w:lineRule="auto"/>
              <w:jc w:val="left"/>
            </w:pPr>
            <w:r w:rsidRPr="009E6E47">
              <w:t>Is the way of carrying out a process or activity.</w:t>
            </w:r>
          </w:p>
        </w:tc>
      </w:tr>
      <w:tr w:rsidR="009E6E47" w:rsidRPr="009E6E47" w14:paraId="19122BDA" w14:textId="77777777" w:rsidTr="00D37726">
        <w:tc>
          <w:tcPr>
            <w:tcW w:w="3820" w:type="dxa"/>
          </w:tcPr>
          <w:p w14:paraId="40300BE7" w14:textId="77777777" w:rsidR="009E6E47" w:rsidRPr="009E6E47" w:rsidRDefault="009E6E47" w:rsidP="009E6E47">
            <w:pPr>
              <w:spacing w:before="0" w:after="160" w:line="259" w:lineRule="auto"/>
              <w:jc w:val="left"/>
              <w:rPr>
                <w:b/>
              </w:rPr>
            </w:pPr>
            <w:r w:rsidRPr="009E6E47">
              <w:rPr>
                <w:b/>
              </w:rPr>
              <w:t>Purpose</w:t>
            </w:r>
          </w:p>
        </w:tc>
        <w:tc>
          <w:tcPr>
            <w:tcW w:w="5720" w:type="dxa"/>
          </w:tcPr>
          <w:p w14:paraId="0E457124" w14:textId="77777777" w:rsidR="009E6E47" w:rsidRPr="009E6E47" w:rsidRDefault="009E6E47" w:rsidP="009E6E47">
            <w:pPr>
              <w:spacing w:before="0" w:after="160" w:line="259" w:lineRule="auto"/>
              <w:jc w:val="left"/>
            </w:pPr>
            <w:r w:rsidRPr="009E6E47">
              <w:t>The business reason for the document and or the associated process.</w:t>
            </w:r>
          </w:p>
        </w:tc>
      </w:tr>
      <w:tr w:rsidR="009E6E47" w:rsidRPr="009E6E47" w14:paraId="31F33868" w14:textId="77777777" w:rsidTr="00D37726">
        <w:tc>
          <w:tcPr>
            <w:tcW w:w="3820" w:type="dxa"/>
          </w:tcPr>
          <w:p w14:paraId="6928FF64" w14:textId="77777777" w:rsidR="009E6E47" w:rsidRPr="009E6E47" w:rsidRDefault="009E6E47" w:rsidP="009E6E47">
            <w:pPr>
              <w:spacing w:before="0" w:after="160" w:line="259" w:lineRule="auto"/>
              <w:jc w:val="left"/>
              <w:rPr>
                <w:b/>
              </w:rPr>
            </w:pPr>
            <w:r w:rsidRPr="009E6E47">
              <w:rPr>
                <w:b/>
              </w:rPr>
              <w:t>Review and approval</w:t>
            </w:r>
          </w:p>
        </w:tc>
        <w:tc>
          <w:tcPr>
            <w:tcW w:w="5720" w:type="dxa"/>
          </w:tcPr>
          <w:p w14:paraId="64DA9E2E" w14:textId="0C7E71D3" w:rsidR="009E6E47" w:rsidRPr="009E6E47" w:rsidRDefault="009E6E47" w:rsidP="009E6E47">
            <w:pPr>
              <w:spacing w:before="0" w:after="160" w:line="259" w:lineRule="auto"/>
              <w:jc w:val="left"/>
            </w:pPr>
            <w:r w:rsidRPr="009E6E47">
              <w:t xml:space="preserve">The process steps are taken to ensure that policies and procedures are accurate and support the organization in meeting its objectives in an appropriate manner. The approval is the evidence that the review has been completed to satisfaction of the appropriate person </w:t>
            </w:r>
            <w:r w:rsidR="006151EB" w:rsidRPr="009E6E47">
              <w:t>e.g.</w:t>
            </w:r>
            <w:r w:rsidRPr="009E6E47">
              <w:t xml:space="preserve"> CEO / Executive Committee / BOD.</w:t>
            </w:r>
          </w:p>
        </w:tc>
      </w:tr>
      <w:tr w:rsidR="009E6E47" w:rsidRPr="009E6E47" w14:paraId="2828D199" w14:textId="77777777" w:rsidTr="00D37726">
        <w:tc>
          <w:tcPr>
            <w:tcW w:w="3820" w:type="dxa"/>
          </w:tcPr>
          <w:p w14:paraId="5AC7C49F" w14:textId="77777777" w:rsidR="009E6E47" w:rsidRPr="009E6E47" w:rsidRDefault="009E6E47" w:rsidP="009E6E47">
            <w:pPr>
              <w:spacing w:before="0" w:after="160" w:line="259" w:lineRule="auto"/>
              <w:jc w:val="left"/>
              <w:rPr>
                <w:b/>
              </w:rPr>
            </w:pPr>
            <w:r w:rsidRPr="009E6E47">
              <w:rPr>
                <w:b/>
              </w:rPr>
              <w:t>Risk</w:t>
            </w:r>
          </w:p>
        </w:tc>
        <w:tc>
          <w:tcPr>
            <w:tcW w:w="5720" w:type="dxa"/>
          </w:tcPr>
          <w:p w14:paraId="3CCEF59B" w14:textId="7C1FD0C5" w:rsidR="009E6E47" w:rsidRPr="009E6E47" w:rsidRDefault="009E6E47" w:rsidP="009E6E47">
            <w:pPr>
              <w:spacing w:before="0" w:after="160" w:line="259" w:lineRule="auto"/>
              <w:jc w:val="left"/>
            </w:pPr>
            <w:r w:rsidRPr="009E6E47">
              <w:t xml:space="preserve">The possibility of suffering harm or </w:t>
            </w:r>
            <w:r w:rsidR="00B62B50">
              <w:t>L</w:t>
            </w:r>
            <w:r w:rsidRPr="009E6E47">
              <w:t xml:space="preserve">oss. In quantitative Risk Management, this is calculated as how likely it is that a specific Threat will exploit a particular vulnerability. </w:t>
            </w:r>
          </w:p>
          <w:p w14:paraId="6AB12016" w14:textId="77777777" w:rsidR="009E6E47" w:rsidRPr="009E6E47" w:rsidRDefault="009E6E47" w:rsidP="009E6E47">
            <w:pPr>
              <w:spacing w:before="0" w:after="160" w:line="259" w:lineRule="auto"/>
              <w:jc w:val="left"/>
            </w:pPr>
            <w:r w:rsidRPr="009E6E47">
              <w:t>A combination of the probability of an event and its consequence.</w:t>
            </w:r>
          </w:p>
        </w:tc>
      </w:tr>
      <w:tr w:rsidR="009E6E47" w:rsidRPr="009E6E47" w14:paraId="09E3B099" w14:textId="77777777" w:rsidTr="00D37726">
        <w:tc>
          <w:tcPr>
            <w:tcW w:w="3820" w:type="dxa"/>
          </w:tcPr>
          <w:p w14:paraId="40FD99BF" w14:textId="77777777" w:rsidR="009E6E47" w:rsidRPr="009E6E47" w:rsidRDefault="009E6E47" w:rsidP="009E6E47">
            <w:pPr>
              <w:spacing w:before="0" w:after="160" w:line="259" w:lineRule="auto"/>
              <w:jc w:val="left"/>
              <w:rPr>
                <w:b/>
              </w:rPr>
            </w:pPr>
            <w:r w:rsidRPr="009E6E47">
              <w:rPr>
                <w:b/>
              </w:rPr>
              <w:t>Risk Analysis</w:t>
            </w:r>
          </w:p>
        </w:tc>
        <w:tc>
          <w:tcPr>
            <w:tcW w:w="5720" w:type="dxa"/>
          </w:tcPr>
          <w:p w14:paraId="5C0012F2" w14:textId="77777777" w:rsidR="009E6E47" w:rsidRPr="009E6E47" w:rsidRDefault="009E6E47" w:rsidP="009E6E47">
            <w:pPr>
              <w:spacing w:before="0" w:after="160" w:line="259" w:lineRule="auto"/>
              <w:jc w:val="left"/>
            </w:pPr>
            <w:r w:rsidRPr="009E6E47">
              <w:t>The systematic use of information to identify sources and to estimate risk.</w:t>
            </w:r>
          </w:p>
        </w:tc>
      </w:tr>
      <w:tr w:rsidR="009E6E47" w:rsidRPr="009E6E47" w14:paraId="3BC3866A" w14:textId="77777777" w:rsidTr="00D37726">
        <w:tc>
          <w:tcPr>
            <w:tcW w:w="3820" w:type="dxa"/>
          </w:tcPr>
          <w:p w14:paraId="4A750FC0" w14:textId="77777777" w:rsidR="009E6E47" w:rsidRPr="009E6E47" w:rsidRDefault="009E6E47" w:rsidP="009E6E47">
            <w:pPr>
              <w:spacing w:before="0" w:after="160" w:line="259" w:lineRule="auto"/>
              <w:jc w:val="left"/>
              <w:rPr>
                <w:b/>
              </w:rPr>
            </w:pPr>
            <w:r w:rsidRPr="009E6E47">
              <w:rPr>
                <w:b/>
              </w:rPr>
              <w:t>Risk Assessment</w:t>
            </w:r>
          </w:p>
        </w:tc>
        <w:tc>
          <w:tcPr>
            <w:tcW w:w="5720" w:type="dxa"/>
          </w:tcPr>
          <w:p w14:paraId="07EA1F68" w14:textId="664B712A" w:rsidR="009E6E47" w:rsidRPr="009E6E47" w:rsidRDefault="009E6E47" w:rsidP="009E6E47">
            <w:pPr>
              <w:spacing w:before="0" w:after="160" w:line="259" w:lineRule="auto"/>
              <w:jc w:val="left"/>
            </w:pPr>
            <w:r w:rsidRPr="009E6E47">
              <w:t>The overall process of risk analysis and risk evaluation</w:t>
            </w:r>
            <w:r w:rsidR="006151EB">
              <w:t>.</w:t>
            </w:r>
          </w:p>
        </w:tc>
      </w:tr>
      <w:tr w:rsidR="009E6E47" w:rsidRPr="009E6E47" w14:paraId="3668825F" w14:textId="77777777" w:rsidTr="00D37726">
        <w:tc>
          <w:tcPr>
            <w:tcW w:w="3820" w:type="dxa"/>
          </w:tcPr>
          <w:p w14:paraId="6CA6BFF2" w14:textId="77777777" w:rsidR="009E6E47" w:rsidRPr="009E6E47" w:rsidRDefault="009E6E47" w:rsidP="009E6E47">
            <w:pPr>
              <w:spacing w:before="0" w:after="160" w:line="259" w:lineRule="auto"/>
              <w:jc w:val="left"/>
              <w:rPr>
                <w:b/>
              </w:rPr>
            </w:pPr>
            <w:r w:rsidRPr="009E6E47">
              <w:rPr>
                <w:b/>
              </w:rPr>
              <w:t>Risk Management</w:t>
            </w:r>
          </w:p>
        </w:tc>
        <w:tc>
          <w:tcPr>
            <w:tcW w:w="5720" w:type="dxa"/>
          </w:tcPr>
          <w:p w14:paraId="541EA338" w14:textId="2EAB8A73" w:rsidR="009E6E47" w:rsidRPr="009E6E47" w:rsidRDefault="009E6E47" w:rsidP="009E6E47">
            <w:pPr>
              <w:spacing w:before="0" w:after="160" w:line="259" w:lineRule="auto"/>
              <w:jc w:val="left"/>
            </w:pPr>
            <w:r w:rsidRPr="009E6E47">
              <w:t xml:space="preserve">The Process is responsible for identifying, </w:t>
            </w:r>
            <w:r w:rsidR="00BC570C" w:rsidRPr="009E6E47">
              <w:t>assessing and</w:t>
            </w:r>
            <w:r w:rsidRPr="009E6E47">
              <w:t xml:space="preserve"> managing Risks. Risk Management can be quantitative (based on numerical data) or qualitative.</w:t>
            </w:r>
          </w:p>
        </w:tc>
      </w:tr>
      <w:tr w:rsidR="009E6E47" w:rsidRPr="009E6E47" w14:paraId="4F15084C" w14:textId="77777777" w:rsidTr="00D37726">
        <w:tc>
          <w:tcPr>
            <w:tcW w:w="3820" w:type="dxa"/>
          </w:tcPr>
          <w:p w14:paraId="45F22DBA" w14:textId="1EB3F835" w:rsidR="009E6E47" w:rsidRPr="009E6E47" w:rsidRDefault="009E6E47" w:rsidP="009E6E47">
            <w:pPr>
              <w:spacing w:before="0" w:after="160" w:line="259" w:lineRule="auto"/>
              <w:jc w:val="left"/>
              <w:rPr>
                <w:b/>
              </w:rPr>
            </w:pPr>
            <w:r w:rsidRPr="009E6E47">
              <w:rPr>
                <w:b/>
              </w:rPr>
              <w:lastRenderedPageBreak/>
              <w:t xml:space="preserve">Incident </w:t>
            </w:r>
            <w:r w:rsidR="00D9731F">
              <w:rPr>
                <w:b/>
              </w:rPr>
              <w:t>Response</w:t>
            </w:r>
            <w:r w:rsidRPr="009E6E47">
              <w:rPr>
                <w:b/>
              </w:rPr>
              <w:t xml:space="preserve"> Team</w:t>
            </w:r>
          </w:p>
        </w:tc>
        <w:tc>
          <w:tcPr>
            <w:tcW w:w="5720" w:type="dxa"/>
          </w:tcPr>
          <w:p w14:paraId="76D11B66" w14:textId="77777777" w:rsidR="009E6E47" w:rsidRPr="009E6E47" w:rsidRDefault="009E6E47" w:rsidP="009E6E47">
            <w:pPr>
              <w:spacing w:before="0" w:after="160" w:line="259" w:lineRule="auto"/>
              <w:jc w:val="left"/>
            </w:pPr>
            <w:r w:rsidRPr="009E6E47">
              <w:t>An ad-hoc team created to handle a security incident.</w:t>
            </w:r>
          </w:p>
        </w:tc>
      </w:tr>
      <w:tr w:rsidR="009E6E47" w:rsidRPr="009E6E47" w14:paraId="10FE5DA2" w14:textId="77777777" w:rsidTr="00D37726">
        <w:tc>
          <w:tcPr>
            <w:tcW w:w="3820" w:type="dxa"/>
          </w:tcPr>
          <w:p w14:paraId="74EC2957" w14:textId="77777777" w:rsidR="009E6E47" w:rsidRPr="009E6E47" w:rsidRDefault="009E6E47" w:rsidP="009E6E47">
            <w:pPr>
              <w:spacing w:before="0" w:after="160" w:line="259" w:lineRule="auto"/>
              <w:jc w:val="left"/>
              <w:rPr>
                <w:b/>
                <w:lang w:val="en-GB"/>
              </w:rPr>
            </w:pPr>
            <w:r w:rsidRPr="009E6E47">
              <w:rPr>
                <w:b/>
              </w:rPr>
              <w:t>Supplier</w:t>
            </w:r>
          </w:p>
        </w:tc>
        <w:tc>
          <w:tcPr>
            <w:tcW w:w="5720" w:type="dxa"/>
          </w:tcPr>
          <w:p w14:paraId="22FAF7BA" w14:textId="786315C7" w:rsidR="009E6E47" w:rsidRPr="009E6E47" w:rsidRDefault="009E6E47" w:rsidP="009E6E47">
            <w:pPr>
              <w:spacing w:before="0" w:after="160" w:line="259" w:lineRule="auto"/>
              <w:jc w:val="left"/>
            </w:pPr>
            <w:r w:rsidRPr="009E6E47">
              <w:t>A Third Party responsible for supplying goods or services that are required to deliver IT</w:t>
            </w:r>
            <w:r w:rsidR="000C5DB4">
              <w:t>/OT</w:t>
            </w:r>
            <w:r w:rsidRPr="009E6E47">
              <w:t xml:space="preserve"> services. Examples of suppliers include commodity hardware and software vendors, network and telecom providers, and outsourcing Organizations.</w:t>
            </w:r>
          </w:p>
        </w:tc>
      </w:tr>
      <w:tr w:rsidR="009E6E47" w:rsidRPr="009E6E47" w14:paraId="1B87D740" w14:textId="77777777" w:rsidTr="00D37726">
        <w:tc>
          <w:tcPr>
            <w:tcW w:w="3820" w:type="dxa"/>
          </w:tcPr>
          <w:p w14:paraId="095AD923" w14:textId="77777777" w:rsidR="009E6E47" w:rsidRPr="009E6E47" w:rsidRDefault="009E6E47" w:rsidP="009E6E47">
            <w:pPr>
              <w:spacing w:before="0" w:after="160" w:line="259" w:lineRule="auto"/>
              <w:jc w:val="left"/>
            </w:pPr>
            <w:r w:rsidRPr="009E6E47">
              <w:rPr>
                <w:b/>
              </w:rPr>
              <w:t>Threat</w:t>
            </w:r>
          </w:p>
        </w:tc>
        <w:tc>
          <w:tcPr>
            <w:tcW w:w="5720" w:type="dxa"/>
          </w:tcPr>
          <w:p w14:paraId="7D48B98D" w14:textId="02F6CE61" w:rsidR="009E6E47" w:rsidRPr="009E6E47" w:rsidRDefault="009E6E47" w:rsidP="009E6E47">
            <w:pPr>
              <w:spacing w:before="0" w:after="160" w:line="259" w:lineRule="auto"/>
              <w:jc w:val="left"/>
            </w:pPr>
            <w:r w:rsidRPr="009E6E47">
              <w:t>A threat is anything that might exploit Vulnerability. Any potential cause of an Incident can be considered to be a Threat. For example, a fire is a threat that could exploit the Vulnerability of flammable floor coverings. This term is commonly used in Information Security Management and IT</w:t>
            </w:r>
            <w:r w:rsidR="000C5DB4">
              <w:t xml:space="preserve">/OT </w:t>
            </w:r>
            <w:r w:rsidRPr="009E6E47">
              <w:t>Service Continuity Management but also applies to other areas such as Problem and Availability Management.</w:t>
            </w:r>
          </w:p>
          <w:p w14:paraId="6A034C02" w14:textId="77777777" w:rsidR="009E6E47" w:rsidRPr="009E6E47" w:rsidRDefault="009E6E47" w:rsidP="009E6E47">
            <w:pPr>
              <w:spacing w:before="0" w:after="160" w:line="259" w:lineRule="auto"/>
              <w:jc w:val="left"/>
            </w:pPr>
            <w:r w:rsidRPr="009E6E47">
              <w:t>A potential to cause an unwanted incident which may result in harm to a system.</w:t>
            </w:r>
          </w:p>
        </w:tc>
      </w:tr>
      <w:tr w:rsidR="009E6E47" w:rsidRPr="009E6E47" w14:paraId="279EC866" w14:textId="77777777" w:rsidTr="00D37726">
        <w:tc>
          <w:tcPr>
            <w:tcW w:w="3820" w:type="dxa"/>
          </w:tcPr>
          <w:p w14:paraId="455962A7" w14:textId="77777777" w:rsidR="009E6E47" w:rsidRPr="009E6E47" w:rsidRDefault="009E6E47" w:rsidP="009E6E47">
            <w:pPr>
              <w:spacing w:before="0" w:after="160" w:line="259" w:lineRule="auto"/>
              <w:jc w:val="left"/>
              <w:rPr>
                <w:b/>
              </w:rPr>
            </w:pPr>
            <w:r w:rsidRPr="009E6E47">
              <w:rPr>
                <w:b/>
              </w:rPr>
              <w:t>Test Environment</w:t>
            </w:r>
          </w:p>
        </w:tc>
        <w:tc>
          <w:tcPr>
            <w:tcW w:w="5720" w:type="dxa"/>
          </w:tcPr>
          <w:p w14:paraId="112A878C" w14:textId="566DA8C7" w:rsidR="009E6E47" w:rsidRPr="009E6E47" w:rsidRDefault="009E6E47" w:rsidP="009E6E47">
            <w:pPr>
              <w:spacing w:before="0" w:after="160" w:line="259" w:lineRule="auto"/>
              <w:jc w:val="left"/>
            </w:pPr>
            <w:r w:rsidRPr="009E6E47">
              <w:t xml:space="preserve">A controlled Environment used to test </w:t>
            </w:r>
            <w:r w:rsidR="00DA3C40">
              <w:t>C</w:t>
            </w:r>
            <w:r w:rsidRPr="009E6E47">
              <w:t xml:space="preserve">onfiguration Items, </w:t>
            </w:r>
            <w:r w:rsidR="00DA3C40">
              <w:t>S</w:t>
            </w:r>
            <w:r w:rsidRPr="009E6E47">
              <w:t xml:space="preserve">oftware </w:t>
            </w:r>
            <w:r w:rsidR="00DA3C40">
              <w:t>B</w:t>
            </w:r>
            <w:r w:rsidRPr="009E6E47">
              <w:t xml:space="preserve">uilds, </w:t>
            </w:r>
            <w:r w:rsidR="000C5DB4">
              <w:t>OT/I</w:t>
            </w:r>
            <w:r w:rsidRPr="009E6E47">
              <w:t>T Services, Processes, etc.</w:t>
            </w:r>
          </w:p>
        </w:tc>
      </w:tr>
      <w:tr w:rsidR="009E6E47" w:rsidRPr="009E6E47" w14:paraId="7DDF0308" w14:textId="77777777" w:rsidTr="00D37726">
        <w:tc>
          <w:tcPr>
            <w:tcW w:w="3820" w:type="dxa"/>
          </w:tcPr>
          <w:p w14:paraId="117AAFEC" w14:textId="77777777" w:rsidR="009E6E47" w:rsidRPr="009E6E47" w:rsidRDefault="009E6E47" w:rsidP="009E6E47">
            <w:pPr>
              <w:spacing w:before="0" w:after="160" w:line="259" w:lineRule="auto"/>
              <w:jc w:val="left"/>
            </w:pPr>
            <w:r w:rsidRPr="009E6E47">
              <w:rPr>
                <w:b/>
              </w:rPr>
              <w:t>Virus</w:t>
            </w:r>
          </w:p>
        </w:tc>
        <w:tc>
          <w:tcPr>
            <w:tcW w:w="5720" w:type="dxa"/>
          </w:tcPr>
          <w:p w14:paraId="2ABBB36C" w14:textId="77777777" w:rsidR="009E6E47" w:rsidRPr="009E6E47" w:rsidRDefault="009E6E47" w:rsidP="009E6E47">
            <w:pPr>
              <w:spacing w:before="0" w:after="160" w:line="259" w:lineRule="auto"/>
              <w:jc w:val="left"/>
            </w:pPr>
            <w:r w:rsidRPr="009E6E47">
              <w:t>A program that enters a computer usually without the knowledge of the operator. Some viruses are mild and only cause messages to appear on the screen, but others are destructive and can wipe out the computer's memory or cause more severe damage</w:t>
            </w:r>
          </w:p>
        </w:tc>
      </w:tr>
    </w:tbl>
    <w:p w14:paraId="2745C7AE" w14:textId="77777777" w:rsidR="00CB3E95" w:rsidRDefault="00CB3E95">
      <w:pPr>
        <w:spacing w:before="0" w:after="160" w:line="259" w:lineRule="auto"/>
        <w:jc w:val="left"/>
        <w:rPr>
          <w:rFonts w:cs="Calibri"/>
          <w:b/>
          <w:bCs/>
          <w:kern w:val="32"/>
        </w:rPr>
      </w:pPr>
      <w:r>
        <w:br w:type="page"/>
      </w:r>
    </w:p>
    <w:p w14:paraId="026B8E18" w14:textId="40A60592" w:rsidR="00CC7A36" w:rsidRDefault="00CC7A36" w:rsidP="003B4FAE">
      <w:pPr>
        <w:pStyle w:val="Heading1"/>
      </w:pPr>
      <w:bookmarkStart w:id="3" w:name="_Toc80534541"/>
      <w:r>
        <w:lastRenderedPageBreak/>
        <w:t>Change Management</w:t>
      </w:r>
      <w:bookmarkEnd w:id="3"/>
    </w:p>
    <w:p w14:paraId="33DD94F8" w14:textId="77777777" w:rsidR="00F46202" w:rsidRDefault="00F46202" w:rsidP="00F46202">
      <w:pPr>
        <w:pStyle w:val="Heading2"/>
      </w:pPr>
      <w:bookmarkStart w:id="4" w:name="_Toc80516833"/>
      <w:bookmarkStart w:id="5" w:name="_Toc80534542"/>
      <w:r>
        <w:t>Purpose</w:t>
      </w:r>
      <w:bookmarkEnd w:id="4"/>
      <w:bookmarkEnd w:id="5"/>
    </w:p>
    <w:p w14:paraId="56A8BD24" w14:textId="614800F1" w:rsidR="00F46202" w:rsidRDefault="00F46202" w:rsidP="00F46202">
      <w:r w:rsidRPr="00523B88">
        <w:t xml:space="preserve">This </w:t>
      </w:r>
      <w:r>
        <w:t>document outlines</w:t>
      </w:r>
      <w:r w:rsidRPr="00523B88">
        <w:t xml:space="preserve"> </w:t>
      </w:r>
      <w:r>
        <w:t>the Change Management Security</w:t>
      </w:r>
      <w:r w:rsidRPr="00523B88">
        <w:t xml:space="preserve"> P</w:t>
      </w:r>
      <w:r>
        <w:t>olicy</w:t>
      </w:r>
      <w:r w:rsidRPr="00523B88">
        <w:t xml:space="preserve"> in the Operational Technology (OT) environment</w:t>
      </w:r>
      <w:r>
        <w:t xml:space="preserve"> of National Water Company (NWC)</w:t>
      </w:r>
      <w:r w:rsidRPr="00523B88">
        <w:t>. Although there is a convergence between Operation Technology and Information Technology, the standard practices of Information Technology (IT) are not directly applicable to OT, as OT generally requires stricter access control of external information</w:t>
      </w:r>
      <w:r>
        <w:t>. T</w:t>
      </w:r>
      <w:r w:rsidRPr="00523B88">
        <w:t xml:space="preserve">he compromise of such information could have a </w:t>
      </w:r>
      <w:r>
        <w:t>more significant</w:t>
      </w:r>
      <w:r w:rsidRPr="00523B88">
        <w:t xml:space="preserve"> impact.</w:t>
      </w:r>
    </w:p>
    <w:p w14:paraId="226D001F" w14:textId="77777777" w:rsidR="00F46202" w:rsidRDefault="00F46202" w:rsidP="00F46202">
      <w:r>
        <w:t>OT Security Operations policies aim to define the purpose, direction, principles, and basic rules for OT cybersecurity management for NWC.</w:t>
      </w:r>
    </w:p>
    <w:p w14:paraId="4AAA6A45" w14:textId="77777777" w:rsidR="00F46202" w:rsidRDefault="00F46202" w:rsidP="00F46202">
      <w:pPr>
        <w:pStyle w:val="Heading2"/>
      </w:pPr>
      <w:bookmarkStart w:id="6" w:name="_Toc80516834"/>
      <w:bookmarkStart w:id="7" w:name="_Toc80534543"/>
      <w:r>
        <w:t>Scope and Applicability</w:t>
      </w:r>
      <w:bookmarkEnd w:id="6"/>
      <w:bookmarkEnd w:id="7"/>
    </w:p>
    <w:p w14:paraId="06BBBE13" w14:textId="2F011BF4" w:rsidR="00F46202" w:rsidRDefault="00F46202" w:rsidP="00F46202">
      <w:r w:rsidRPr="005A4CAB">
        <w:t xml:space="preserve">The </w:t>
      </w:r>
      <w:r>
        <w:t>P</w:t>
      </w:r>
      <w:r w:rsidRPr="005A4CAB">
        <w:t>olicy govern</w:t>
      </w:r>
      <w:r>
        <w:t>s</w:t>
      </w:r>
      <w:r w:rsidRPr="005A4CAB">
        <w:t xml:space="preserve"> the </w:t>
      </w:r>
      <w:r>
        <w:t xml:space="preserve">Change Management of all NWC OT </w:t>
      </w:r>
      <w:r w:rsidRPr="005A4CAB">
        <w:t>systems, devices</w:t>
      </w:r>
      <w:r>
        <w:t>,</w:t>
      </w:r>
      <w:r w:rsidRPr="005A4CAB">
        <w:t xml:space="preserve"> or applications and information deployed </w:t>
      </w:r>
      <w:r>
        <w:t>to support</w:t>
      </w:r>
      <w:r w:rsidRPr="005A4CAB">
        <w:t xml:space="preserve"> </w:t>
      </w:r>
      <w:r>
        <w:t>the NWC OT Environment.</w:t>
      </w:r>
    </w:p>
    <w:p w14:paraId="6B778CAE" w14:textId="77777777" w:rsidR="00F46202" w:rsidRDefault="00F46202" w:rsidP="00F46202">
      <w:r w:rsidRPr="00E720B3">
        <w:t xml:space="preserve">This Policy </w:t>
      </w:r>
      <w:r>
        <w:t>applies</w:t>
      </w:r>
      <w:r w:rsidRPr="00E720B3">
        <w:t xml:space="preserve"> to </w:t>
      </w:r>
      <w:r>
        <w:t>all NWC BU/Departments</w:t>
      </w:r>
      <w:r w:rsidRPr="00E720B3">
        <w:t xml:space="preserve"> that use </w:t>
      </w:r>
      <w:r>
        <w:t xml:space="preserve">NWC OT systems, devices, applications, and information deployment in support of NWC OT Environment </w:t>
      </w:r>
      <w:r w:rsidRPr="00E720B3">
        <w:t>at any level.</w:t>
      </w:r>
    </w:p>
    <w:p w14:paraId="645CEEBD" w14:textId="77777777" w:rsidR="00F46202" w:rsidRDefault="00F46202" w:rsidP="00F46202">
      <w:pPr>
        <w:pStyle w:val="Heading2"/>
      </w:pPr>
      <w:bookmarkStart w:id="8" w:name="_Toc80516835"/>
      <w:bookmarkStart w:id="9" w:name="_Toc80534544"/>
      <w:r>
        <w:t>Guidance</w:t>
      </w:r>
      <w:bookmarkEnd w:id="8"/>
      <w:bookmarkEnd w:id="9"/>
    </w:p>
    <w:p w14:paraId="5C3FA87E" w14:textId="77777777" w:rsidR="00F46202" w:rsidRDefault="00F46202" w:rsidP="00F46202">
      <w:r w:rsidRPr="00FA60CD">
        <w:t xml:space="preserve">The Policy </w:t>
      </w:r>
      <w:r>
        <w:t>statements</w:t>
      </w:r>
      <w:r w:rsidRPr="00FA60CD">
        <w:t xml:space="preserve"> </w:t>
      </w:r>
      <w:r>
        <w:t xml:space="preserve">are </w:t>
      </w:r>
      <w:r w:rsidRPr="00FA60CD">
        <w:t>in italics</w:t>
      </w:r>
      <w:r>
        <w:t xml:space="preserve">, where required, in &lt;…&gt;. It’s a </w:t>
      </w:r>
      <w:r w:rsidRPr="00FA60CD">
        <w:t>rationale for each paragraph</w:t>
      </w:r>
      <w:r>
        <w:t>, clause,</w:t>
      </w:r>
      <w:r w:rsidRPr="00FA60CD">
        <w:t xml:space="preserve"> or section</w:t>
      </w:r>
      <w:r>
        <w:t xml:space="preserve"> is non-italics</w:t>
      </w:r>
      <w:r w:rsidRPr="00FA60CD">
        <w:t>, where required, in [….].</w:t>
      </w:r>
    </w:p>
    <w:p w14:paraId="112FCFD4" w14:textId="77777777" w:rsidR="00F46202" w:rsidRDefault="00F46202" w:rsidP="00F46202">
      <w:pPr>
        <w:pStyle w:val="Heading2"/>
      </w:pPr>
      <w:bookmarkStart w:id="10" w:name="_Toc80516836"/>
      <w:bookmarkStart w:id="11" w:name="_Toc80534545"/>
      <w:r>
        <w:t>Terminology</w:t>
      </w:r>
      <w:bookmarkEnd w:id="10"/>
      <w:bookmarkEnd w:id="11"/>
    </w:p>
    <w:tbl>
      <w:tblPr>
        <w:tblStyle w:val="TableGrid"/>
        <w:tblW w:w="0" w:type="auto"/>
        <w:tblLook w:val="04A0" w:firstRow="1" w:lastRow="0" w:firstColumn="1" w:lastColumn="0" w:noHBand="0" w:noVBand="1"/>
      </w:tblPr>
      <w:tblGrid>
        <w:gridCol w:w="2245"/>
        <w:gridCol w:w="7278"/>
      </w:tblGrid>
      <w:tr w:rsidR="00F46202" w14:paraId="2CECC6B8" w14:textId="77777777" w:rsidTr="00DE3FCF">
        <w:tc>
          <w:tcPr>
            <w:tcW w:w="2245" w:type="dxa"/>
            <w:shd w:val="clear" w:color="auto" w:fill="D0CECE" w:themeFill="background2" w:themeFillShade="E6"/>
          </w:tcPr>
          <w:p w14:paraId="7244BAA0" w14:textId="77777777" w:rsidR="00F46202" w:rsidRPr="00A701C9" w:rsidRDefault="00F46202" w:rsidP="00DE3FCF">
            <w:pPr>
              <w:rPr>
                <w:b/>
                <w:bCs/>
              </w:rPr>
            </w:pPr>
            <w:r w:rsidRPr="00A701C9">
              <w:rPr>
                <w:b/>
                <w:bCs/>
              </w:rPr>
              <w:t>Term</w:t>
            </w:r>
          </w:p>
        </w:tc>
        <w:tc>
          <w:tcPr>
            <w:tcW w:w="7278" w:type="dxa"/>
            <w:shd w:val="clear" w:color="auto" w:fill="D0CECE" w:themeFill="background2" w:themeFillShade="E6"/>
          </w:tcPr>
          <w:p w14:paraId="51B87852" w14:textId="77777777" w:rsidR="00F46202" w:rsidRPr="00A701C9" w:rsidRDefault="00F46202" w:rsidP="00DE3FCF">
            <w:pPr>
              <w:rPr>
                <w:b/>
                <w:bCs/>
              </w:rPr>
            </w:pPr>
            <w:r w:rsidRPr="00A701C9">
              <w:rPr>
                <w:b/>
                <w:bCs/>
              </w:rPr>
              <w:t>Definition</w:t>
            </w:r>
          </w:p>
        </w:tc>
      </w:tr>
      <w:tr w:rsidR="00F46202" w14:paraId="43340BC1" w14:textId="77777777" w:rsidTr="00DE3FCF">
        <w:tc>
          <w:tcPr>
            <w:tcW w:w="2245" w:type="dxa"/>
          </w:tcPr>
          <w:p w14:paraId="12904E06" w14:textId="77777777" w:rsidR="00F46202" w:rsidRPr="00293F61" w:rsidRDefault="00F46202" w:rsidP="00DE3FCF">
            <w:pPr>
              <w:rPr>
                <w:i/>
                <w:iCs/>
              </w:rPr>
            </w:pPr>
            <w:r w:rsidRPr="00293F61">
              <w:rPr>
                <w:i/>
                <w:iCs/>
              </w:rPr>
              <w:t>SHALL</w:t>
            </w:r>
          </w:p>
        </w:tc>
        <w:tc>
          <w:tcPr>
            <w:tcW w:w="7278" w:type="dxa"/>
          </w:tcPr>
          <w:p w14:paraId="450DF31A" w14:textId="77777777" w:rsidR="00F46202" w:rsidRPr="00293F61" w:rsidRDefault="00F46202" w:rsidP="00DE3FCF">
            <w:pPr>
              <w:rPr>
                <w:i/>
                <w:iCs/>
              </w:rPr>
            </w:pPr>
            <w:r w:rsidRPr="00293F61">
              <w:rPr>
                <w:i/>
                <w:iCs/>
              </w:rPr>
              <w:t xml:space="preserve">This term is used to state </w:t>
            </w:r>
            <w:r w:rsidRPr="00293F61">
              <w:rPr>
                <w:b/>
                <w:bCs/>
                <w:i/>
                <w:iCs/>
              </w:rPr>
              <w:t>Mandatory</w:t>
            </w:r>
            <w:r w:rsidRPr="00293F61">
              <w:rPr>
                <w:i/>
                <w:iCs/>
              </w:rPr>
              <w:t xml:space="preserve"> requirements</w:t>
            </w:r>
          </w:p>
        </w:tc>
      </w:tr>
      <w:tr w:rsidR="00F46202" w14:paraId="560841D4" w14:textId="77777777" w:rsidTr="00DE3FCF">
        <w:tc>
          <w:tcPr>
            <w:tcW w:w="2245" w:type="dxa"/>
          </w:tcPr>
          <w:p w14:paraId="3EB3C6C0" w14:textId="77777777" w:rsidR="00F46202" w:rsidRPr="00293F61" w:rsidRDefault="00F46202" w:rsidP="00DE3FCF">
            <w:pPr>
              <w:rPr>
                <w:i/>
                <w:iCs/>
              </w:rPr>
            </w:pPr>
            <w:r w:rsidRPr="00293F61">
              <w:rPr>
                <w:i/>
                <w:iCs/>
              </w:rPr>
              <w:t>SHOULD</w:t>
            </w:r>
          </w:p>
        </w:tc>
        <w:tc>
          <w:tcPr>
            <w:tcW w:w="7278" w:type="dxa"/>
          </w:tcPr>
          <w:p w14:paraId="11DC9336" w14:textId="77777777" w:rsidR="00F46202" w:rsidRPr="00293F61" w:rsidRDefault="00F46202" w:rsidP="00DE3FCF">
            <w:pPr>
              <w:rPr>
                <w:i/>
                <w:iCs/>
              </w:rPr>
            </w:pPr>
            <w:r w:rsidRPr="00293F61">
              <w:rPr>
                <w:i/>
                <w:iCs/>
              </w:rPr>
              <w:t xml:space="preserve">This term is used to state </w:t>
            </w:r>
            <w:r w:rsidRPr="00293F61">
              <w:rPr>
                <w:b/>
                <w:bCs/>
                <w:i/>
                <w:iCs/>
              </w:rPr>
              <w:t>Recommended</w:t>
            </w:r>
            <w:r w:rsidRPr="00293F61">
              <w:rPr>
                <w:i/>
                <w:iCs/>
              </w:rPr>
              <w:t xml:space="preserve"> requirements</w:t>
            </w:r>
          </w:p>
        </w:tc>
      </w:tr>
      <w:tr w:rsidR="00F46202" w14:paraId="09DAC0A7" w14:textId="77777777" w:rsidTr="00DE3FCF">
        <w:tc>
          <w:tcPr>
            <w:tcW w:w="2245" w:type="dxa"/>
          </w:tcPr>
          <w:p w14:paraId="15D2393C" w14:textId="77777777" w:rsidR="00F46202" w:rsidRPr="00293F61" w:rsidRDefault="00F46202" w:rsidP="00DE3FCF">
            <w:pPr>
              <w:rPr>
                <w:i/>
                <w:iCs/>
              </w:rPr>
            </w:pPr>
            <w:r w:rsidRPr="00293F61">
              <w:rPr>
                <w:i/>
                <w:iCs/>
              </w:rPr>
              <w:t>MAY</w:t>
            </w:r>
          </w:p>
        </w:tc>
        <w:tc>
          <w:tcPr>
            <w:tcW w:w="7278" w:type="dxa"/>
          </w:tcPr>
          <w:p w14:paraId="3CEA76C2" w14:textId="77777777" w:rsidR="00F46202" w:rsidRPr="00293F61" w:rsidRDefault="00F46202" w:rsidP="00DE3FCF">
            <w:pPr>
              <w:rPr>
                <w:i/>
                <w:iCs/>
              </w:rPr>
            </w:pPr>
            <w:r w:rsidRPr="00293F61">
              <w:rPr>
                <w:i/>
                <w:iCs/>
              </w:rPr>
              <w:t xml:space="preserve">This term is used to state an </w:t>
            </w:r>
            <w:r w:rsidRPr="00293F61">
              <w:rPr>
                <w:b/>
                <w:bCs/>
                <w:i/>
                <w:iCs/>
              </w:rPr>
              <w:t>Optional</w:t>
            </w:r>
            <w:r w:rsidRPr="00293F61">
              <w:rPr>
                <w:i/>
                <w:iCs/>
              </w:rPr>
              <w:t xml:space="preserve"> requirement.</w:t>
            </w:r>
          </w:p>
        </w:tc>
      </w:tr>
    </w:tbl>
    <w:p w14:paraId="281D87C8" w14:textId="77777777" w:rsidR="00F46202" w:rsidRPr="00547451" w:rsidRDefault="00F46202" w:rsidP="00F46202">
      <w:pPr>
        <w:pStyle w:val="Heading2"/>
      </w:pPr>
      <w:bookmarkStart w:id="12" w:name="_Toc80516837"/>
      <w:bookmarkStart w:id="13" w:name="_Toc80534546"/>
      <w:r>
        <w:t>Policy</w:t>
      </w:r>
      <w:bookmarkEnd w:id="12"/>
      <w:bookmarkEnd w:id="13"/>
    </w:p>
    <w:p w14:paraId="446AD3CE" w14:textId="48927335" w:rsidR="005D12A2" w:rsidRDefault="00CC7A36" w:rsidP="002501CA">
      <w:pPr>
        <w:pStyle w:val="ListParagraph"/>
        <w:numPr>
          <w:ilvl w:val="0"/>
          <w:numId w:val="18"/>
        </w:numPr>
        <w:rPr>
          <w:i/>
          <w:iCs/>
        </w:rPr>
      </w:pPr>
      <w:r w:rsidRPr="00F46202">
        <w:rPr>
          <w:i/>
          <w:iCs/>
        </w:rPr>
        <w:t xml:space="preserve">Formal Change Management </w:t>
      </w:r>
      <w:r w:rsidR="00E14428" w:rsidRPr="00F46202">
        <w:rPr>
          <w:i/>
          <w:iCs/>
        </w:rPr>
        <w:t>p</w:t>
      </w:r>
      <w:r w:rsidRPr="00F46202">
        <w:rPr>
          <w:i/>
          <w:iCs/>
        </w:rPr>
        <w:t>roce</w:t>
      </w:r>
      <w:r w:rsidR="00E14428" w:rsidRPr="00F46202">
        <w:rPr>
          <w:i/>
          <w:iCs/>
        </w:rPr>
        <w:t>ss</w:t>
      </w:r>
      <w:r w:rsidRPr="00F46202">
        <w:rPr>
          <w:i/>
          <w:iCs/>
        </w:rPr>
        <w:t xml:space="preserve"> shall be in place to ensure the necessary control of all security changes </w:t>
      </w:r>
      <w:r w:rsidR="00896D5F" w:rsidRPr="00F46202">
        <w:rPr>
          <w:i/>
          <w:iCs/>
        </w:rPr>
        <w:t>in OT environment</w:t>
      </w:r>
      <w:r w:rsidRPr="00F46202">
        <w:rPr>
          <w:i/>
          <w:iCs/>
        </w:rPr>
        <w:t>.</w:t>
      </w:r>
    </w:p>
    <w:p w14:paraId="722A3189" w14:textId="42582357" w:rsidR="00EF6E9E" w:rsidRPr="00F46202" w:rsidRDefault="00EF6E9E" w:rsidP="002501CA">
      <w:pPr>
        <w:pStyle w:val="ListParagraph"/>
        <w:numPr>
          <w:ilvl w:val="0"/>
          <w:numId w:val="18"/>
        </w:numPr>
        <w:rPr>
          <w:i/>
          <w:iCs/>
        </w:rPr>
      </w:pPr>
      <w:r w:rsidRPr="00F46202">
        <w:rPr>
          <w:i/>
          <w:iCs/>
        </w:rPr>
        <w:t>A new system procured/product developed and to be implemented shall undergo a formal change control procedure.</w:t>
      </w:r>
    </w:p>
    <w:p w14:paraId="7584D3D5" w14:textId="4A50A529" w:rsidR="004D7F71" w:rsidRDefault="004A2726" w:rsidP="002501CA">
      <w:pPr>
        <w:pStyle w:val="ListParagraph"/>
        <w:numPr>
          <w:ilvl w:val="0"/>
          <w:numId w:val="18"/>
        </w:numPr>
        <w:rPr>
          <w:i/>
          <w:iCs/>
        </w:rPr>
      </w:pPr>
      <w:r w:rsidRPr="00F46202">
        <w:rPr>
          <w:i/>
          <w:iCs/>
        </w:rPr>
        <w:lastRenderedPageBreak/>
        <w:t>Changes to the system shall be authorized, documented, and controlled using formal change control procedure</w:t>
      </w:r>
      <w:r w:rsidR="00433B6B" w:rsidRPr="00F46202">
        <w:rPr>
          <w:i/>
          <w:iCs/>
        </w:rPr>
        <w:t>.</w:t>
      </w:r>
    </w:p>
    <w:p w14:paraId="72469F79" w14:textId="47E56ABA" w:rsidR="00D956C6" w:rsidRPr="00F46202" w:rsidRDefault="00D956C6" w:rsidP="002501CA">
      <w:pPr>
        <w:pStyle w:val="ListParagraph"/>
        <w:numPr>
          <w:ilvl w:val="0"/>
          <w:numId w:val="18"/>
        </w:numPr>
        <w:rPr>
          <w:i/>
          <w:iCs/>
        </w:rPr>
      </w:pPr>
      <w:r w:rsidRPr="00F46202">
        <w:rPr>
          <w:i/>
          <w:iCs/>
        </w:rPr>
        <w:t>Mechanism shall be employed to initiate changes/change request</w:t>
      </w:r>
      <w:r w:rsidR="00CE13CC" w:rsidRPr="00F46202">
        <w:rPr>
          <w:i/>
          <w:iCs/>
        </w:rPr>
        <w:t>s</w:t>
      </w:r>
      <w:r w:rsidRPr="00F46202">
        <w:rPr>
          <w:i/>
          <w:iCs/>
        </w:rPr>
        <w:t>, to notify the appropriate approval authority and to record the approval and implementation details.</w:t>
      </w:r>
    </w:p>
    <w:p w14:paraId="15F02F9D" w14:textId="77777777" w:rsidR="00B81FDF" w:rsidRDefault="00B81FDF">
      <w:pPr>
        <w:spacing w:before="0" w:after="160" w:line="259" w:lineRule="auto"/>
        <w:jc w:val="left"/>
        <w:rPr>
          <w:rFonts w:cs="Calibri"/>
          <w:b/>
          <w:bCs/>
          <w:kern w:val="32"/>
        </w:rPr>
      </w:pPr>
      <w:r>
        <w:br w:type="page"/>
      </w:r>
    </w:p>
    <w:p w14:paraId="58605FE4" w14:textId="77777777" w:rsidR="00F46202" w:rsidRDefault="00F46202" w:rsidP="00F46202">
      <w:pPr>
        <w:pStyle w:val="Heading1"/>
      </w:pPr>
      <w:bookmarkStart w:id="14" w:name="_Toc63779024"/>
      <w:bookmarkStart w:id="15" w:name="_Toc80513320"/>
      <w:bookmarkStart w:id="16" w:name="_Toc80534547"/>
      <w:r>
        <w:lastRenderedPageBreak/>
        <w:t>Compliance</w:t>
      </w:r>
      <w:bookmarkEnd w:id="14"/>
      <w:bookmarkEnd w:id="15"/>
      <w:bookmarkEnd w:id="16"/>
    </w:p>
    <w:p w14:paraId="044B91B6" w14:textId="77777777" w:rsidR="00F46202" w:rsidRPr="00CF3CB8" w:rsidRDefault="00F46202" w:rsidP="00F46202">
      <w:pPr>
        <w:pStyle w:val="ListParagraph"/>
        <w:numPr>
          <w:ilvl w:val="0"/>
          <w:numId w:val="46"/>
        </w:numPr>
        <w:rPr>
          <w:i/>
          <w:iCs/>
        </w:rPr>
      </w:pPr>
      <w:r w:rsidRPr="00CF3CB8">
        <w:rPr>
          <w:i/>
          <w:iCs/>
        </w:rPr>
        <w:t>This Policy shall be reviewed and updated regularly by the OT Cybersecurity Committee. NWC (if required) shall ensure that it remains appropriate in the light of any relevant changes to the law, organizational policies, or contractual obligations.</w:t>
      </w:r>
    </w:p>
    <w:p w14:paraId="6221AB76" w14:textId="77777777" w:rsidR="00F46202" w:rsidRPr="00357C6E" w:rsidRDefault="00F46202" w:rsidP="00F46202">
      <w:pPr>
        <w:pStyle w:val="ListParagraph"/>
        <w:numPr>
          <w:ilvl w:val="0"/>
          <w:numId w:val="46"/>
        </w:numPr>
        <w:rPr>
          <w:i/>
          <w:iCs/>
        </w:rPr>
      </w:pPr>
      <w:r w:rsidRPr="00357C6E">
        <w:rPr>
          <w:i/>
          <w:iCs/>
        </w:rPr>
        <w:t>This Policy shall be reviewed and audited by an auditor external to National Water Company</w:t>
      </w:r>
      <w:r>
        <w:rPr>
          <w:i/>
          <w:iCs/>
        </w:rPr>
        <w:t>.</w:t>
      </w:r>
      <w:r w:rsidRPr="00357C6E">
        <w:rPr>
          <w:i/>
          <w:iCs/>
        </w:rPr>
        <w:t xml:space="preserve"> </w:t>
      </w:r>
    </w:p>
    <w:p w14:paraId="40BBBE7C" w14:textId="77777777" w:rsidR="00F46202" w:rsidRPr="00357C6E" w:rsidRDefault="00F46202" w:rsidP="00F46202">
      <w:pPr>
        <w:pStyle w:val="ListParagraph"/>
        <w:numPr>
          <w:ilvl w:val="0"/>
          <w:numId w:val="46"/>
        </w:numPr>
        <w:rPr>
          <w:i/>
          <w:iCs/>
        </w:rPr>
      </w:pPr>
      <w:r w:rsidRPr="00357C6E">
        <w:rPr>
          <w:i/>
          <w:iCs/>
        </w:rPr>
        <w:t>NWC may create additional regulations to cover specific areas</w:t>
      </w:r>
      <w:r>
        <w:rPr>
          <w:i/>
          <w:iCs/>
        </w:rPr>
        <w:t xml:space="preserve"> beyond the scope of this Policy.</w:t>
      </w:r>
    </w:p>
    <w:p w14:paraId="7D87751B" w14:textId="77777777" w:rsidR="00F46202" w:rsidRPr="00357C6E" w:rsidRDefault="00F46202" w:rsidP="00F46202">
      <w:pPr>
        <w:pStyle w:val="ListParagraph"/>
        <w:numPr>
          <w:ilvl w:val="0"/>
          <w:numId w:val="46"/>
        </w:numPr>
        <w:rPr>
          <w:i/>
          <w:iCs/>
        </w:rPr>
      </w:pPr>
      <w:r w:rsidRPr="00357C6E">
        <w:rPr>
          <w:i/>
          <w:iCs/>
        </w:rPr>
        <w:t>OT Cybersecurity Committee comprises representatives from all relevant parts of the organization. It shall oversee the creation of cybersecurity and subsidiary policies.</w:t>
      </w:r>
    </w:p>
    <w:p w14:paraId="50A499BF" w14:textId="77777777" w:rsidR="00F46202" w:rsidRDefault="00F46202" w:rsidP="00F46202">
      <w:pPr>
        <w:pStyle w:val="Heading1"/>
      </w:pPr>
      <w:bookmarkStart w:id="17" w:name="_Toc63779025"/>
      <w:bookmarkStart w:id="18" w:name="_Toc80513321"/>
      <w:bookmarkStart w:id="19" w:name="_Toc80534548"/>
      <w:r>
        <w:t>Exception Criteria</w:t>
      </w:r>
      <w:bookmarkEnd w:id="17"/>
      <w:bookmarkEnd w:id="18"/>
      <w:bookmarkEnd w:id="19"/>
    </w:p>
    <w:p w14:paraId="55AB27DA" w14:textId="31FA6DF7" w:rsidR="00F46202" w:rsidRPr="00CA38F2" w:rsidRDefault="00F46202" w:rsidP="00F46202">
      <w:pPr>
        <w:pStyle w:val="ListParagraph"/>
        <w:numPr>
          <w:ilvl w:val="0"/>
          <w:numId w:val="47"/>
        </w:numPr>
        <w:rPr>
          <w:i/>
          <w:iCs/>
        </w:rPr>
      </w:pPr>
      <w:r w:rsidRPr="00CA38F2">
        <w:rPr>
          <w:i/>
          <w:iCs/>
        </w:rPr>
        <w:t>This Policy address</w:t>
      </w:r>
      <w:r>
        <w:rPr>
          <w:i/>
          <w:iCs/>
        </w:rPr>
        <w:t>es</w:t>
      </w:r>
      <w:r w:rsidRPr="00CA38F2">
        <w:rPr>
          <w:i/>
          <w:iCs/>
        </w:rPr>
        <w:t xml:space="preserve"> cyber security requirements related to </w:t>
      </w:r>
      <w:r>
        <w:rPr>
          <w:i/>
          <w:iCs/>
        </w:rPr>
        <w:t>Change Management</w:t>
      </w:r>
      <w:r w:rsidRPr="00CA38F2">
        <w:rPr>
          <w:i/>
          <w:iCs/>
        </w:rPr>
        <w:t>. If needed, exceptions shall be formally submitted to the OT Cybersecurity Committee, including justification and benefits attributed to the exception.</w:t>
      </w:r>
    </w:p>
    <w:p w14:paraId="2224AC84" w14:textId="77777777" w:rsidR="00F46202" w:rsidRDefault="00F46202" w:rsidP="00F46202">
      <w:pPr>
        <w:pStyle w:val="ListParagraph"/>
        <w:numPr>
          <w:ilvl w:val="0"/>
          <w:numId w:val="47"/>
        </w:numPr>
        <w:rPr>
          <w:i/>
          <w:iCs/>
        </w:rPr>
      </w:pPr>
      <w:r w:rsidRPr="003B369C">
        <w:rPr>
          <w:i/>
          <w:iCs/>
        </w:rPr>
        <w:t xml:space="preserve">The policy waiver period has </w:t>
      </w:r>
      <w:r>
        <w:rPr>
          <w:i/>
          <w:iCs/>
        </w:rPr>
        <w:t xml:space="preserve">a </w:t>
      </w:r>
      <w:r w:rsidRPr="003B369C">
        <w:rPr>
          <w:i/>
          <w:iCs/>
        </w:rPr>
        <w:t>maximum period of one year and shall be re</w:t>
      </w:r>
      <w:r>
        <w:rPr>
          <w:i/>
          <w:iCs/>
        </w:rPr>
        <w:t>-</w:t>
      </w:r>
      <w:r w:rsidRPr="003B369C">
        <w:rPr>
          <w:i/>
          <w:iCs/>
        </w:rPr>
        <w:t xml:space="preserve">assessed and re-approved, if necessary, for </w:t>
      </w:r>
      <w:r>
        <w:rPr>
          <w:i/>
          <w:iCs/>
        </w:rPr>
        <w:t xml:space="preserve">a </w:t>
      </w:r>
      <w:r w:rsidRPr="003B369C">
        <w:rPr>
          <w:i/>
          <w:iCs/>
        </w:rPr>
        <w:t xml:space="preserve">maximum </w:t>
      </w:r>
      <w:r>
        <w:rPr>
          <w:i/>
          <w:iCs/>
        </w:rPr>
        <w:t xml:space="preserve">of </w:t>
      </w:r>
      <w:r w:rsidRPr="003B369C">
        <w:rPr>
          <w:i/>
          <w:iCs/>
        </w:rPr>
        <w:t xml:space="preserve">three consecutive terms. </w:t>
      </w:r>
    </w:p>
    <w:p w14:paraId="73FB0104" w14:textId="77777777" w:rsidR="00F46202" w:rsidRPr="003B369C" w:rsidRDefault="00F46202" w:rsidP="00F46202">
      <w:pPr>
        <w:pStyle w:val="ListParagraph"/>
        <w:numPr>
          <w:ilvl w:val="0"/>
          <w:numId w:val="47"/>
        </w:numPr>
        <w:rPr>
          <w:i/>
          <w:iCs/>
        </w:rPr>
      </w:pPr>
      <w:r w:rsidRPr="003B369C">
        <w:rPr>
          <w:i/>
          <w:iCs/>
        </w:rPr>
        <w:t xml:space="preserve">No </w:t>
      </w:r>
      <w:r>
        <w:rPr>
          <w:i/>
          <w:iCs/>
        </w:rPr>
        <w:t>P</w:t>
      </w:r>
      <w:r w:rsidRPr="003B369C">
        <w:rPr>
          <w:i/>
          <w:iCs/>
        </w:rPr>
        <w:t xml:space="preserve">olicy shall be provided </w:t>
      </w:r>
      <w:r>
        <w:rPr>
          <w:i/>
          <w:iCs/>
        </w:rPr>
        <w:t xml:space="preserve">an </w:t>
      </w:r>
      <w:r w:rsidRPr="003B369C">
        <w:rPr>
          <w:i/>
          <w:iCs/>
        </w:rPr>
        <w:t>exception for more than three consecutive terms.</w:t>
      </w:r>
    </w:p>
    <w:p w14:paraId="2580B7E6" w14:textId="34E53649" w:rsidR="00FE6C4E" w:rsidRPr="00FE6C4E" w:rsidRDefault="00FE6C4E" w:rsidP="00F46202">
      <w:pPr>
        <w:pStyle w:val="Heading1"/>
        <w:numPr>
          <w:ilvl w:val="0"/>
          <w:numId w:val="0"/>
        </w:numPr>
        <w:ind w:left="216" w:hanging="216"/>
      </w:pPr>
    </w:p>
    <w:sectPr w:rsidR="00FE6C4E" w:rsidRPr="00FE6C4E" w:rsidSect="003E38CB">
      <w:headerReference w:type="default" r:id="rId11"/>
      <w:footerReference w:type="default" r:id="rId12"/>
      <w:headerReference w:type="first" r:id="rId13"/>
      <w:footerReference w:type="first" r:id="rId14"/>
      <w:type w:val="continuous"/>
      <w:pgSz w:w="12240" w:h="15840" w:code="1"/>
      <w:pgMar w:top="504" w:right="1267" w:bottom="3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B7466" w14:textId="77777777" w:rsidR="009D4D83" w:rsidRDefault="009D4D83" w:rsidP="00124993">
      <w:r>
        <w:separator/>
      </w:r>
    </w:p>
  </w:endnote>
  <w:endnote w:type="continuationSeparator" w:id="0">
    <w:p w14:paraId="7BAFBA6A" w14:textId="77777777" w:rsidR="009D4D83" w:rsidRDefault="009D4D83" w:rsidP="00124993">
      <w:r>
        <w:continuationSeparator/>
      </w:r>
    </w:p>
  </w:endnote>
  <w:endnote w:type="continuationNotice" w:id="1">
    <w:p w14:paraId="5C216B96" w14:textId="77777777" w:rsidR="009D4D83" w:rsidRDefault="009D4D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8926B" w14:textId="77777777" w:rsidR="00F435AD" w:rsidRPr="00FA3967" w:rsidRDefault="00F435AD" w:rsidP="00F435AD">
    <w:pPr>
      <w:pStyle w:val="Footer"/>
      <w:rPr>
        <w:rFonts w:ascii="Calibri Light" w:hAnsi="Calibri Light" w:cs="Calibri Light"/>
        <w:b/>
        <w:bCs/>
        <w:sz w:val="20"/>
        <w:szCs w:val="20"/>
      </w:rPr>
    </w:pPr>
    <w:r w:rsidRPr="00FA3967">
      <w:rPr>
        <w:rFonts w:ascii="Calibri Light" w:hAnsi="Calibri Light" w:cs="Calibri Light"/>
        <w:b/>
        <w:bCs/>
        <w:sz w:val="20"/>
        <w:szCs w:val="20"/>
      </w:rPr>
      <w:t>PROPRIETARY NOTICE</w:t>
    </w:r>
  </w:p>
  <w:p w14:paraId="785429D8" w14:textId="1DB49756" w:rsidR="00546D10" w:rsidRPr="00AF5CD1" w:rsidRDefault="00F435AD" w:rsidP="00FB67F6">
    <w:pPr>
      <w:pStyle w:val="Footer"/>
      <w:rPr>
        <w:rFonts w:cs="Calibri"/>
        <w:sz w:val="22"/>
      </w:rPr>
    </w:pPr>
    <w:r w:rsidRPr="00FA3967">
      <w:rPr>
        <w:rFonts w:ascii="Calibri Light" w:hAnsi="Calibri Light" w:cs="Calibri Light"/>
        <w:sz w:val="20"/>
        <w:szCs w:val="20"/>
      </w:rPr>
      <w:t xml:space="preserve">THIS DOCUMENT CONTAINS INFORMATION PROPRIETARY TO NWC. ANY DISCLOSURE OR USE THEREOF IS EXPRESSLY PROHIBITED EXCEPT UPON THE WRITTEN PERMISSION OF </w:t>
    </w:r>
    <w:r>
      <w:rPr>
        <w:rFonts w:ascii="Calibri Light" w:hAnsi="Calibri Light" w:cs="Calibri Light"/>
        <w:sz w:val="20"/>
        <w:szCs w:val="20"/>
      </w:rPr>
      <w:t>NWC</w:t>
    </w:r>
    <w:r w:rsidRPr="00FA3967">
      <w:rPr>
        <w:rFonts w:ascii="Calibri Light" w:hAnsi="Calibri Light" w:cs="Calibri Light"/>
        <w:sz w:val="20"/>
        <w:szCs w:val="20"/>
      </w:rPr>
      <w:t>.</w:t>
    </w:r>
  </w:p>
  <w:p w14:paraId="35360863" w14:textId="77777777" w:rsidR="001E5561" w:rsidRDefault="001E556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2E40" w14:textId="45AD3B38" w:rsidR="00DF2CAF" w:rsidRDefault="009D69DF">
    <w:pPr>
      <w:pStyle w:val="Footer"/>
    </w:pPr>
    <w:r>
      <w:rPr>
        <w:noProof/>
      </w:rPr>
      <mc:AlternateContent>
        <mc:Choice Requires="wps">
          <w:drawing>
            <wp:anchor distT="0" distB="0" distL="114300" distR="114300" simplePos="0" relativeHeight="251658240" behindDoc="0" locked="0" layoutInCell="1" allowOverlap="1" wp14:anchorId="21C5A325" wp14:editId="4F57FAA4">
              <wp:simplePos x="0" y="0"/>
              <wp:positionH relativeFrom="margin">
                <wp:posOffset>-381000</wp:posOffset>
              </wp:positionH>
              <wp:positionV relativeFrom="paragraph">
                <wp:posOffset>88265</wp:posOffset>
              </wp:positionV>
              <wp:extent cx="6400800"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6400800" cy="0"/>
                      </a:xfrm>
                      <a:prstGeom prst="line">
                        <a:avLst/>
                      </a:prstGeom>
                      <a:ln w="19050"/>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116CF" id="Straight Connector 7"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pt,6.95pt" to="474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" strokecolor="#5aa6c0 [3207]" strokeweight="1.5pt">
              <w10:wrap anchorx="margin"/>
            </v:line>
          </w:pict>
        </mc:Fallback>
      </mc:AlternateConten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14:paraId="75B1B8C1" w14:textId="77777777" w:rsidR="00F923F3" w:rsidRPr="00FA3967" w:rsidRDefault="00F923F3" w:rsidP="00F923F3">
    <w:pPr>
      <w:pStyle w:val="Footer"/>
      <w:rPr>
        <w:rFonts w:ascii="Calibri Light" w:hAnsi="Calibri Light" w:cs="Calibri Light"/>
        <w:b/>
        <w:bCs/>
        <w:sz w:val="20"/>
        <w:szCs w:val="20"/>
      </w:rPr>
    </w:pPr>
    <w:r w:rsidRPr="00FA3967">
      <w:rPr>
        <w:rFonts w:ascii="Calibri Light" w:hAnsi="Calibri Light" w:cs="Calibri Light"/>
        <w:b/>
        <w:bCs/>
        <w:sz w:val="20"/>
        <w:szCs w:val="20"/>
      </w:rPr>
      <w:t>PROPRIETARY NOTICE</w:t>
    </w:r>
  </w:p>
  <w:p w14:paraId="2A892C6D" w14:textId="7E2BC792" w:rsidR="003E38CB" w:rsidRPr="00FB67F6" w:rsidRDefault="00F923F3">
    <w:pPr>
      <w:pStyle w:val="Footer"/>
      <w:rPr>
        <w:rFonts w:ascii="Calibri Light" w:hAnsi="Calibri Light" w:cs="Calibri Light"/>
        <w:sz w:val="20"/>
        <w:szCs w:val="20"/>
      </w:rPr>
    </w:pPr>
    <w:r w:rsidRPr="00FA3967">
      <w:rPr>
        <w:rFonts w:ascii="Calibri Light" w:hAnsi="Calibri Light" w:cs="Calibri Light"/>
        <w:sz w:val="20"/>
        <w:szCs w:val="20"/>
      </w:rPr>
      <w:t xml:space="preserve">THIS DOCUMENT CONTAINS INFORMATION PROPRIETARY TO NWC. ANY DISCLOSURE OR USE THEREOF IS EXPRESSLY PROHIBITED EXCEPT UPON THE WRITTEN PERMISSION OF </w:t>
    </w:r>
    <w:r>
      <w:rPr>
        <w:rFonts w:ascii="Calibri Light" w:hAnsi="Calibri Light" w:cs="Calibri Light"/>
        <w:sz w:val="20"/>
        <w:szCs w:val="20"/>
      </w:rPr>
      <w:t>NWC</w:t>
    </w:r>
    <w:r w:rsidRPr="00FA3967">
      <w:rPr>
        <w:rFonts w:ascii="Calibri Light" w:hAnsi="Calibri Light" w:cs="Calibri Light"/>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544EE" w14:textId="77777777" w:rsidR="009D4D83" w:rsidRDefault="009D4D83" w:rsidP="00124993">
      <w:r>
        <w:separator/>
      </w:r>
    </w:p>
  </w:footnote>
  <w:footnote w:type="continuationSeparator" w:id="0">
    <w:p w14:paraId="6827C75B" w14:textId="77777777" w:rsidR="009D4D83" w:rsidRDefault="009D4D83" w:rsidP="00124993">
      <w:r>
        <w:continuationSeparator/>
      </w:r>
    </w:p>
  </w:footnote>
  <w:footnote w:type="continuationNotice" w:id="1">
    <w:p w14:paraId="04DD405F" w14:textId="77777777" w:rsidR="009D4D83" w:rsidRDefault="009D4D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4"/>
      <w:gridCol w:w="6166"/>
      <w:gridCol w:w="1730"/>
    </w:tblGrid>
    <w:tr w:rsidR="005154CB" w:rsidRPr="00AF5CD1" w14:paraId="07E151FB" w14:textId="77777777" w:rsidTr="0018195C">
      <w:trPr>
        <w:cantSplit/>
        <w:trHeight w:val="528"/>
      </w:trPr>
      <w:tc>
        <w:tcPr>
          <w:tcW w:w="1644" w:type="dxa"/>
          <w:vMerge w:val="restart"/>
          <w:tcBorders>
            <w:top w:val="single" w:sz="4" w:space="0" w:color="auto"/>
            <w:left w:val="single" w:sz="4" w:space="0" w:color="auto"/>
            <w:right w:val="single" w:sz="4" w:space="0" w:color="auto"/>
          </w:tcBorders>
          <w:vAlign w:val="center"/>
        </w:tcPr>
        <w:p w14:paraId="7DFA1B82" w14:textId="77777777" w:rsidR="005154CB" w:rsidRPr="00AF5CD1" w:rsidRDefault="005154CB" w:rsidP="005154CB">
          <w:pPr>
            <w:jc w:val="center"/>
            <w:rPr>
              <w:rFonts w:cs="Calibri"/>
              <w:sz w:val="22"/>
            </w:rPr>
          </w:pPr>
          <w:r>
            <w:rPr>
              <w:noProof/>
            </w:rPr>
            <w:drawing>
              <wp:inline distT="0" distB="0" distL="0" distR="0" wp14:anchorId="2CEB0A14" wp14:editId="4FEE7F60">
                <wp:extent cx="891540" cy="8915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91540" cy="891540"/>
                        </a:xfrm>
                        <a:prstGeom prst="rect">
                          <a:avLst/>
                        </a:prstGeom>
                      </pic:spPr>
                    </pic:pic>
                  </a:graphicData>
                </a:graphic>
              </wp:inline>
            </w:drawing>
          </w:r>
        </w:p>
      </w:tc>
      <w:tc>
        <w:tcPr>
          <w:tcW w:w="6166" w:type="dxa"/>
          <w:tcBorders>
            <w:left w:val="single" w:sz="4" w:space="0" w:color="auto"/>
            <w:right w:val="nil"/>
          </w:tcBorders>
          <w:vAlign w:val="center"/>
        </w:tcPr>
        <w:p w14:paraId="7EFE58F6" w14:textId="532A91CA" w:rsidR="005154CB" w:rsidRPr="00AF5CD1" w:rsidRDefault="0027286D" w:rsidP="005154CB">
          <w:pPr>
            <w:pStyle w:val="Heading2"/>
            <w:numPr>
              <w:ilvl w:val="0"/>
              <w:numId w:val="0"/>
            </w:numPr>
            <w:jc w:val="center"/>
            <w:rPr>
              <w:bCs/>
            </w:rPr>
          </w:pPr>
          <w:r w:rsidRPr="0027286D">
            <w:rPr>
              <w:bCs/>
            </w:rPr>
            <w:t>NWC OT Cybersecurity Change Management Policy</w:t>
          </w:r>
        </w:p>
      </w:tc>
      <w:tc>
        <w:tcPr>
          <w:tcW w:w="1730" w:type="dxa"/>
          <w:vAlign w:val="center"/>
        </w:tcPr>
        <w:p w14:paraId="7EA7D69D" w14:textId="2327E64D" w:rsidR="005154CB" w:rsidRDefault="005154CB" w:rsidP="005154CB">
          <w:pPr>
            <w:spacing w:line="360" w:lineRule="auto"/>
            <w:jc w:val="center"/>
            <w:rPr>
              <w:rFonts w:cs="Calibri"/>
              <w:bCs/>
              <w:sz w:val="20"/>
              <w:szCs w:val="20"/>
            </w:rPr>
          </w:pPr>
          <w:r w:rsidRPr="00DF2CAF">
            <w:rPr>
              <w:rFonts w:cs="Calibri"/>
              <w:b/>
              <w:sz w:val="20"/>
              <w:szCs w:val="20"/>
            </w:rPr>
            <w:t xml:space="preserve">Page </w:t>
          </w:r>
          <w:r w:rsidRPr="00DF2CAF">
            <w:rPr>
              <w:rFonts w:cs="Calibri"/>
              <w:b/>
              <w:sz w:val="20"/>
              <w:szCs w:val="20"/>
            </w:rPr>
            <w:fldChar w:fldCharType="begin"/>
          </w:r>
          <w:r w:rsidRPr="00DF2CAF">
            <w:rPr>
              <w:rFonts w:cs="Calibri"/>
              <w:b/>
              <w:sz w:val="20"/>
              <w:szCs w:val="20"/>
            </w:rPr>
            <w:instrText xml:space="preserve"> PAGE  \* Arabic  \* MERGEFORMAT </w:instrText>
          </w:r>
          <w:r w:rsidRPr="00DF2CAF">
            <w:rPr>
              <w:rFonts w:cs="Calibri"/>
              <w:b/>
              <w:sz w:val="20"/>
              <w:szCs w:val="20"/>
            </w:rPr>
            <w:fldChar w:fldCharType="separate"/>
          </w:r>
          <w:r w:rsidRPr="00DF2CAF">
            <w:rPr>
              <w:rFonts w:cs="Calibri"/>
              <w:b/>
              <w:noProof/>
              <w:sz w:val="20"/>
              <w:szCs w:val="20"/>
            </w:rPr>
            <w:t>1</w:t>
          </w:r>
          <w:r w:rsidRPr="00DF2CAF">
            <w:rPr>
              <w:rFonts w:cs="Calibri"/>
              <w:b/>
              <w:sz w:val="20"/>
              <w:szCs w:val="20"/>
            </w:rPr>
            <w:fldChar w:fldCharType="end"/>
          </w:r>
          <w:r w:rsidRPr="00DF2CAF">
            <w:rPr>
              <w:rFonts w:cs="Calibri"/>
              <w:b/>
              <w:sz w:val="20"/>
              <w:szCs w:val="20"/>
            </w:rPr>
            <w:t xml:space="preserve"> of </w:t>
          </w:r>
          <w:r w:rsidRPr="00DF2CAF">
            <w:rPr>
              <w:rFonts w:cs="Calibri"/>
              <w:b/>
              <w:sz w:val="20"/>
              <w:szCs w:val="20"/>
            </w:rPr>
            <w:fldChar w:fldCharType="begin"/>
          </w:r>
          <w:r w:rsidRPr="00DF2CAF">
            <w:rPr>
              <w:rFonts w:cs="Calibri"/>
              <w:b/>
              <w:sz w:val="20"/>
              <w:szCs w:val="20"/>
            </w:rPr>
            <w:instrText xml:space="preserve"> NUMPAGES  \* Arabic  \* MERGEFORMAT </w:instrText>
          </w:r>
          <w:r w:rsidRPr="00DF2CAF">
            <w:rPr>
              <w:rFonts w:cs="Calibri"/>
              <w:b/>
              <w:sz w:val="20"/>
              <w:szCs w:val="20"/>
            </w:rPr>
            <w:fldChar w:fldCharType="separate"/>
          </w:r>
          <w:r w:rsidRPr="00DF2CAF">
            <w:rPr>
              <w:rFonts w:cs="Calibri"/>
              <w:b/>
              <w:noProof/>
              <w:sz w:val="20"/>
              <w:szCs w:val="20"/>
            </w:rPr>
            <w:t>2</w:t>
          </w:r>
          <w:r w:rsidRPr="00DF2CAF">
            <w:rPr>
              <w:rFonts w:cs="Calibri"/>
              <w:b/>
              <w:sz w:val="20"/>
              <w:szCs w:val="20"/>
            </w:rPr>
            <w:fldChar w:fldCharType="end"/>
          </w:r>
        </w:p>
      </w:tc>
    </w:tr>
    <w:tr w:rsidR="005154CB" w:rsidRPr="00AF5CD1" w14:paraId="1A54B56F" w14:textId="77777777" w:rsidTr="0018195C">
      <w:trPr>
        <w:cantSplit/>
        <w:trHeight w:val="365"/>
      </w:trPr>
      <w:tc>
        <w:tcPr>
          <w:tcW w:w="1644" w:type="dxa"/>
          <w:vMerge/>
          <w:tcBorders>
            <w:left w:val="single" w:sz="4" w:space="0" w:color="auto"/>
            <w:right w:val="single" w:sz="4" w:space="0" w:color="auto"/>
          </w:tcBorders>
          <w:vAlign w:val="center"/>
        </w:tcPr>
        <w:p w14:paraId="6A12B0EB" w14:textId="77777777" w:rsidR="005154CB" w:rsidRPr="00AF5CD1" w:rsidRDefault="005154CB" w:rsidP="005154CB">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6A1A240D" w14:textId="511149A6" w:rsidR="005154CB" w:rsidRPr="0027286D" w:rsidRDefault="005154CB" w:rsidP="005154CB">
          <w:pPr>
            <w:pStyle w:val="Heading3"/>
            <w:numPr>
              <w:ilvl w:val="0"/>
              <w:numId w:val="0"/>
            </w:numPr>
            <w:ind w:left="60"/>
            <w:jc w:val="center"/>
            <w:rPr>
              <w:b/>
              <w:bCs/>
            </w:rPr>
          </w:pPr>
          <w:r w:rsidRPr="0027286D">
            <w:rPr>
              <w:b/>
              <w:bCs/>
            </w:rPr>
            <w:t>Document Type</w:t>
          </w:r>
          <w:r w:rsidR="00FF72BD" w:rsidRPr="0027286D">
            <w:rPr>
              <w:b/>
              <w:bCs/>
            </w:rPr>
            <w:t>: Policy</w:t>
          </w:r>
        </w:p>
      </w:tc>
      <w:tc>
        <w:tcPr>
          <w:tcW w:w="1730" w:type="dxa"/>
          <w:vMerge w:val="restart"/>
          <w:vAlign w:val="center"/>
        </w:tcPr>
        <w:p w14:paraId="07E5EA28" w14:textId="5541BCA4" w:rsidR="005154CB" w:rsidRPr="00DF2CAF" w:rsidRDefault="0027286D" w:rsidP="005154CB">
          <w:pPr>
            <w:ind w:firstLine="162"/>
            <w:jc w:val="center"/>
            <w:rPr>
              <w:rFonts w:cs="Calibri"/>
              <w:b/>
              <w:bCs/>
              <w:sz w:val="18"/>
            </w:rPr>
          </w:pPr>
          <w:r>
            <w:rPr>
              <w:rFonts w:cs="Calibri"/>
              <w:b/>
              <w:bCs/>
              <w:sz w:val="18"/>
            </w:rPr>
            <w:t>22</w:t>
          </w:r>
          <w:r w:rsidR="00FF72BD">
            <w:rPr>
              <w:rFonts w:cs="Calibri"/>
              <w:b/>
              <w:bCs/>
              <w:sz w:val="18"/>
            </w:rPr>
            <w:t>-Aug-21</w:t>
          </w:r>
        </w:p>
      </w:tc>
    </w:tr>
    <w:tr w:rsidR="005154CB" w:rsidRPr="00AF5CD1" w14:paraId="63180E57" w14:textId="77777777" w:rsidTr="0018195C">
      <w:trPr>
        <w:cantSplit/>
        <w:trHeight w:val="281"/>
      </w:trPr>
      <w:tc>
        <w:tcPr>
          <w:tcW w:w="1644" w:type="dxa"/>
          <w:vMerge/>
          <w:tcBorders>
            <w:left w:val="single" w:sz="4" w:space="0" w:color="auto"/>
            <w:bottom w:val="single" w:sz="4" w:space="0" w:color="auto"/>
            <w:right w:val="single" w:sz="4" w:space="0" w:color="auto"/>
          </w:tcBorders>
          <w:vAlign w:val="center"/>
        </w:tcPr>
        <w:p w14:paraId="3EC11FF1" w14:textId="77777777" w:rsidR="005154CB" w:rsidRPr="00AF5CD1" w:rsidRDefault="005154CB" w:rsidP="005154CB">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11F3385F" w14:textId="4DE5F216" w:rsidR="005154CB" w:rsidRPr="0027286D" w:rsidRDefault="005154CB" w:rsidP="005154CB">
          <w:pPr>
            <w:pStyle w:val="Heading3"/>
            <w:numPr>
              <w:ilvl w:val="0"/>
              <w:numId w:val="0"/>
            </w:numPr>
            <w:ind w:left="60"/>
            <w:jc w:val="center"/>
            <w:rPr>
              <w:b/>
              <w:bCs/>
            </w:rPr>
          </w:pPr>
          <w:r w:rsidRPr="0027286D">
            <w:rPr>
              <w:b/>
              <w:bCs/>
            </w:rPr>
            <w:t>Document Classification</w:t>
          </w:r>
          <w:r w:rsidR="00FF72BD" w:rsidRPr="0027286D">
            <w:rPr>
              <w:b/>
              <w:bCs/>
            </w:rPr>
            <w:t>: Internal and Confidential</w:t>
          </w:r>
        </w:p>
      </w:tc>
      <w:tc>
        <w:tcPr>
          <w:tcW w:w="1730" w:type="dxa"/>
          <w:vMerge/>
          <w:vAlign w:val="center"/>
        </w:tcPr>
        <w:p w14:paraId="3AC6437E" w14:textId="77777777" w:rsidR="005154CB" w:rsidRPr="00DF2CAF" w:rsidRDefault="005154CB" w:rsidP="005154CB">
          <w:pPr>
            <w:ind w:firstLine="162"/>
            <w:jc w:val="center"/>
            <w:rPr>
              <w:rFonts w:cs="Calibri"/>
              <w:b/>
              <w:bCs/>
              <w:sz w:val="18"/>
            </w:rPr>
          </w:pPr>
        </w:p>
      </w:tc>
    </w:tr>
  </w:tbl>
  <w:p w14:paraId="77E33799" w14:textId="77777777" w:rsidR="001E5561" w:rsidRDefault="001E5561" w:rsidP="005154C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4"/>
      <w:gridCol w:w="6166"/>
      <w:gridCol w:w="1730"/>
    </w:tblGrid>
    <w:tr w:rsidR="00471D3E" w:rsidRPr="00AF5CD1" w14:paraId="2225AE44" w14:textId="77777777" w:rsidTr="0018195C">
      <w:trPr>
        <w:cantSplit/>
        <w:trHeight w:val="528"/>
      </w:trPr>
      <w:tc>
        <w:tcPr>
          <w:tcW w:w="1644" w:type="dxa"/>
          <w:vMerge w:val="restart"/>
          <w:tcBorders>
            <w:top w:val="single" w:sz="4" w:space="0" w:color="auto"/>
            <w:left w:val="single" w:sz="4" w:space="0" w:color="auto"/>
            <w:right w:val="single" w:sz="4" w:space="0" w:color="auto"/>
          </w:tcBorders>
          <w:vAlign w:val="center"/>
        </w:tcPr>
        <w:p w14:paraId="2DCF093C" w14:textId="77777777" w:rsidR="00471D3E" w:rsidRPr="00AF5CD1" w:rsidRDefault="00471D3E" w:rsidP="00850B9D">
          <w:pPr>
            <w:jc w:val="center"/>
            <w:rPr>
              <w:rFonts w:cs="Calibri"/>
              <w:sz w:val="22"/>
            </w:rPr>
          </w:pPr>
          <w:r>
            <w:rPr>
              <w:noProof/>
            </w:rPr>
            <w:drawing>
              <wp:inline distT="0" distB="0" distL="0" distR="0" wp14:anchorId="07F0D940" wp14:editId="3DCB2AAA">
                <wp:extent cx="891540" cy="8915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91540" cy="891540"/>
                        </a:xfrm>
                        <a:prstGeom prst="rect">
                          <a:avLst/>
                        </a:prstGeom>
                      </pic:spPr>
                    </pic:pic>
                  </a:graphicData>
                </a:graphic>
              </wp:inline>
            </w:drawing>
          </w:r>
        </w:p>
      </w:tc>
      <w:tc>
        <w:tcPr>
          <w:tcW w:w="6166" w:type="dxa"/>
          <w:tcBorders>
            <w:left w:val="single" w:sz="4" w:space="0" w:color="auto"/>
            <w:right w:val="nil"/>
          </w:tcBorders>
          <w:vAlign w:val="center"/>
        </w:tcPr>
        <w:p w14:paraId="4FD64073" w14:textId="4F887191" w:rsidR="00471D3E" w:rsidRPr="00AF5CD1" w:rsidRDefault="006A1E1F" w:rsidP="00DF2CAF">
          <w:pPr>
            <w:pStyle w:val="Heading2"/>
            <w:numPr>
              <w:ilvl w:val="0"/>
              <w:numId w:val="0"/>
            </w:numPr>
            <w:jc w:val="center"/>
            <w:rPr>
              <w:bCs/>
            </w:rPr>
          </w:pPr>
          <w:r>
            <w:rPr>
              <w:bCs/>
            </w:rPr>
            <w:t xml:space="preserve">NWC OT </w:t>
          </w:r>
          <w:r w:rsidR="0027286D">
            <w:rPr>
              <w:bCs/>
            </w:rPr>
            <w:t>Cybers</w:t>
          </w:r>
          <w:r w:rsidR="00DF5EBB">
            <w:rPr>
              <w:bCs/>
            </w:rPr>
            <w:t xml:space="preserve">ecurity </w:t>
          </w:r>
          <w:r w:rsidR="00F46202">
            <w:rPr>
              <w:bCs/>
            </w:rPr>
            <w:t>Change Management</w:t>
          </w:r>
          <w:r w:rsidR="0027286D">
            <w:rPr>
              <w:bCs/>
            </w:rPr>
            <w:t xml:space="preserve"> Policy</w:t>
          </w:r>
        </w:p>
      </w:tc>
      <w:tc>
        <w:tcPr>
          <w:tcW w:w="1730" w:type="dxa"/>
          <w:vAlign w:val="center"/>
        </w:tcPr>
        <w:p w14:paraId="12C77904" w14:textId="4079B5BF" w:rsidR="00471D3E" w:rsidRDefault="00471D3E" w:rsidP="00DF2CAF">
          <w:pPr>
            <w:spacing w:line="360" w:lineRule="auto"/>
            <w:jc w:val="center"/>
            <w:rPr>
              <w:rFonts w:cs="Calibri"/>
              <w:bCs/>
              <w:sz w:val="20"/>
              <w:szCs w:val="20"/>
            </w:rPr>
          </w:pPr>
          <w:r w:rsidRPr="00DF2CAF">
            <w:rPr>
              <w:rFonts w:cs="Calibri"/>
              <w:b/>
              <w:sz w:val="20"/>
              <w:szCs w:val="20"/>
            </w:rPr>
            <w:t xml:space="preserve">Page </w:t>
          </w:r>
          <w:r w:rsidRPr="00DF2CAF">
            <w:rPr>
              <w:rFonts w:cs="Calibri"/>
              <w:b/>
              <w:sz w:val="20"/>
              <w:szCs w:val="20"/>
            </w:rPr>
            <w:fldChar w:fldCharType="begin"/>
          </w:r>
          <w:r w:rsidRPr="00DF2CAF">
            <w:rPr>
              <w:rFonts w:cs="Calibri"/>
              <w:b/>
              <w:sz w:val="20"/>
              <w:szCs w:val="20"/>
            </w:rPr>
            <w:instrText xml:space="preserve"> PAGE  \* Arabic  \* MERGEFORMAT </w:instrText>
          </w:r>
          <w:r w:rsidRPr="00DF2CAF">
            <w:rPr>
              <w:rFonts w:cs="Calibri"/>
              <w:b/>
              <w:sz w:val="20"/>
              <w:szCs w:val="20"/>
            </w:rPr>
            <w:fldChar w:fldCharType="separate"/>
          </w:r>
          <w:r w:rsidRPr="00DF2CAF">
            <w:rPr>
              <w:rFonts w:cs="Calibri"/>
              <w:b/>
              <w:noProof/>
              <w:sz w:val="20"/>
              <w:szCs w:val="20"/>
            </w:rPr>
            <w:t>1</w:t>
          </w:r>
          <w:r w:rsidRPr="00DF2CAF">
            <w:rPr>
              <w:rFonts w:cs="Calibri"/>
              <w:b/>
              <w:sz w:val="20"/>
              <w:szCs w:val="20"/>
            </w:rPr>
            <w:fldChar w:fldCharType="end"/>
          </w:r>
          <w:r w:rsidRPr="00DF2CAF">
            <w:rPr>
              <w:rFonts w:cs="Calibri"/>
              <w:b/>
              <w:sz w:val="20"/>
              <w:szCs w:val="20"/>
            </w:rPr>
            <w:t xml:space="preserve"> of </w:t>
          </w:r>
          <w:r w:rsidRPr="00DF2CAF">
            <w:rPr>
              <w:rFonts w:cs="Calibri"/>
              <w:b/>
              <w:sz w:val="20"/>
              <w:szCs w:val="20"/>
            </w:rPr>
            <w:fldChar w:fldCharType="begin"/>
          </w:r>
          <w:r w:rsidRPr="00DF2CAF">
            <w:rPr>
              <w:rFonts w:cs="Calibri"/>
              <w:b/>
              <w:sz w:val="20"/>
              <w:szCs w:val="20"/>
            </w:rPr>
            <w:instrText xml:space="preserve"> NUMPAGES  \* Arabic  \* MERGEFORMAT </w:instrText>
          </w:r>
          <w:r w:rsidRPr="00DF2CAF">
            <w:rPr>
              <w:rFonts w:cs="Calibri"/>
              <w:b/>
              <w:sz w:val="20"/>
              <w:szCs w:val="20"/>
            </w:rPr>
            <w:fldChar w:fldCharType="separate"/>
          </w:r>
          <w:r w:rsidRPr="00DF2CAF">
            <w:rPr>
              <w:rFonts w:cs="Calibri"/>
              <w:b/>
              <w:noProof/>
              <w:sz w:val="20"/>
              <w:szCs w:val="20"/>
            </w:rPr>
            <w:t>2</w:t>
          </w:r>
          <w:r w:rsidRPr="00DF2CAF">
            <w:rPr>
              <w:rFonts w:cs="Calibri"/>
              <w:b/>
              <w:sz w:val="20"/>
              <w:szCs w:val="20"/>
            </w:rPr>
            <w:fldChar w:fldCharType="end"/>
          </w:r>
        </w:p>
      </w:tc>
    </w:tr>
    <w:tr w:rsidR="00471D3E" w:rsidRPr="00AF5CD1" w14:paraId="51642737" w14:textId="77777777" w:rsidTr="0018195C">
      <w:trPr>
        <w:cantSplit/>
        <w:trHeight w:val="365"/>
      </w:trPr>
      <w:tc>
        <w:tcPr>
          <w:tcW w:w="1644" w:type="dxa"/>
          <w:vMerge/>
          <w:tcBorders>
            <w:left w:val="single" w:sz="4" w:space="0" w:color="auto"/>
            <w:right w:val="single" w:sz="4" w:space="0" w:color="auto"/>
          </w:tcBorders>
          <w:vAlign w:val="center"/>
        </w:tcPr>
        <w:p w14:paraId="1A9B1D67" w14:textId="77777777" w:rsidR="00471D3E" w:rsidRPr="00AF5CD1" w:rsidRDefault="00471D3E" w:rsidP="00DF2CAF">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4BC3C2D2" w14:textId="267E9C6C" w:rsidR="00471D3E" w:rsidRPr="0027286D" w:rsidRDefault="00471D3E" w:rsidP="00DF2CAF">
          <w:pPr>
            <w:pStyle w:val="Heading3"/>
            <w:numPr>
              <w:ilvl w:val="0"/>
              <w:numId w:val="0"/>
            </w:numPr>
            <w:ind w:left="60"/>
            <w:jc w:val="center"/>
            <w:rPr>
              <w:b/>
              <w:bCs/>
            </w:rPr>
          </w:pPr>
          <w:r w:rsidRPr="0027286D">
            <w:rPr>
              <w:b/>
              <w:bCs/>
            </w:rPr>
            <w:t>Document Type</w:t>
          </w:r>
          <w:r w:rsidR="00DF5EBB" w:rsidRPr="0027286D">
            <w:rPr>
              <w:b/>
              <w:bCs/>
            </w:rPr>
            <w:t xml:space="preserve">: </w:t>
          </w:r>
          <w:r w:rsidR="00F46202" w:rsidRPr="0027286D">
            <w:rPr>
              <w:b/>
              <w:bCs/>
            </w:rPr>
            <w:t>Policy</w:t>
          </w:r>
        </w:p>
      </w:tc>
      <w:tc>
        <w:tcPr>
          <w:tcW w:w="1730" w:type="dxa"/>
          <w:vMerge w:val="restart"/>
          <w:vAlign w:val="center"/>
        </w:tcPr>
        <w:p w14:paraId="323D3943" w14:textId="03C06D19" w:rsidR="00471D3E" w:rsidRPr="00DF2CAF" w:rsidRDefault="0027286D" w:rsidP="00DF2CAF">
          <w:pPr>
            <w:ind w:firstLine="162"/>
            <w:jc w:val="center"/>
            <w:rPr>
              <w:rFonts w:cs="Calibri"/>
              <w:b/>
              <w:bCs/>
              <w:sz w:val="18"/>
            </w:rPr>
          </w:pPr>
          <w:r>
            <w:rPr>
              <w:rFonts w:cs="Calibri"/>
              <w:b/>
              <w:bCs/>
              <w:sz w:val="18"/>
            </w:rPr>
            <w:t>22</w:t>
          </w:r>
          <w:r w:rsidR="00FF72BD">
            <w:rPr>
              <w:rFonts w:cs="Calibri"/>
              <w:b/>
              <w:bCs/>
              <w:sz w:val="18"/>
            </w:rPr>
            <w:t>-Aug-21</w:t>
          </w:r>
        </w:p>
      </w:tc>
    </w:tr>
    <w:tr w:rsidR="00471D3E" w:rsidRPr="00AF5CD1" w14:paraId="3814284E" w14:textId="77777777" w:rsidTr="0018195C">
      <w:trPr>
        <w:cantSplit/>
        <w:trHeight w:val="281"/>
      </w:trPr>
      <w:tc>
        <w:tcPr>
          <w:tcW w:w="1644" w:type="dxa"/>
          <w:vMerge/>
          <w:tcBorders>
            <w:left w:val="single" w:sz="4" w:space="0" w:color="auto"/>
            <w:bottom w:val="single" w:sz="4" w:space="0" w:color="auto"/>
            <w:right w:val="single" w:sz="4" w:space="0" w:color="auto"/>
          </w:tcBorders>
          <w:vAlign w:val="center"/>
        </w:tcPr>
        <w:p w14:paraId="0CC4CC7F" w14:textId="77777777" w:rsidR="00471D3E" w:rsidRPr="00AF5CD1" w:rsidRDefault="00471D3E" w:rsidP="00DF2CAF">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74E5E8D8" w14:textId="5DE0F1B7" w:rsidR="00471D3E" w:rsidRPr="0027286D" w:rsidRDefault="00471D3E" w:rsidP="00DF2CAF">
          <w:pPr>
            <w:pStyle w:val="Heading3"/>
            <w:numPr>
              <w:ilvl w:val="0"/>
              <w:numId w:val="0"/>
            </w:numPr>
            <w:ind w:left="60"/>
            <w:jc w:val="center"/>
            <w:rPr>
              <w:b/>
              <w:bCs/>
            </w:rPr>
          </w:pPr>
          <w:r w:rsidRPr="0027286D">
            <w:rPr>
              <w:b/>
              <w:bCs/>
            </w:rPr>
            <w:t>Document Classification</w:t>
          </w:r>
          <w:r w:rsidR="00DF5EBB" w:rsidRPr="0027286D">
            <w:rPr>
              <w:b/>
              <w:bCs/>
            </w:rPr>
            <w:t xml:space="preserve">: </w:t>
          </w:r>
          <w:r w:rsidR="002734CD" w:rsidRPr="0027286D">
            <w:rPr>
              <w:b/>
              <w:bCs/>
            </w:rPr>
            <w:t>Internal and Confidential</w:t>
          </w:r>
        </w:p>
      </w:tc>
      <w:tc>
        <w:tcPr>
          <w:tcW w:w="1730" w:type="dxa"/>
          <w:vMerge/>
          <w:vAlign w:val="center"/>
        </w:tcPr>
        <w:p w14:paraId="332295F7" w14:textId="7A2FAC99" w:rsidR="00471D3E" w:rsidRPr="00DF2CAF" w:rsidRDefault="00471D3E" w:rsidP="00DF2CAF">
          <w:pPr>
            <w:ind w:firstLine="162"/>
            <w:jc w:val="center"/>
            <w:rPr>
              <w:rFonts w:cs="Calibri"/>
              <w:b/>
              <w:bCs/>
              <w:sz w:val="18"/>
            </w:rPr>
          </w:pPr>
        </w:p>
      </w:tc>
    </w:tr>
  </w:tbl>
  <w:p w14:paraId="610A4EAF" w14:textId="57670E62" w:rsidR="00DF2CAF" w:rsidRDefault="00DF2CAF">
    <w:pPr>
      <w:pStyle w:val="Header"/>
    </w:pPr>
  </w:p>
  <w:p w14:paraId="5F2787D9" w14:textId="77777777" w:rsidR="001E5561" w:rsidRDefault="001E55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9164FDE"/>
    <w:lvl w:ilvl="0">
      <w:start w:val="1"/>
      <w:numFmt w:val="decimal"/>
      <w:lvlText w:val="%1."/>
      <w:legacy w:legacy="1" w:legacySpace="120" w:legacyIndent="360"/>
      <w:lvlJc w:val="left"/>
      <w:pPr>
        <w:ind w:left="360" w:hanging="360"/>
      </w:pPr>
    </w:lvl>
    <w:lvl w:ilvl="1">
      <w:numFmt w:val="none"/>
      <w:lvlText w:val=""/>
      <w:lvlJc w:val="left"/>
    </w:lvl>
    <w:lvl w:ilvl="2">
      <w:start w:val="1"/>
      <w:numFmt w:val="decimal"/>
      <w:lvlText w:val=".%3."/>
      <w:legacy w:legacy="1" w:legacySpace="120" w:legacyIndent="504"/>
      <w:lvlJc w:val="left"/>
      <w:pPr>
        <w:ind w:left="1224" w:hanging="504"/>
      </w:pPr>
    </w:lvl>
    <w:lvl w:ilvl="3">
      <w:start w:val="1"/>
      <w:numFmt w:val="decimal"/>
      <w:pStyle w:val="Heading4"/>
      <w:lvlText w:val="4.5.1.%4."/>
      <w:legacy w:legacy="1" w:legacySpace="120" w:legacyIndent="648"/>
      <w:lvlJc w:val="left"/>
      <w:pPr>
        <w:ind w:left="1728" w:hanging="648"/>
      </w:p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0134633E"/>
    <w:multiLevelType w:val="hybridMultilevel"/>
    <w:tmpl w:val="1CE278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6404C"/>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50266B"/>
    <w:multiLevelType w:val="hybridMultilevel"/>
    <w:tmpl w:val="12E0A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614E9"/>
    <w:multiLevelType w:val="hybridMultilevel"/>
    <w:tmpl w:val="EC809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7E1887"/>
    <w:multiLevelType w:val="hybridMultilevel"/>
    <w:tmpl w:val="4DD2C67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F5499F"/>
    <w:multiLevelType w:val="hybridMultilevel"/>
    <w:tmpl w:val="37729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AC37F0"/>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2EF019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772C3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42059F"/>
    <w:multiLevelType w:val="multilevel"/>
    <w:tmpl w:val="C4DE1998"/>
    <w:lvl w:ilvl="0">
      <w:start w:val="1"/>
      <w:numFmt w:val="decimal"/>
      <w:pStyle w:val="Heading1"/>
      <w:lvlText w:val="%1."/>
      <w:lvlJc w:val="right"/>
      <w:pPr>
        <w:ind w:left="216" w:hanging="576"/>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648" w:hanging="432"/>
      </w:pPr>
      <w:rPr>
        <w:rFonts w:hint="default"/>
        <w:b/>
        <w:sz w:val="24"/>
        <w:szCs w:val="24"/>
      </w:rPr>
    </w:lvl>
    <w:lvl w:ilvl="2">
      <w:start w:val="1"/>
      <w:numFmt w:val="decimal"/>
      <w:pStyle w:val="Heading3"/>
      <w:lvlText w:val="%1.%2.%3"/>
      <w:lvlJc w:val="left"/>
      <w:pPr>
        <w:ind w:left="1224" w:hanging="576"/>
      </w:pPr>
      <w:rPr>
        <w:rFonts w:ascii="Calibri" w:hAnsi="Calibri" w:cs="Calibri" w:hint="default"/>
        <w:b/>
        <w:sz w:val="24"/>
        <w:szCs w:val="24"/>
      </w:rPr>
    </w:lvl>
    <w:lvl w:ilvl="3">
      <w:start w:val="1"/>
      <w:numFmt w:val="decimal"/>
      <w:lvlText w:val="%1.%2.%3.%4"/>
      <w:lvlJc w:val="left"/>
      <w:pPr>
        <w:ind w:left="1296" w:hanging="72"/>
      </w:pPr>
      <w:rPr>
        <w:rFonts w:hint="default"/>
        <w:b/>
        <w:sz w:val="22"/>
        <w:szCs w:val="22"/>
      </w:rPr>
    </w:lvl>
    <w:lvl w:ilvl="4">
      <w:start w:val="1"/>
      <w:numFmt w:val="decimal"/>
      <w:lvlText w:val="%1.%2.%3.%4.%5"/>
      <w:lvlJc w:val="left"/>
      <w:pPr>
        <w:ind w:left="2304" w:hanging="360"/>
      </w:pPr>
      <w:rPr>
        <w:rFonts w:hint="default"/>
      </w:rPr>
    </w:lvl>
    <w:lvl w:ilvl="5">
      <w:start w:val="1"/>
      <w:numFmt w:val="decimal"/>
      <w:lvlText w:val="%1.%2.%3.%4.%5.%6"/>
      <w:lvlJc w:val="left"/>
      <w:pPr>
        <w:ind w:left="2880" w:hanging="360"/>
      </w:pPr>
      <w:rPr>
        <w:rFonts w:hint="default"/>
      </w:rPr>
    </w:lvl>
    <w:lvl w:ilvl="6">
      <w:start w:val="1"/>
      <w:numFmt w:val="decimal"/>
      <w:lvlText w:val="%1.%2.%3.%4.%5.%6.%7"/>
      <w:lvlJc w:val="left"/>
      <w:pPr>
        <w:ind w:left="3456" w:hanging="360"/>
      </w:pPr>
      <w:rPr>
        <w:rFonts w:hint="default"/>
      </w:rPr>
    </w:lvl>
    <w:lvl w:ilvl="7">
      <w:start w:val="1"/>
      <w:numFmt w:val="decimal"/>
      <w:lvlText w:val="%1.%2.%3.%4.%5.%6.%7.%8"/>
      <w:lvlJc w:val="left"/>
      <w:pPr>
        <w:ind w:left="4032" w:hanging="360"/>
      </w:pPr>
      <w:rPr>
        <w:rFonts w:hint="default"/>
      </w:rPr>
    </w:lvl>
    <w:lvl w:ilvl="8">
      <w:start w:val="1"/>
      <w:numFmt w:val="decimal"/>
      <w:lvlText w:val="%1.%2.%3.%4.%5.%6.%7.%8.%9"/>
      <w:lvlJc w:val="left"/>
      <w:pPr>
        <w:ind w:left="4608" w:hanging="360"/>
      </w:pPr>
      <w:rPr>
        <w:rFonts w:hint="default"/>
      </w:rPr>
    </w:lvl>
  </w:abstractNum>
  <w:abstractNum w:abstractNumId="11" w15:restartNumberingAfterBreak="0">
    <w:nsid w:val="1E8A3F11"/>
    <w:multiLevelType w:val="hybridMultilevel"/>
    <w:tmpl w:val="611CC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7239F3"/>
    <w:multiLevelType w:val="hybridMultilevel"/>
    <w:tmpl w:val="08AACF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BE7C01"/>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7830DEE"/>
    <w:multiLevelType w:val="hybridMultilevel"/>
    <w:tmpl w:val="4DD2C67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73086B"/>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1781553"/>
    <w:multiLevelType w:val="hybridMultilevel"/>
    <w:tmpl w:val="753E5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258FF"/>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E43F60"/>
    <w:multiLevelType w:val="hybridMultilevel"/>
    <w:tmpl w:val="EB1AF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011FBA"/>
    <w:multiLevelType w:val="hybridMultilevel"/>
    <w:tmpl w:val="AF5A8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7315C8"/>
    <w:multiLevelType w:val="hybridMultilevel"/>
    <w:tmpl w:val="58621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2F3B16"/>
    <w:multiLevelType w:val="hybridMultilevel"/>
    <w:tmpl w:val="E5A0E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5D7757"/>
    <w:multiLevelType w:val="hybridMultilevel"/>
    <w:tmpl w:val="1E84F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0256C7"/>
    <w:multiLevelType w:val="hybridMultilevel"/>
    <w:tmpl w:val="957C2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4757DC"/>
    <w:multiLevelType w:val="hybridMultilevel"/>
    <w:tmpl w:val="D1D67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D963F6"/>
    <w:multiLevelType w:val="hybridMultilevel"/>
    <w:tmpl w:val="5E788C0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1">
      <w:start w:val="1"/>
      <w:numFmt w:val="bullet"/>
      <w:lvlText w:val=""/>
      <w:lvlJc w:val="left"/>
      <w:pPr>
        <w:ind w:left="3600" w:hanging="360"/>
      </w:pPr>
      <w:rPr>
        <w:rFonts w:ascii="Symbol" w:hAnsi="Symbol"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57F2379"/>
    <w:multiLevelType w:val="hybridMultilevel"/>
    <w:tmpl w:val="2F9E0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7B4E62"/>
    <w:multiLevelType w:val="hybridMultilevel"/>
    <w:tmpl w:val="0324E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331C86"/>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BEA6205"/>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1C4598"/>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4206DA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A243286"/>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D657A5"/>
    <w:multiLevelType w:val="hybridMultilevel"/>
    <w:tmpl w:val="C6067A16"/>
    <w:lvl w:ilvl="0" w:tplc="FFB8D84C">
      <w:start w:val="1"/>
      <w:numFmt w:val="lowerLetter"/>
      <w:lvlText w:val="%1)"/>
      <w:lvlJc w:val="left"/>
      <w:pPr>
        <w:ind w:left="720" w:hanging="360"/>
      </w:pPr>
      <w:rPr>
        <w:color w:val="auto"/>
      </w:rPr>
    </w:lvl>
    <w:lvl w:ilvl="1" w:tplc="04090019">
      <w:start w:val="1"/>
      <w:numFmt w:val="lowerLetter"/>
      <w:lvlText w:val="%2."/>
      <w:lvlJc w:val="left"/>
      <w:pPr>
        <w:ind w:left="1440" w:hanging="360"/>
      </w:pPr>
    </w:lvl>
    <w:lvl w:ilvl="2" w:tplc="A766904E">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7B2060"/>
    <w:multiLevelType w:val="hybridMultilevel"/>
    <w:tmpl w:val="94E48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791D08"/>
    <w:multiLevelType w:val="hybridMultilevel"/>
    <w:tmpl w:val="F90C01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7C6393"/>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2962846"/>
    <w:multiLevelType w:val="hybridMultilevel"/>
    <w:tmpl w:val="A59A89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4D1B2C"/>
    <w:multiLevelType w:val="hybridMultilevel"/>
    <w:tmpl w:val="C9962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550D30"/>
    <w:multiLevelType w:val="hybridMultilevel"/>
    <w:tmpl w:val="27F8B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7B5C9E"/>
    <w:multiLevelType w:val="hybridMultilevel"/>
    <w:tmpl w:val="E9E213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AB12A4"/>
    <w:multiLevelType w:val="hybridMultilevel"/>
    <w:tmpl w:val="A504283E"/>
    <w:lvl w:ilvl="0" w:tplc="0409001B">
      <w:start w:val="1"/>
      <w:numFmt w:val="lowerRoman"/>
      <w:lvlText w:val="%1."/>
      <w:lvlJc w:val="righ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2" w15:restartNumberingAfterBreak="0">
    <w:nsid w:val="7DEC2C6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FB17991"/>
    <w:multiLevelType w:val="hybridMultilevel"/>
    <w:tmpl w:val="F1004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33"/>
  </w:num>
  <w:num w:numId="4">
    <w:abstractNumId w:val="27"/>
  </w:num>
  <w:num w:numId="5">
    <w:abstractNumId w:val="14"/>
  </w:num>
  <w:num w:numId="6">
    <w:abstractNumId w:val="20"/>
  </w:num>
  <w:num w:numId="7">
    <w:abstractNumId w:val="40"/>
  </w:num>
  <w:num w:numId="8">
    <w:abstractNumId w:val="29"/>
  </w:num>
  <w:num w:numId="9">
    <w:abstractNumId w:val="3"/>
  </w:num>
  <w:num w:numId="10">
    <w:abstractNumId w:val="43"/>
  </w:num>
  <w:num w:numId="11">
    <w:abstractNumId w:val="39"/>
  </w:num>
  <w:num w:numId="12">
    <w:abstractNumId w:val="1"/>
  </w:num>
  <w:num w:numId="13">
    <w:abstractNumId w:val="26"/>
  </w:num>
  <w:num w:numId="14">
    <w:abstractNumId w:val="22"/>
  </w:num>
  <w:num w:numId="15">
    <w:abstractNumId w:val="8"/>
  </w:num>
  <w:num w:numId="16">
    <w:abstractNumId w:val="35"/>
  </w:num>
  <w:num w:numId="17">
    <w:abstractNumId w:val="24"/>
  </w:num>
  <w:num w:numId="18">
    <w:abstractNumId w:val="23"/>
  </w:num>
  <w:num w:numId="19">
    <w:abstractNumId w:val="19"/>
  </w:num>
  <w:num w:numId="20">
    <w:abstractNumId w:val="38"/>
  </w:num>
  <w:num w:numId="21">
    <w:abstractNumId w:val="34"/>
  </w:num>
  <w:num w:numId="22">
    <w:abstractNumId w:val="37"/>
  </w:num>
  <w:num w:numId="23">
    <w:abstractNumId w:val="18"/>
  </w:num>
  <w:num w:numId="24">
    <w:abstractNumId w:val="21"/>
  </w:num>
  <w:num w:numId="25">
    <w:abstractNumId w:val="16"/>
  </w:num>
  <w:num w:numId="26">
    <w:abstractNumId w:val="11"/>
  </w:num>
  <w:num w:numId="27">
    <w:abstractNumId w:val="12"/>
  </w:num>
  <w:num w:numId="28">
    <w:abstractNumId w:val="4"/>
  </w:num>
  <w:num w:numId="29">
    <w:abstractNumId w:val="6"/>
  </w:num>
  <w:num w:numId="30">
    <w:abstractNumId w:val="25"/>
  </w:num>
  <w:num w:numId="31">
    <w:abstractNumId w:val="31"/>
  </w:num>
  <w:num w:numId="32">
    <w:abstractNumId w:val="2"/>
  </w:num>
  <w:num w:numId="33">
    <w:abstractNumId w:val="42"/>
  </w:num>
  <w:num w:numId="34">
    <w:abstractNumId w:val="15"/>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6"/>
  </w:num>
  <w:num w:numId="37">
    <w:abstractNumId w:val="30"/>
  </w:num>
  <w:num w:numId="38">
    <w:abstractNumId w:val="9"/>
  </w:num>
  <w:num w:numId="39">
    <w:abstractNumId w:val="28"/>
  </w:num>
  <w:num w:numId="40">
    <w:abstractNumId w:val="7"/>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num>
  <w:num w:numId="45">
    <w:abstractNumId w:val="41"/>
  </w:num>
  <w:num w:numId="46">
    <w:abstractNumId w:val="32"/>
  </w:num>
  <w:num w:numId="47">
    <w:abstractNumId w:val="1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defaultTableStyle w:val="TableGrid"/>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1NTIysLCwNDI1MzBS0lEKTi0uzszPAykwqQUA6SuViCwAAAA="/>
  </w:docVars>
  <w:rsids>
    <w:rsidRoot w:val="00124993"/>
    <w:rsid w:val="0000260C"/>
    <w:rsid w:val="00003A0D"/>
    <w:rsid w:val="000130F2"/>
    <w:rsid w:val="00013494"/>
    <w:rsid w:val="000135E1"/>
    <w:rsid w:val="000136E7"/>
    <w:rsid w:val="0001657C"/>
    <w:rsid w:val="000176F2"/>
    <w:rsid w:val="00021770"/>
    <w:rsid w:val="00021E82"/>
    <w:rsid w:val="00022EED"/>
    <w:rsid w:val="00023027"/>
    <w:rsid w:val="00023739"/>
    <w:rsid w:val="00023C0C"/>
    <w:rsid w:val="00024F86"/>
    <w:rsid w:val="000257F1"/>
    <w:rsid w:val="00026207"/>
    <w:rsid w:val="00026FA4"/>
    <w:rsid w:val="000321E8"/>
    <w:rsid w:val="0003240D"/>
    <w:rsid w:val="00032486"/>
    <w:rsid w:val="0003412D"/>
    <w:rsid w:val="00034D9D"/>
    <w:rsid w:val="000352F3"/>
    <w:rsid w:val="00035B22"/>
    <w:rsid w:val="0003738E"/>
    <w:rsid w:val="00042B08"/>
    <w:rsid w:val="0004617B"/>
    <w:rsid w:val="0004717C"/>
    <w:rsid w:val="00051EBA"/>
    <w:rsid w:val="0005517A"/>
    <w:rsid w:val="00056386"/>
    <w:rsid w:val="000576E1"/>
    <w:rsid w:val="000602B0"/>
    <w:rsid w:val="0006059E"/>
    <w:rsid w:val="0006097C"/>
    <w:rsid w:val="00061374"/>
    <w:rsid w:val="00061A9C"/>
    <w:rsid w:val="00062042"/>
    <w:rsid w:val="0006379E"/>
    <w:rsid w:val="00063B32"/>
    <w:rsid w:val="000659D0"/>
    <w:rsid w:val="00066BA5"/>
    <w:rsid w:val="00066DE0"/>
    <w:rsid w:val="00070757"/>
    <w:rsid w:val="00070E9D"/>
    <w:rsid w:val="00070F3F"/>
    <w:rsid w:val="000715E1"/>
    <w:rsid w:val="00071C72"/>
    <w:rsid w:val="00072719"/>
    <w:rsid w:val="0007291A"/>
    <w:rsid w:val="0007322A"/>
    <w:rsid w:val="00074266"/>
    <w:rsid w:val="0007504B"/>
    <w:rsid w:val="00075A35"/>
    <w:rsid w:val="0007631A"/>
    <w:rsid w:val="00083B6A"/>
    <w:rsid w:val="00084AAB"/>
    <w:rsid w:val="0008684A"/>
    <w:rsid w:val="00086B21"/>
    <w:rsid w:val="00087266"/>
    <w:rsid w:val="00087F93"/>
    <w:rsid w:val="00092224"/>
    <w:rsid w:val="00092806"/>
    <w:rsid w:val="000937AF"/>
    <w:rsid w:val="00096BF3"/>
    <w:rsid w:val="00096D4C"/>
    <w:rsid w:val="00097097"/>
    <w:rsid w:val="00097529"/>
    <w:rsid w:val="000A08C1"/>
    <w:rsid w:val="000A27F0"/>
    <w:rsid w:val="000A4EEE"/>
    <w:rsid w:val="000A60FD"/>
    <w:rsid w:val="000A7C64"/>
    <w:rsid w:val="000B0303"/>
    <w:rsid w:val="000B1E14"/>
    <w:rsid w:val="000B3984"/>
    <w:rsid w:val="000B4080"/>
    <w:rsid w:val="000B7031"/>
    <w:rsid w:val="000B7281"/>
    <w:rsid w:val="000C05C2"/>
    <w:rsid w:val="000C3974"/>
    <w:rsid w:val="000C5DB4"/>
    <w:rsid w:val="000C5E37"/>
    <w:rsid w:val="000C6BDA"/>
    <w:rsid w:val="000D03B9"/>
    <w:rsid w:val="000D1FD0"/>
    <w:rsid w:val="000D49B6"/>
    <w:rsid w:val="000D4F27"/>
    <w:rsid w:val="000D71B3"/>
    <w:rsid w:val="000E061E"/>
    <w:rsid w:val="000E111C"/>
    <w:rsid w:val="000E1CEF"/>
    <w:rsid w:val="000E1D96"/>
    <w:rsid w:val="000E2BCF"/>
    <w:rsid w:val="000E2BD9"/>
    <w:rsid w:val="000E40CD"/>
    <w:rsid w:val="000E579F"/>
    <w:rsid w:val="000E62FA"/>
    <w:rsid w:val="000E7DDA"/>
    <w:rsid w:val="000F10B8"/>
    <w:rsid w:val="000F1771"/>
    <w:rsid w:val="000F188C"/>
    <w:rsid w:val="000F1CB4"/>
    <w:rsid w:val="000F238C"/>
    <w:rsid w:val="000F560A"/>
    <w:rsid w:val="000F61A7"/>
    <w:rsid w:val="000F631B"/>
    <w:rsid w:val="000F7465"/>
    <w:rsid w:val="00101A22"/>
    <w:rsid w:val="0011131F"/>
    <w:rsid w:val="001130CF"/>
    <w:rsid w:val="0011332E"/>
    <w:rsid w:val="00114883"/>
    <w:rsid w:val="00114E33"/>
    <w:rsid w:val="001150A9"/>
    <w:rsid w:val="00117CC8"/>
    <w:rsid w:val="00122ACB"/>
    <w:rsid w:val="001238BB"/>
    <w:rsid w:val="00124993"/>
    <w:rsid w:val="0012785B"/>
    <w:rsid w:val="001300B6"/>
    <w:rsid w:val="001307E4"/>
    <w:rsid w:val="001323C5"/>
    <w:rsid w:val="0013379A"/>
    <w:rsid w:val="00134D17"/>
    <w:rsid w:val="00135808"/>
    <w:rsid w:val="00140D9B"/>
    <w:rsid w:val="00141B87"/>
    <w:rsid w:val="00142761"/>
    <w:rsid w:val="00142D45"/>
    <w:rsid w:val="00143224"/>
    <w:rsid w:val="00144318"/>
    <w:rsid w:val="00145047"/>
    <w:rsid w:val="00145253"/>
    <w:rsid w:val="0014542D"/>
    <w:rsid w:val="0014593A"/>
    <w:rsid w:val="001469D0"/>
    <w:rsid w:val="00146E8C"/>
    <w:rsid w:val="001504FB"/>
    <w:rsid w:val="001521F3"/>
    <w:rsid w:val="00154B4A"/>
    <w:rsid w:val="001554C9"/>
    <w:rsid w:val="00157F47"/>
    <w:rsid w:val="001608FB"/>
    <w:rsid w:val="00163F6F"/>
    <w:rsid w:val="001657F9"/>
    <w:rsid w:val="00165A78"/>
    <w:rsid w:val="00165A99"/>
    <w:rsid w:val="001670BC"/>
    <w:rsid w:val="001703F9"/>
    <w:rsid w:val="001723D2"/>
    <w:rsid w:val="00173574"/>
    <w:rsid w:val="00173B24"/>
    <w:rsid w:val="001769CF"/>
    <w:rsid w:val="0017748B"/>
    <w:rsid w:val="00177F65"/>
    <w:rsid w:val="0018155B"/>
    <w:rsid w:val="00181569"/>
    <w:rsid w:val="0018195C"/>
    <w:rsid w:val="00183974"/>
    <w:rsid w:val="00184142"/>
    <w:rsid w:val="00184FF7"/>
    <w:rsid w:val="00186477"/>
    <w:rsid w:val="00190A62"/>
    <w:rsid w:val="00190AD6"/>
    <w:rsid w:val="00190F03"/>
    <w:rsid w:val="00193D49"/>
    <w:rsid w:val="001A00C5"/>
    <w:rsid w:val="001A0691"/>
    <w:rsid w:val="001A1A07"/>
    <w:rsid w:val="001A2A35"/>
    <w:rsid w:val="001A3CD8"/>
    <w:rsid w:val="001A5365"/>
    <w:rsid w:val="001A571C"/>
    <w:rsid w:val="001B2E64"/>
    <w:rsid w:val="001B3551"/>
    <w:rsid w:val="001B66D5"/>
    <w:rsid w:val="001B6EDD"/>
    <w:rsid w:val="001B7E35"/>
    <w:rsid w:val="001C2E66"/>
    <w:rsid w:val="001C460F"/>
    <w:rsid w:val="001C488E"/>
    <w:rsid w:val="001C5D00"/>
    <w:rsid w:val="001C607D"/>
    <w:rsid w:val="001C6D6A"/>
    <w:rsid w:val="001D0770"/>
    <w:rsid w:val="001D1453"/>
    <w:rsid w:val="001D2207"/>
    <w:rsid w:val="001D3AFB"/>
    <w:rsid w:val="001D5F35"/>
    <w:rsid w:val="001D68B5"/>
    <w:rsid w:val="001E1090"/>
    <w:rsid w:val="001E21F5"/>
    <w:rsid w:val="001E4AE0"/>
    <w:rsid w:val="001E5561"/>
    <w:rsid w:val="001E566F"/>
    <w:rsid w:val="001E7604"/>
    <w:rsid w:val="001F066A"/>
    <w:rsid w:val="001F43D6"/>
    <w:rsid w:val="001F5451"/>
    <w:rsid w:val="001F557B"/>
    <w:rsid w:val="001F5C3D"/>
    <w:rsid w:val="001F629F"/>
    <w:rsid w:val="001F74E8"/>
    <w:rsid w:val="002000A9"/>
    <w:rsid w:val="00200A6A"/>
    <w:rsid w:val="00203A98"/>
    <w:rsid w:val="00204A71"/>
    <w:rsid w:val="002056B2"/>
    <w:rsid w:val="0020576D"/>
    <w:rsid w:val="002059C2"/>
    <w:rsid w:val="002101A1"/>
    <w:rsid w:val="00211322"/>
    <w:rsid w:val="0021510A"/>
    <w:rsid w:val="002174ED"/>
    <w:rsid w:val="00221C09"/>
    <w:rsid w:val="00221FD1"/>
    <w:rsid w:val="002220CE"/>
    <w:rsid w:val="00223ED0"/>
    <w:rsid w:val="00225835"/>
    <w:rsid w:val="00225F88"/>
    <w:rsid w:val="0022692A"/>
    <w:rsid w:val="00226EE9"/>
    <w:rsid w:val="002275C3"/>
    <w:rsid w:val="0023398D"/>
    <w:rsid w:val="00236AFA"/>
    <w:rsid w:val="002374F5"/>
    <w:rsid w:val="00237C0A"/>
    <w:rsid w:val="00242311"/>
    <w:rsid w:val="00244388"/>
    <w:rsid w:val="0024475A"/>
    <w:rsid w:val="002456C5"/>
    <w:rsid w:val="00245BCC"/>
    <w:rsid w:val="00246434"/>
    <w:rsid w:val="0024653C"/>
    <w:rsid w:val="002473BB"/>
    <w:rsid w:val="002478F3"/>
    <w:rsid w:val="002501CA"/>
    <w:rsid w:val="00252758"/>
    <w:rsid w:val="002552CF"/>
    <w:rsid w:val="002567CA"/>
    <w:rsid w:val="00256DB0"/>
    <w:rsid w:val="00257698"/>
    <w:rsid w:val="00257A53"/>
    <w:rsid w:val="00257E3C"/>
    <w:rsid w:val="0026072B"/>
    <w:rsid w:val="00260C91"/>
    <w:rsid w:val="00261A80"/>
    <w:rsid w:val="002627FD"/>
    <w:rsid w:val="002653A2"/>
    <w:rsid w:val="0026557E"/>
    <w:rsid w:val="00265C96"/>
    <w:rsid w:val="002707E9"/>
    <w:rsid w:val="00270F0A"/>
    <w:rsid w:val="00272582"/>
    <w:rsid w:val="0027286D"/>
    <w:rsid w:val="002734CD"/>
    <w:rsid w:val="0027380A"/>
    <w:rsid w:val="00275336"/>
    <w:rsid w:val="002758AE"/>
    <w:rsid w:val="0027689B"/>
    <w:rsid w:val="002774D1"/>
    <w:rsid w:val="002864C0"/>
    <w:rsid w:val="002870C4"/>
    <w:rsid w:val="002925BA"/>
    <w:rsid w:val="00293104"/>
    <w:rsid w:val="00293C29"/>
    <w:rsid w:val="00293F61"/>
    <w:rsid w:val="002947FA"/>
    <w:rsid w:val="002A0A87"/>
    <w:rsid w:val="002A2767"/>
    <w:rsid w:val="002A36E4"/>
    <w:rsid w:val="002A43EE"/>
    <w:rsid w:val="002A452A"/>
    <w:rsid w:val="002A5AA6"/>
    <w:rsid w:val="002A5DF2"/>
    <w:rsid w:val="002B249B"/>
    <w:rsid w:val="002B2ADA"/>
    <w:rsid w:val="002B2C54"/>
    <w:rsid w:val="002B2E14"/>
    <w:rsid w:val="002B4B5A"/>
    <w:rsid w:val="002C01DB"/>
    <w:rsid w:val="002C27DE"/>
    <w:rsid w:val="002C30B3"/>
    <w:rsid w:val="002C3264"/>
    <w:rsid w:val="002C350F"/>
    <w:rsid w:val="002C48AD"/>
    <w:rsid w:val="002C6923"/>
    <w:rsid w:val="002C6CA7"/>
    <w:rsid w:val="002C7255"/>
    <w:rsid w:val="002C7CA4"/>
    <w:rsid w:val="002D5067"/>
    <w:rsid w:val="002D6B4F"/>
    <w:rsid w:val="002E1FBD"/>
    <w:rsid w:val="002E2C98"/>
    <w:rsid w:val="002E2F66"/>
    <w:rsid w:val="002E63B3"/>
    <w:rsid w:val="002E6AF5"/>
    <w:rsid w:val="002F06F5"/>
    <w:rsid w:val="002F0F38"/>
    <w:rsid w:val="002F10A0"/>
    <w:rsid w:val="002F2071"/>
    <w:rsid w:val="002F2C0F"/>
    <w:rsid w:val="002F5040"/>
    <w:rsid w:val="002F5B84"/>
    <w:rsid w:val="002F6355"/>
    <w:rsid w:val="002F6883"/>
    <w:rsid w:val="0030086F"/>
    <w:rsid w:val="00305492"/>
    <w:rsid w:val="003069FC"/>
    <w:rsid w:val="00307BB6"/>
    <w:rsid w:val="00307CC6"/>
    <w:rsid w:val="00313E79"/>
    <w:rsid w:val="00317184"/>
    <w:rsid w:val="0031770F"/>
    <w:rsid w:val="00317839"/>
    <w:rsid w:val="003217D8"/>
    <w:rsid w:val="003244BC"/>
    <w:rsid w:val="00330065"/>
    <w:rsid w:val="00330773"/>
    <w:rsid w:val="00330F8B"/>
    <w:rsid w:val="00331B6A"/>
    <w:rsid w:val="00332978"/>
    <w:rsid w:val="00332D55"/>
    <w:rsid w:val="00332D8A"/>
    <w:rsid w:val="003369A4"/>
    <w:rsid w:val="003370DB"/>
    <w:rsid w:val="00337980"/>
    <w:rsid w:val="00340062"/>
    <w:rsid w:val="0034170A"/>
    <w:rsid w:val="0034170C"/>
    <w:rsid w:val="003419B9"/>
    <w:rsid w:val="00346AAB"/>
    <w:rsid w:val="003473E0"/>
    <w:rsid w:val="003479E3"/>
    <w:rsid w:val="003529B0"/>
    <w:rsid w:val="00355EC3"/>
    <w:rsid w:val="00356EAF"/>
    <w:rsid w:val="003605ED"/>
    <w:rsid w:val="00360EE6"/>
    <w:rsid w:val="00361071"/>
    <w:rsid w:val="003612A8"/>
    <w:rsid w:val="00363A1D"/>
    <w:rsid w:val="00364AC0"/>
    <w:rsid w:val="00365067"/>
    <w:rsid w:val="00365BF1"/>
    <w:rsid w:val="00366AC1"/>
    <w:rsid w:val="003700B8"/>
    <w:rsid w:val="00371105"/>
    <w:rsid w:val="00371A38"/>
    <w:rsid w:val="003744CD"/>
    <w:rsid w:val="00374A49"/>
    <w:rsid w:val="00374C37"/>
    <w:rsid w:val="0037649D"/>
    <w:rsid w:val="00376B02"/>
    <w:rsid w:val="003814C0"/>
    <w:rsid w:val="0038561A"/>
    <w:rsid w:val="00385D4F"/>
    <w:rsid w:val="00385F44"/>
    <w:rsid w:val="003864FE"/>
    <w:rsid w:val="00386B4E"/>
    <w:rsid w:val="00386CE5"/>
    <w:rsid w:val="003875C3"/>
    <w:rsid w:val="00387694"/>
    <w:rsid w:val="00387E28"/>
    <w:rsid w:val="00390116"/>
    <w:rsid w:val="003913B3"/>
    <w:rsid w:val="003916E4"/>
    <w:rsid w:val="00391D96"/>
    <w:rsid w:val="00392158"/>
    <w:rsid w:val="00392466"/>
    <w:rsid w:val="00392AC4"/>
    <w:rsid w:val="00392DF8"/>
    <w:rsid w:val="00392F08"/>
    <w:rsid w:val="003940FA"/>
    <w:rsid w:val="00394A89"/>
    <w:rsid w:val="00396476"/>
    <w:rsid w:val="003978C6"/>
    <w:rsid w:val="003A0125"/>
    <w:rsid w:val="003A05A8"/>
    <w:rsid w:val="003A121D"/>
    <w:rsid w:val="003A141F"/>
    <w:rsid w:val="003A192D"/>
    <w:rsid w:val="003A261D"/>
    <w:rsid w:val="003A3831"/>
    <w:rsid w:val="003A3B43"/>
    <w:rsid w:val="003B0685"/>
    <w:rsid w:val="003B0C63"/>
    <w:rsid w:val="003B259B"/>
    <w:rsid w:val="003B3C98"/>
    <w:rsid w:val="003B4FAE"/>
    <w:rsid w:val="003B55DC"/>
    <w:rsid w:val="003B6C31"/>
    <w:rsid w:val="003B7F07"/>
    <w:rsid w:val="003C0154"/>
    <w:rsid w:val="003C0D1F"/>
    <w:rsid w:val="003C1B40"/>
    <w:rsid w:val="003D0396"/>
    <w:rsid w:val="003D1C2F"/>
    <w:rsid w:val="003D2F9E"/>
    <w:rsid w:val="003D3C69"/>
    <w:rsid w:val="003D466B"/>
    <w:rsid w:val="003D46D6"/>
    <w:rsid w:val="003D56CB"/>
    <w:rsid w:val="003D6415"/>
    <w:rsid w:val="003D6911"/>
    <w:rsid w:val="003D69E5"/>
    <w:rsid w:val="003D7C2F"/>
    <w:rsid w:val="003D7C53"/>
    <w:rsid w:val="003E0138"/>
    <w:rsid w:val="003E1E83"/>
    <w:rsid w:val="003E38CB"/>
    <w:rsid w:val="003E5214"/>
    <w:rsid w:val="003E538A"/>
    <w:rsid w:val="003E5517"/>
    <w:rsid w:val="003E668D"/>
    <w:rsid w:val="003E6850"/>
    <w:rsid w:val="003E6FBF"/>
    <w:rsid w:val="003F0D40"/>
    <w:rsid w:val="003F1C35"/>
    <w:rsid w:val="003F1DD1"/>
    <w:rsid w:val="003F1E2C"/>
    <w:rsid w:val="003F24C2"/>
    <w:rsid w:val="003F2F55"/>
    <w:rsid w:val="003F3A20"/>
    <w:rsid w:val="003F5C37"/>
    <w:rsid w:val="00402710"/>
    <w:rsid w:val="004056E6"/>
    <w:rsid w:val="0040623F"/>
    <w:rsid w:val="004070A1"/>
    <w:rsid w:val="004071D8"/>
    <w:rsid w:val="004103DD"/>
    <w:rsid w:val="00411716"/>
    <w:rsid w:val="004123C7"/>
    <w:rsid w:val="00412EF0"/>
    <w:rsid w:val="004159AB"/>
    <w:rsid w:val="00416B32"/>
    <w:rsid w:val="00416D05"/>
    <w:rsid w:val="004201DD"/>
    <w:rsid w:val="00420AB8"/>
    <w:rsid w:val="00420BA4"/>
    <w:rsid w:val="00421E8B"/>
    <w:rsid w:val="00423309"/>
    <w:rsid w:val="00425CE6"/>
    <w:rsid w:val="0042681D"/>
    <w:rsid w:val="00426E1C"/>
    <w:rsid w:val="0043063C"/>
    <w:rsid w:val="00430B19"/>
    <w:rsid w:val="00433B6B"/>
    <w:rsid w:val="00435126"/>
    <w:rsid w:val="004352B9"/>
    <w:rsid w:val="004356A6"/>
    <w:rsid w:val="00436378"/>
    <w:rsid w:val="00437036"/>
    <w:rsid w:val="004425C9"/>
    <w:rsid w:val="00442B14"/>
    <w:rsid w:val="00442BE8"/>
    <w:rsid w:val="00443A53"/>
    <w:rsid w:val="00446FD6"/>
    <w:rsid w:val="0044789A"/>
    <w:rsid w:val="00450236"/>
    <w:rsid w:val="0045148C"/>
    <w:rsid w:val="00452CE9"/>
    <w:rsid w:val="004542D5"/>
    <w:rsid w:val="00454B11"/>
    <w:rsid w:val="00455027"/>
    <w:rsid w:val="00457359"/>
    <w:rsid w:val="004575F5"/>
    <w:rsid w:val="00457925"/>
    <w:rsid w:val="00457F4B"/>
    <w:rsid w:val="00460820"/>
    <w:rsid w:val="00463FB3"/>
    <w:rsid w:val="004669CF"/>
    <w:rsid w:val="00467EEB"/>
    <w:rsid w:val="00470362"/>
    <w:rsid w:val="004714E0"/>
    <w:rsid w:val="00471D3E"/>
    <w:rsid w:val="004729C1"/>
    <w:rsid w:val="004733F6"/>
    <w:rsid w:val="00473E75"/>
    <w:rsid w:val="00477825"/>
    <w:rsid w:val="0048113A"/>
    <w:rsid w:val="00483D43"/>
    <w:rsid w:val="004846B5"/>
    <w:rsid w:val="00484FDF"/>
    <w:rsid w:val="00487496"/>
    <w:rsid w:val="0049125F"/>
    <w:rsid w:val="00491A7A"/>
    <w:rsid w:val="00492461"/>
    <w:rsid w:val="00493A68"/>
    <w:rsid w:val="00495D28"/>
    <w:rsid w:val="004A0B3E"/>
    <w:rsid w:val="004A1590"/>
    <w:rsid w:val="004A2726"/>
    <w:rsid w:val="004A664D"/>
    <w:rsid w:val="004A69D3"/>
    <w:rsid w:val="004A7260"/>
    <w:rsid w:val="004B0D61"/>
    <w:rsid w:val="004B161C"/>
    <w:rsid w:val="004B2419"/>
    <w:rsid w:val="004B27C2"/>
    <w:rsid w:val="004B2BF9"/>
    <w:rsid w:val="004B3127"/>
    <w:rsid w:val="004B407E"/>
    <w:rsid w:val="004B48F6"/>
    <w:rsid w:val="004B6D31"/>
    <w:rsid w:val="004B6FD1"/>
    <w:rsid w:val="004C15ED"/>
    <w:rsid w:val="004C2747"/>
    <w:rsid w:val="004C48BC"/>
    <w:rsid w:val="004C5517"/>
    <w:rsid w:val="004C6A0D"/>
    <w:rsid w:val="004C70C8"/>
    <w:rsid w:val="004C72D9"/>
    <w:rsid w:val="004C7D0E"/>
    <w:rsid w:val="004C7F35"/>
    <w:rsid w:val="004D007B"/>
    <w:rsid w:val="004D052B"/>
    <w:rsid w:val="004D09F4"/>
    <w:rsid w:val="004D0D5D"/>
    <w:rsid w:val="004D2818"/>
    <w:rsid w:val="004D3BC8"/>
    <w:rsid w:val="004D4FA2"/>
    <w:rsid w:val="004D5C66"/>
    <w:rsid w:val="004D64EF"/>
    <w:rsid w:val="004D7C0E"/>
    <w:rsid w:val="004D7F71"/>
    <w:rsid w:val="004E0CFA"/>
    <w:rsid w:val="004E2544"/>
    <w:rsid w:val="004E4A6A"/>
    <w:rsid w:val="004E5045"/>
    <w:rsid w:val="004E5575"/>
    <w:rsid w:val="004E7C73"/>
    <w:rsid w:val="004E7EE5"/>
    <w:rsid w:val="004F1120"/>
    <w:rsid w:val="004F19D2"/>
    <w:rsid w:val="004F3BE8"/>
    <w:rsid w:val="004F47C6"/>
    <w:rsid w:val="004F65A6"/>
    <w:rsid w:val="0050022E"/>
    <w:rsid w:val="005020D9"/>
    <w:rsid w:val="00502965"/>
    <w:rsid w:val="00502FF6"/>
    <w:rsid w:val="00507505"/>
    <w:rsid w:val="00511438"/>
    <w:rsid w:val="00511DE0"/>
    <w:rsid w:val="005124FF"/>
    <w:rsid w:val="00513259"/>
    <w:rsid w:val="005154CB"/>
    <w:rsid w:val="005166D0"/>
    <w:rsid w:val="0051672B"/>
    <w:rsid w:val="005170E8"/>
    <w:rsid w:val="00520D57"/>
    <w:rsid w:val="0052125C"/>
    <w:rsid w:val="0052270D"/>
    <w:rsid w:val="0052301D"/>
    <w:rsid w:val="00523B88"/>
    <w:rsid w:val="00523E6E"/>
    <w:rsid w:val="0052490B"/>
    <w:rsid w:val="00526968"/>
    <w:rsid w:val="00526E29"/>
    <w:rsid w:val="00526F57"/>
    <w:rsid w:val="0053026B"/>
    <w:rsid w:val="00530B80"/>
    <w:rsid w:val="005337B7"/>
    <w:rsid w:val="00533A57"/>
    <w:rsid w:val="00533D67"/>
    <w:rsid w:val="0053686F"/>
    <w:rsid w:val="00537C86"/>
    <w:rsid w:val="00544504"/>
    <w:rsid w:val="00544F36"/>
    <w:rsid w:val="00544F75"/>
    <w:rsid w:val="00545B77"/>
    <w:rsid w:val="00546D10"/>
    <w:rsid w:val="00547451"/>
    <w:rsid w:val="005507D0"/>
    <w:rsid w:val="00554D71"/>
    <w:rsid w:val="00555A2C"/>
    <w:rsid w:val="00556693"/>
    <w:rsid w:val="00557B79"/>
    <w:rsid w:val="0056115E"/>
    <w:rsid w:val="00561B08"/>
    <w:rsid w:val="00561EF5"/>
    <w:rsid w:val="00562132"/>
    <w:rsid w:val="00565F48"/>
    <w:rsid w:val="005677DA"/>
    <w:rsid w:val="0057147C"/>
    <w:rsid w:val="0057265A"/>
    <w:rsid w:val="00573049"/>
    <w:rsid w:val="005803A6"/>
    <w:rsid w:val="00580F0A"/>
    <w:rsid w:val="0058119C"/>
    <w:rsid w:val="005825E8"/>
    <w:rsid w:val="00591932"/>
    <w:rsid w:val="00593A0B"/>
    <w:rsid w:val="0059464D"/>
    <w:rsid w:val="00594BD4"/>
    <w:rsid w:val="00595B2B"/>
    <w:rsid w:val="005963A4"/>
    <w:rsid w:val="00597CB7"/>
    <w:rsid w:val="00597FFB"/>
    <w:rsid w:val="005A01C0"/>
    <w:rsid w:val="005A4588"/>
    <w:rsid w:val="005A46A8"/>
    <w:rsid w:val="005A4CAB"/>
    <w:rsid w:val="005A4D82"/>
    <w:rsid w:val="005A5331"/>
    <w:rsid w:val="005A5EA0"/>
    <w:rsid w:val="005A685F"/>
    <w:rsid w:val="005A6FC6"/>
    <w:rsid w:val="005B1E06"/>
    <w:rsid w:val="005B23FB"/>
    <w:rsid w:val="005B24D2"/>
    <w:rsid w:val="005B252F"/>
    <w:rsid w:val="005B3988"/>
    <w:rsid w:val="005B3E5D"/>
    <w:rsid w:val="005B44EB"/>
    <w:rsid w:val="005B49B0"/>
    <w:rsid w:val="005B5047"/>
    <w:rsid w:val="005B5B4A"/>
    <w:rsid w:val="005B7A96"/>
    <w:rsid w:val="005C0B14"/>
    <w:rsid w:val="005C2AC4"/>
    <w:rsid w:val="005C38CD"/>
    <w:rsid w:val="005C433E"/>
    <w:rsid w:val="005D0CA1"/>
    <w:rsid w:val="005D12A2"/>
    <w:rsid w:val="005D266E"/>
    <w:rsid w:val="005D3255"/>
    <w:rsid w:val="005D3367"/>
    <w:rsid w:val="005D42DA"/>
    <w:rsid w:val="005D533A"/>
    <w:rsid w:val="005D6BC7"/>
    <w:rsid w:val="005D6C30"/>
    <w:rsid w:val="005D7D8B"/>
    <w:rsid w:val="005E0408"/>
    <w:rsid w:val="005E0726"/>
    <w:rsid w:val="005E116D"/>
    <w:rsid w:val="005E1843"/>
    <w:rsid w:val="005E1936"/>
    <w:rsid w:val="005E4854"/>
    <w:rsid w:val="005E4DA4"/>
    <w:rsid w:val="005E721E"/>
    <w:rsid w:val="005F14D6"/>
    <w:rsid w:val="005F44E8"/>
    <w:rsid w:val="005F4B01"/>
    <w:rsid w:val="005F5D83"/>
    <w:rsid w:val="005F755B"/>
    <w:rsid w:val="00600460"/>
    <w:rsid w:val="00602916"/>
    <w:rsid w:val="00606BD3"/>
    <w:rsid w:val="00606D24"/>
    <w:rsid w:val="006073EE"/>
    <w:rsid w:val="00610A21"/>
    <w:rsid w:val="00610ADD"/>
    <w:rsid w:val="00610CD2"/>
    <w:rsid w:val="00610CE6"/>
    <w:rsid w:val="00611692"/>
    <w:rsid w:val="00611D6B"/>
    <w:rsid w:val="00613254"/>
    <w:rsid w:val="006149F5"/>
    <w:rsid w:val="006151EB"/>
    <w:rsid w:val="00615A78"/>
    <w:rsid w:val="0061707A"/>
    <w:rsid w:val="006174BF"/>
    <w:rsid w:val="00620398"/>
    <w:rsid w:val="0062086E"/>
    <w:rsid w:val="00623C39"/>
    <w:rsid w:val="00624B8C"/>
    <w:rsid w:val="00626301"/>
    <w:rsid w:val="0063086A"/>
    <w:rsid w:val="0063311F"/>
    <w:rsid w:val="00633AC3"/>
    <w:rsid w:val="00635C7C"/>
    <w:rsid w:val="0064086C"/>
    <w:rsid w:val="0064147C"/>
    <w:rsid w:val="00643445"/>
    <w:rsid w:val="00645256"/>
    <w:rsid w:val="00645532"/>
    <w:rsid w:val="00646B6D"/>
    <w:rsid w:val="00646C94"/>
    <w:rsid w:val="00647566"/>
    <w:rsid w:val="00651140"/>
    <w:rsid w:val="00651B3E"/>
    <w:rsid w:val="00652549"/>
    <w:rsid w:val="00653024"/>
    <w:rsid w:val="00653908"/>
    <w:rsid w:val="0065422A"/>
    <w:rsid w:val="006548A5"/>
    <w:rsid w:val="0065566E"/>
    <w:rsid w:val="0065584B"/>
    <w:rsid w:val="00655C9E"/>
    <w:rsid w:val="00655EAC"/>
    <w:rsid w:val="00657B4C"/>
    <w:rsid w:val="00660016"/>
    <w:rsid w:val="006604ED"/>
    <w:rsid w:val="006610CC"/>
    <w:rsid w:val="00662227"/>
    <w:rsid w:val="00663276"/>
    <w:rsid w:val="00663C49"/>
    <w:rsid w:val="0066463A"/>
    <w:rsid w:val="00664E07"/>
    <w:rsid w:val="00670981"/>
    <w:rsid w:val="00672A1C"/>
    <w:rsid w:val="00672D4B"/>
    <w:rsid w:val="00673A00"/>
    <w:rsid w:val="00674998"/>
    <w:rsid w:val="00674BCF"/>
    <w:rsid w:val="00676EE3"/>
    <w:rsid w:val="00683492"/>
    <w:rsid w:val="00683E6D"/>
    <w:rsid w:val="006854A4"/>
    <w:rsid w:val="006920C7"/>
    <w:rsid w:val="006928B5"/>
    <w:rsid w:val="00695B8E"/>
    <w:rsid w:val="006A0501"/>
    <w:rsid w:val="006A081D"/>
    <w:rsid w:val="006A08C9"/>
    <w:rsid w:val="006A0A07"/>
    <w:rsid w:val="006A1E1F"/>
    <w:rsid w:val="006A5EC5"/>
    <w:rsid w:val="006A62EA"/>
    <w:rsid w:val="006A7B66"/>
    <w:rsid w:val="006B0D03"/>
    <w:rsid w:val="006B12B8"/>
    <w:rsid w:val="006B2830"/>
    <w:rsid w:val="006B3F3A"/>
    <w:rsid w:val="006B3F47"/>
    <w:rsid w:val="006B512D"/>
    <w:rsid w:val="006B5D77"/>
    <w:rsid w:val="006B6A12"/>
    <w:rsid w:val="006B706B"/>
    <w:rsid w:val="006B78D9"/>
    <w:rsid w:val="006C0060"/>
    <w:rsid w:val="006C0F71"/>
    <w:rsid w:val="006C694B"/>
    <w:rsid w:val="006D07C3"/>
    <w:rsid w:val="006D131B"/>
    <w:rsid w:val="006D326A"/>
    <w:rsid w:val="006D7108"/>
    <w:rsid w:val="006D7324"/>
    <w:rsid w:val="006E11D2"/>
    <w:rsid w:val="006E177B"/>
    <w:rsid w:val="006E328A"/>
    <w:rsid w:val="006E4C24"/>
    <w:rsid w:val="006E77C8"/>
    <w:rsid w:val="006F7FCD"/>
    <w:rsid w:val="00701854"/>
    <w:rsid w:val="00701B68"/>
    <w:rsid w:val="00703988"/>
    <w:rsid w:val="007048E8"/>
    <w:rsid w:val="00705291"/>
    <w:rsid w:val="00705B4C"/>
    <w:rsid w:val="00706F2B"/>
    <w:rsid w:val="00707B42"/>
    <w:rsid w:val="00707EFE"/>
    <w:rsid w:val="00711927"/>
    <w:rsid w:val="0071270F"/>
    <w:rsid w:val="00714C69"/>
    <w:rsid w:val="00716311"/>
    <w:rsid w:val="007166B4"/>
    <w:rsid w:val="007166C6"/>
    <w:rsid w:val="00716C46"/>
    <w:rsid w:val="0072104F"/>
    <w:rsid w:val="00721102"/>
    <w:rsid w:val="0072113E"/>
    <w:rsid w:val="0072182C"/>
    <w:rsid w:val="00721967"/>
    <w:rsid w:val="007227D0"/>
    <w:rsid w:val="0072319F"/>
    <w:rsid w:val="007261D0"/>
    <w:rsid w:val="00726E74"/>
    <w:rsid w:val="007303C9"/>
    <w:rsid w:val="00731138"/>
    <w:rsid w:val="007314ED"/>
    <w:rsid w:val="007319B0"/>
    <w:rsid w:val="00731C5F"/>
    <w:rsid w:val="007321B7"/>
    <w:rsid w:val="00732C24"/>
    <w:rsid w:val="00736007"/>
    <w:rsid w:val="0073691D"/>
    <w:rsid w:val="007369E1"/>
    <w:rsid w:val="00737583"/>
    <w:rsid w:val="00740015"/>
    <w:rsid w:val="007412B1"/>
    <w:rsid w:val="00742C50"/>
    <w:rsid w:val="0074554B"/>
    <w:rsid w:val="00746F6F"/>
    <w:rsid w:val="0074751B"/>
    <w:rsid w:val="00747AFB"/>
    <w:rsid w:val="0075033F"/>
    <w:rsid w:val="0075261E"/>
    <w:rsid w:val="00752A3C"/>
    <w:rsid w:val="007537B1"/>
    <w:rsid w:val="007548F0"/>
    <w:rsid w:val="00757A43"/>
    <w:rsid w:val="00760960"/>
    <w:rsid w:val="00760C5B"/>
    <w:rsid w:val="007618B7"/>
    <w:rsid w:val="0076225C"/>
    <w:rsid w:val="00762D74"/>
    <w:rsid w:val="00763660"/>
    <w:rsid w:val="00763C50"/>
    <w:rsid w:val="00764E5F"/>
    <w:rsid w:val="00764FFA"/>
    <w:rsid w:val="007676BD"/>
    <w:rsid w:val="00770F29"/>
    <w:rsid w:val="00771B56"/>
    <w:rsid w:val="00771EF9"/>
    <w:rsid w:val="00772EE4"/>
    <w:rsid w:val="00773193"/>
    <w:rsid w:val="00775271"/>
    <w:rsid w:val="007776FF"/>
    <w:rsid w:val="00780B52"/>
    <w:rsid w:val="00780F83"/>
    <w:rsid w:val="007812B0"/>
    <w:rsid w:val="0078152E"/>
    <w:rsid w:val="00784DF8"/>
    <w:rsid w:val="00786F43"/>
    <w:rsid w:val="007903E8"/>
    <w:rsid w:val="007904B6"/>
    <w:rsid w:val="00791226"/>
    <w:rsid w:val="00791902"/>
    <w:rsid w:val="00791E97"/>
    <w:rsid w:val="00792D35"/>
    <w:rsid w:val="007A0D28"/>
    <w:rsid w:val="007A2142"/>
    <w:rsid w:val="007A4550"/>
    <w:rsid w:val="007A5931"/>
    <w:rsid w:val="007A71F3"/>
    <w:rsid w:val="007A785F"/>
    <w:rsid w:val="007B18F0"/>
    <w:rsid w:val="007B1BA0"/>
    <w:rsid w:val="007B3195"/>
    <w:rsid w:val="007B3255"/>
    <w:rsid w:val="007B470B"/>
    <w:rsid w:val="007B48C5"/>
    <w:rsid w:val="007B7DBB"/>
    <w:rsid w:val="007C0AB6"/>
    <w:rsid w:val="007C0F01"/>
    <w:rsid w:val="007C2EFF"/>
    <w:rsid w:val="007C5296"/>
    <w:rsid w:val="007C563E"/>
    <w:rsid w:val="007C57CE"/>
    <w:rsid w:val="007C599B"/>
    <w:rsid w:val="007D081B"/>
    <w:rsid w:val="007D2A34"/>
    <w:rsid w:val="007D4752"/>
    <w:rsid w:val="007D6004"/>
    <w:rsid w:val="007D69AE"/>
    <w:rsid w:val="007D6FB6"/>
    <w:rsid w:val="007D7042"/>
    <w:rsid w:val="007E14C2"/>
    <w:rsid w:val="007E223D"/>
    <w:rsid w:val="007E2F14"/>
    <w:rsid w:val="007E5813"/>
    <w:rsid w:val="007E6735"/>
    <w:rsid w:val="007E77C1"/>
    <w:rsid w:val="007E7941"/>
    <w:rsid w:val="007E7FD8"/>
    <w:rsid w:val="007F01D1"/>
    <w:rsid w:val="007F085D"/>
    <w:rsid w:val="007F0C20"/>
    <w:rsid w:val="007F1046"/>
    <w:rsid w:val="007F1A79"/>
    <w:rsid w:val="007F2286"/>
    <w:rsid w:val="007F434D"/>
    <w:rsid w:val="007F50D9"/>
    <w:rsid w:val="007F54BB"/>
    <w:rsid w:val="00800C99"/>
    <w:rsid w:val="008024C0"/>
    <w:rsid w:val="0080339E"/>
    <w:rsid w:val="00804134"/>
    <w:rsid w:val="00806E56"/>
    <w:rsid w:val="008071FE"/>
    <w:rsid w:val="008077A7"/>
    <w:rsid w:val="00817C08"/>
    <w:rsid w:val="00817C5A"/>
    <w:rsid w:val="008208D0"/>
    <w:rsid w:val="008214D6"/>
    <w:rsid w:val="0082431E"/>
    <w:rsid w:val="00825D1E"/>
    <w:rsid w:val="00827564"/>
    <w:rsid w:val="008314EA"/>
    <w:rsid w:val="0083183A"/>
    <w:rsid w:val="00831E48"/>
    <w:rsid w:val="008325B7"/>
    <w:rsid w:val="0083445A"/>
    <w:rsid w:val="008351B2"/>
    <w:rsid w:val="00836130"/>
    <w:rsid w:val="008369E9"/>
    <w:rsid w:val="008419F8"/>
    <w:rsid w:val="008426F4"/>
    <w:rsid w:val="0084401E"/>
    <w:rsid w:val="008446AC"/>
    <w:rsid w:val="008455E9"/>
    <w:rsid w:val="0084581F"/>
    <w:rsid w:val="008478A2"/>
    <w:rsid w:val="00850497"/>
    <w:rsid w:val="00850B9D"/>
    <w:rsid w:val="00851C0A"/>
    <w:rsid w:val="00852041"/>
    <w:rsid w:val="00852F36"/>
    <w:rsid w:val="00855E68"/>
    <w:rsid w:val="00857A81"/>
    <w:rsid w:val="00860036"/>
    <w:rsid w:val="00860408"/>
    <w:rsid w:val="00861CAA"/>
    <w:rsid w:val="00862E83"/>
    <w:rsid w:val="00863D43"/>
    <w:rsid w:val="008640E8"/>
    <w:rsid w:val="00864831"/>
    <w:rsid w:val="00864EBB"/>
    <w:rsid w:val="00865479"/>
    <w:rsid w:val="008659C8"/>
    <w:rsid w:val="00866723"/>
    <w:rsid w:val="00866ECE"/>
    <w:rsid w:val="00867355"/>
    <w:rsid w:val="0087169D"/>
    <w:rsid w:val="00872774"/>
    <w:rsid w:val="00872CD4"/>
    <w:rsid w:val="008737FB"/>
    <w:rsid w:val="00880FCD"/>
    <w:rsid w:val="00881107"/>
    <w:rsid w:val="008814DE"/>
    <w:rsid w:val="00881BD1"/>
    <w:rsid w:val="008837AB"/>
    <w:rsid w:val="0088436A"/>
    <w:rsid w:val="0088589F"/>
    <w:rsid w:val="00885EB1"/>
    <w:rsid w:val="00886506"/>
    <w:rsid w:val="008871F8"/>
    <w:rsid w:val="008912A8"/>
    <w:rsid w:val="0089155E"/>
    <w:rsid w:val="008925A2"/>
    <w:rsid w:val="00892B39"/>
    <w:rsid w:val="00893FB0"/>
    <w:rsid w:val="008958C4"/>
    <w:rsid w:val="008969EB"/>
    <w:rsid w:val="00896D5F"/>
    <w:rsid w:val="00897FBD"/>
    <w:rsid w:val="008A1388"/>
    <w:rsid w:val="008A2D93"/>
    <w:rsid w:val="008A5F05"/>
    <w:rsid w:val="008A7433"/>
    <w:rsid w:val="008A75DB"/>
    <w:rsid w:val="008A774D"/>
    <w:rsid w:val="008B03F6"/>
    <w:rsid w:val="008B09C7"/>
    <w:rsid w:val="008B3076"/>
    <w:rsid w:val="008B4E50"/>
    <w:rsid w:val="008B5129"/>
    <w:rsid w:val="008C09D4"/>
    <w:rsid w:val="008C0A2F"/>
    <w:rsid w:val="008C22C3"/>
    <w:rsid w:val="008C2374"/>
    <w:rsid w:val="008C28B3"/>
    <w:rsid w:val="008C3D4D"/>
    <w:rsid w:val="008C4090"/>
    <w:rsid w:val="008C411E"/>
    <w:rsid w:val="008C45A5"/>
    <w:rsid w:val="008C6FA8"/>
    <w:rsid w:val="008C7098"/>
    <w:rsid w:val="008C799E"/>
    <w:rsid w:val="008D3397"/>
    <w:rsid w:val="008D3E95"/>
    <w:rsid w:val="008D5249"/>
    <w:rsid w:val="008D54FD"/>
    <w:rsid w:val="008D708C"/>
    <w:rsid w:val="008D7A26"/>
    <w:rsid w:val="008E1F27"/>
    <w:rsid w:val="008E1FD0"/>
    <w:rsid w:val="008E4D50"/>
    <w:rsid w:val="008E561F"/>
    <w:rsid w:val="008E6784"/>
    <w:rsid w:val="008E7110"/>
    <w:rsid w:val="008E779B"/>
    <w:rsid w:val="008F304F"/>
    <w:rsid w:val="008F4615"/>
    <w:rsid w:val="008F7C73"/>
    <w:rsid w:val="008F7EE0"/>
    <w:rsid w:val="009004FE"/>
    <w:rsid w:val="00901521"/>
    <w:rsid w:val="009028A2"/>
    <w:rsid w:val="009032C3"/>
    <w:rsid w:val="00903B45"/>
    <w:rsid w:val="00903B54"/>
    <w:rsid w:val="0090627D"/>
    <w:rsid w:val="00907C44"/>
    <w:rsid w:val="00910FEE"/>
    <w:rsid w:val="009114F7"/>
    <w:rsid w:val="00915D01"/>
    <w:rsid w:val="00916EED"/>
    <w:rsid w:val="0091707D"/>
    <w:rsid w:val="00917367"/>
    <w:rsid w:val="00921893"/>
    <w:rsid w:val="009220E9"/>
    <w:rsid w:val="009227C2"/>
    <w:rsid w:val="00922DD3"/>
    <w:rsid w:val="00923DB0"/>
    <w:rsid w:val="009240D8"/>
    <w:rsid w:val="009240E0"/>
    <w:rsid w:val="00925C0D"/>
    <w:rsid w:val="00926E7A"/>
    <w:rsid w:val="00926E98"/>
    <w:rsid w:val="0092781D"/>
    <w:rsid w:val="009310FA"/>
    <w:rsid w:val="00931CBA"/>
    <w:rsid w:val="00931EB4"/>
    <w:rsid w:val="0093343E"/>
    <w:rsid w:val="00934DBC"/>
    <w:rsid w:val="0093721A"/>
    <w:rsid w:val="00937316"/>
    <w:rsid w:val="009410BD"/>
    <w:rsid w:val="00941A97"/>
    <w:rsid w:val="0094276A"/>
    <w:rsid w:val="009509FD"/>
    <w:rsid w:val="00951FD8"/>
    <w:rsid w:val="00953F8D"/>
    <w:rsid w:val="00954D0B"/>
    <w:rsid w:val="00956A3C"/>
    <w:rsid w:val="00956CF5"/>
    <w:rsid w:val="009575AC"/>
    <w:rsid w:val="00957EA9"/>
    <w:rsid w:val="009608A4"/>
    <w:rsid w:val="009612BF"/>
    <w:rsid w:val="009627B9"/>
    <w:rsid w:val="00964877"/>
    <w:rsid w:val="00964FD3"/>
    <w:rsid w:val="00965824"/>
    <w:rsid w:val="0096617A"/>
    <w:rsid w:val="009664B6"/>
    <w:rsid w:val="00966BCE"/>
    <w:rsid w:val="00966BF7"/>
    <w:rsid w:val="00970CA0"/>
    <w:rsid w:val="0097178D"/>
    <w:rsid w:val="00971BC7"/>
    <w:rsid w:val="0097298F"/>
    <w:rsid w:val="0098089C"/>
    <w:rsid w:val="009824AB"/>
    <w:rsid w:val="009856EE"/>
    <w:rsid w:val="009858B5"/>
    <w:rsid w:val="00985F96"/>
    <w:rsid w:val="0098659F"/>
    <w:rsid w:val="00987BF6"/>
    <w:rsid w:val="00990DA6"/>
    <w:rsid w:val="0099294B"/>
    <w:rsid w:val="00994660"/>
    <w:rsid w:val="00995606"/>
    <w:rsid w:val="00995A67"/>
    <w:rsid w:val="009A0A1D"/>
    <w:rsid w:val="009A0B5B"/>
    <w:rsid w:val="009A0CB8"/>
    <w:rsid w:val="009A574D"/>
    <w:rsid w:val="009A59F6"/>
    <w:rsid w:val="009A6333"/>
    <w:rsid w:val="009A64B8"/>
    <w:rsid w:val="009A6C22"/>
    <w:rsid w:val="009A7542"/>
    <w:rsid w:val="009B10F4"/>
    <w:rsid w:val="009B3182"/>
    <w:rsid w:val="009B36F0"/>
    <w:rsid w:val="009B5D19"/>
    <w:rsid w:val="009B65DE"/>
    <w:rsid w:val="009B6CCE"/>
    <w:rsid w:val="009B7631"/>
    <w:rsid w:val="009B76CE"/>
    <w:rsid w:val="009C0667"/>
    <w:rsid w:val="009C3A36"/>
    <w:rsid w:val="009C4FDB"/>
    <w:rsid w:val="009C557D"/>
    <w:rsid w:val="009C5B69"/>
    <w:rsid w:val="009C6D79"/>
    <w:rsid w:val="009D13FE"/>
    <w:rsid w:val="009D1CBB"/>
    <w:rsid w:val="009D31BE"/>
    <w:rsid w:val="009D4D83"/>
    <w:rsid w:val="009D5169"/>
    <w:rsid w:val="009D61E5"/>
    <w:rsid w:val="009D630D"/>
    <w:rsid w:val="009D69DF"/>
    <w:rsid w:val="009D6D1C"/>
    <w:rsid w:val="009D7A44"/>
    <w:rsid w:val="009E165A"/>
    <w:rsid w:val="009E1D1D"/>
    <w:rsid w:val="009E2BA4"/>
    <w:rsid w:val="009E2F58"/>
    <w:rsid w:val="009E4E7E"/>
    <w:rsid w:val="009E55B3"/>
    <w:rsid w:val="009E5A44"/>
    <w:rsid w:val="009E5DA9"/>
    <w:rsid w:val="009E6A1A"/>
    <w:rsid w:val="009E6E47"/>
    <w:rsid w:val="009E76FC"/>
    <w:rsid w:val="009F1281"/>
    <w:rsid w:val="009F4458"/>
    <w:rsid w:val="009F5365"/>
    <w:rsid w:val="009F5D81"/>
    <w:rsid w:val="009F63CD"/>
    <w:rsid w:val="009F7A56"/>
    <w:rsid w:val="00A01277"/>
    <w:rsid w:val="00A034B8"/>
    <w:rsid w:val="00A0395B"/>
    <w:rsid w:val="00A03C13"/>
    <w:rsid w:val="00A061A5"/>
    <w:rsid w:val="00A06D7D"/>
    <w:rsid w:val="00A07C00"/>
    <w:rsid w:val="00A07C4D"/>
    <w:rsid w:val="00A10453"/>
    <w:rsid w:val="00A108B8"/>
    <w:rsid w:val="00A11165"/>
    <w:rsid w:val="00A12EC9"/>
    <w:rsid w:val="00A1361F"/>
    <w:rsid w:val="00A1466C"/>
    <w:rsid w:val="00A164F7"/>
    <w:rsid w:val="00A20311"/>
    <w:rsid w:val="00A2106F"/>
    <w:rsid w:val="00A24794"/>
    <w:rsid w:val="00A24AE4"/>
    <w:rsid w:val="00A24F44"/>
    <w:rsid w:val="00A27888"/>
    <w:rsid w:val="00A279F3"/>
    <w:rsid w:val="00A27FF7"/>
    <w:rsid w:val="00A3067C"/>
    <w:rsid w:val="00A30A61"/>
    <w:rsid w:val="00A32A05"/>
    <w:rsid w:val="00A36444"/>
    <w:rsid w:val="00A3654A"/>
    <w:rsid w:val="00A40145"/>
    <w:rsid w:val="00A4095B"/>
    <w:rsid w:val="00A40E09"/>
    <w:rsid w:val="00A4104A"/>
    <w:rsid w:val="00A43747"/>
    <w:rsid w:val="00A46028"/>
    <w:rsid w:val="00A46573"/>
    <w:rsid w:val="00A47948"/>
    <w:rsid w:val="00A47B1A"/>
    <w:rsid w:val="00A47B3D"/>
    <w:rsid w:val="00A50187"/>
    <w:rsid w:val="00A51E4D"/>
    <w:rsid w:val="00A52CA2"/>
    <w:rsid w:val="00A5533F"/>
    <w:rsid w:val="00A562B7"/>
    <w:rsid w:val="00A60228"/>
    <w:rsid w:val="00A6066C"/>
    <w:rsid w:val="00A60E06"/>
    <w:rsid w:val="00A701C9"/>
    <w:rsid w:val="00A72071"/>
    <w:rsid w:val="00A723D2"/>
    <w:rsid w:val="00A72FF4"/>
    <w:rsid w:val="00A74DCB"/>
    <w:rsid w:val="00A75865"/>
    <w:rsid w:val="00A82187"/>
    <w:rsid w:val="00A82924"/>
    <w:rsid w:val="00A8304E"/>
    <w:rsid w:val="00A83C9D"/>
    <w:rsid w:val="00A84F06"/>
    <w:rsid w:val="00A852EE"/>
    <w:rsid w:val="00A8548D"/>
    <w:rsid w:val="00A85FC3"/>
    <w:rsid w:val="00A86A83"/>
    <w:rsid w:val="00A92154"/>
    <w:rsid w:val="00A930C3"/>
    <w:rsid w:val="00A93379"/>
    <w:rsid w:val="00A95C76"/>
    <w:rsid w:val="00A96157"/>
    <w:rsid w:val="00A967F5"/>
    <w:rsid w:val="00A976C3"/>
    <w:rsid w:val="00AA067D"/>
    <w:rsid w:val="00AA0B9E"/>
    <w:rsid w:val="00AA1562"/>
    <w:rsid w:val="00AA1AE4"/>
    <w:rsid w:val="00AA1E5A"/>
    <w:rsid w:val="00AA2224"/>
    <w:rsid w:val="00AA3F90"/>
    <w:rsid w:val="00AA4B5D"/>
    <w:rsid w:val="00AA5157"/>
    <w:rsid w:val="00AA6AD6"/>
    <w:rsid w:val="00AB0751"/>
    <w:rsid w:val="00AB20A4"/>
    <w:rsid w:val="00AB2506"/>
    <w:rsid w:val="00AB280A"/>
    <w:rsid w:val="00AB2F16"/>
    <w:rsid w:val="00AB3556"/>
    <w:rsid w:val="00AB390E"/>
    <w:rsid w:val="00AB410D"/>
    <w:rsid w:val="00AB4A61"/>
    <w:rsid w:val="00AB6839"/>
    <w:rsid w:val="00AB75E3"/>
    <w:rsid w:val="00AC0475"/>
    <w:rsid w:val="00AC1244"/>
    <w:rsid w:val="00AC160F"/>
    <w:rsid w:val="00AC1CC1"/>
    <w:rsid w:val="00AC272E"/>
    <w:rsid w:val="00AC5EA9"/>
    <w:rsid w:val="00AC797D"/>
    <w:rsid w:val="00AD1DF5"/>
    <w:rsid w:val="00AD42D0"/>
    <w:rsid w:val="00AD6794"/>
    <w:rsid w:val="00AD7437"/>
    <w:rsid w:val="00AD7E44"/>
    <w:rsid w:val="00AE12AB"/>
    <w:rsid w:val="00AE1C89"/>
    <w:rsid w:val="00AE32AB"/>
    <w:rsid w:val="00AE33DB"/>
    <w:rsid w:val="00AE3BBE"/>
    <w:rsid w:val="00AE4413"/>
    <w:rsid w:val="00AE59D9"/>
    <w:rsid w:val="00AE6D95"/>
    <w:rsid w:val="00AE7886"/>
    <w:rsid w:val="00AF0B3C"/>
    <w:rsid w:val="00AF0BB9"/>
    <w:rsid w:val="00AF277A"/>
    <w:rsid w:val="00AF3F9C"/>
    <w:rsid w:val="00AF4DD4"/>
    <w:rsid w:val="00AF5ACE"/>
    <w:rsid w:val="00AF7783"/>
    <w:rsid w:val="00AF7F94"/>
    <w:rsid w:val="00B022C9"/>
    <w:rsid w:val="00B03040"/>
    <w:rsid w:val="00B03EE3"/>
    <w:rsid w:val="00B04CF1"/>
    <w:rsid w:val="00B063CA"/>
    <w:rsid w:val="00B108F8"/>
    <w:rsid w:val="00B10B68"/>
    <w:rsid w:val="00B10C45"/>
    <w:rsid w:val="00B11186"/>
    <w:rsid w:val="00B11690"/>
    <w:rsid w:val="00B12E91"/>
    <w:rsid w:val="00B1424C"/>
    <w:rsid w:val="00B15301"/>
    <w:rsid w:val="00B15374"/>
    <w:rsid w:val="00B16551"/>
    <w:rsid w:val="00B16E1D"/>
    <w:rsid w:val="00B17F6E"/>
    <w:rsid w:val="00B2054D"/>
    <w:rsid w:val="00B20A4E"/>
    <w:rsid w:val="00B217A4"/>
    <w:rsid w:val="00B22545"/>
    <w:rsid w:val="00B23EC4"/>
    <w:rsid w:val="00B24F6B"/>
    <w:rsid w:val="00B25587"/>
    <w:rsid w:val="00B26F75"/>
    <w:rsid w:val="00B30F1E"/>
    <w:rsid w:val="00B333AC"/>
    <w:rsid w:val="00B349BA"/>
    <w:rsid w:val="00B34C56"/>
    <w:rsid w:val="00B35CCF"/>
    <w:rsid w:val="00B414FD"/>
    <w:rsid w:val="00B415E3"/>
    <w:rsid w:val="00B42B74"/>
    <w:rsid w:val="00B42C4E"/>
    <w:rsid w:val="00B4372F"/>
    <w:rsid w:val="00B4447B"/>
    <w:rsid w:val="00B45176"/>
    <w:rsid w:val="00B45249"/>
    <w:rsid w:val="00B4656E"/>
    <w:rsid w:val="00B47ED4"/>
    <w:rsid w:val="00B54293"/>
    <w:rsid w:val="00B545A7"/>
    <w:rsid w:val="00B548F3"/>
    <w:rsid w:val="00B57A09"/>
    <w:rsid w:val="00B6023A"/>
    <w:rsid w:val="00B62657"/>
    <w:rsid w:val="00B628FB"/>
    <w:rsid w:val="00B62B50"/>
    <w:rsid w:val="00B62F4B"/>
    <w:rsid w:val="00B64012"/>
    <w:rsid w:val="00B642B1"/>
    <w:rsid w:val="00B65D06"/>
    <w:rsid w:val="00B65D4E"/>
    <w:rsid w:val="00B665AE"/>
    <w:rsid w:val="00B71D44"/>
    <w:rsid w:val="00B73524"/>
    <w:rsid w:val="00B757AE"/>
    <w:rsid w:val="00B80E14"/>
    <w:rsid w:val="00B81FDF"/>
    <w:rsid w:val="00B827F3"/>
    <w:rsid w:val="00B87638"/>
    <w:rsid w:val="00B8771E"/>
    <w:rsid w:val="00B929EC"/>
    <w:rsid w:val="00B92E51"/>
    <w:rsid w:val="00B955FF"/>
    <w:rsid w:val="00B95F76"/>
    <w:rsid w:val="00BA0D1A"/>
    <w:rsid w:val="00BA4F88"/>
    <w:rsid w:val="00BA5CC9"/>
    <w:rsid w:val="00BA638D"/>
    <w:rsid w:val="00BB309B"/>
    <w:rsid w:val="00BB497A"/>
    <w:rsid w:val="00BB573F"/>
    <w:rsid w:val="00BB5C11"/>
    <w:rsid w:val="00BB6640"/>
    <w:rsid w:val="00BC070B"/>
    <w:rsid w:val="00BC10A1"/>
    <w:rsid w:val="00BC25CF"/>
    <w:rsid w:val="00BC570C"/>
    <w:rsid w:val="00BC790B"/>
    <w:rsid w:val="00BD1353"/>
    <w:rsid w:val="00BD2901"/>
    <w:rsid w:val="00BD2C30"/>
    <w:rsid w:val="00BE3FDD"/>
    <w:rsid w:val="00BE490E"/>
    <w:rsid w:val="00BE5CDF"/>
    <w:rsid w:val="00BE5E21"/>
    <w:rsid w:val="00BE5F2E"/>
    <w:rsid w:val="00BE6D24"/>
    <w:rsid w:val="00BE7A3D"/>
    <w:rsid w:val="00BF0A80"/>
    <w:rsid w:val="00BF1121"/>
    <w:rsid w:val="00BF1152"/>
    <w:rsid w:val="00BF158A"/>
    <w:rsid w:val="00BF1F73"/>
    <w:rsid w:val="00BF2AB3"/>
    <w:rsid w:val="00BF416B"/>
    <w:rsid w:val="00BF58F9"/>
    <w:rsid w:val="00BF5D84"/>
    <w:rsid w:val="00BF6507"/>
    <w:rsid w:val="00BF7066"/>
    <w:rsid w:val="00C00B0E"/>
    <w:rsid w:val="00C00F44"/>
    <w:rsid w:val="00C020C3"/>
    <w:rsid w:val="00C026E0"/>
    <w:rsid w:val="00C02EA7"/>
    <w:rsid w:val="00C03ACB"/>
    <w:rsid w:val="00C03AF6"/>
    <w:rsid w:val="00C04393"/>
    <w:rsid w:val="00C058DD"/>
    <w:rsid w:val="00C05A12"/>
    <w:rsid w:val="00C06D15"/>
    <w:rsid w:val="00C06E25"/>
    <w:rsid w:val="00C074A4"/>
    <w:rsid w:val="00C112A1"/>
    <w:rsid w:val="00C12AD1"/>
    <w:rsid w:val="00C12FCD"/>
    <w:rsid w:val="00C14C0C"/>
    <w:rsid w:val="00C14E64"/>
    <w:rsid w:val="00C17C86"/>
    <w:rsid w:val="00C20280"/>
    <w:rsid w:val="00C2160B"/>
    <w:rsid w:val="00C22791"/>
    <w:rsid w:val="00C227AA"/>
    <w:rsid w:val="00C22A08"/>
    <w:rsid w:val="00C2300D"/>
    <w:rsid w:val="00C23F89"/>
    <w:rsid w:val="00C25D3B"/>
    <w:rsid w:val="00C30BE4"/>
    <w:rsid w:val="00C317BC"/>
    <w:rsid w:val="00C31882"/>
    <w:rsid w:val="00C340F8"/>
    <w:rsid w:val="00C34E94"/>
    <w:rsid w:val="00C407BD"/>
    <w:rsid w:val="00C41822"/>
    <w:rsid w:val="00C46C9B"/>
    <w:rsid w:val="00C50306"/>
    <w:rsid w:val="00C50727"/>
    <w:rsid w:val="00C50B1D"/>
    <w:rsid w:val="00C5117A"/>
    <w:rsid w:val="00C51AC0"/>
    <w:rsid w:val="00C5533E"/>
    <w:rsid w:val="00C61405"/>
    <w:rsid w:val="00C6148B"/>
    <w:rsid w:val="00C614B9"/>
    <w:rsid w:val="00C61CE0"/>
    <w:rsid w:val="00C62E22"/>
    <w:rsid w:val="00C63097"/>
    <w:rsid w:val="00C649B5"/>
    <w:rsid w:val="00C6505E"/>
    <w:rsid w:val="00C66876"/>
    <w:rsid w:val="00C66B57"/>
    <w:rsid w:val="00C67E20"/>
    <w:rsid w:val="00C70C61"/>
    <w:rsid w:val="00C71123"/>
    <w:rsid w:val="00C71758"/>
    <w:rsid w:val="00C74180"/>
    <w:rsid w:val="00C747D1"/>
    <w:rsid w:val="00C7748B"/>
    <w:rsid w:val="00C80568"/>
    <w:rsid w:val="00C81D5D"/>
    <w:rsid w:val="00C82433"/>
    <w:rsid w:val="00C8253B"/>
    <w:rsid w:val="00C837BC"/>
    <w:rsid w:val="00C9293E"/>
    <w:rsid w:val="00C93F6D"/>
    <w:rsid w:val="00C979EC"/>
    <w:rsid w:val="00C97A44"/>
    <w:rsid w:val="00C97A46"/>
    <w:rsid w:val="00CA1DF0"/>
    <w:rsid w:val="00CA586E"/>
    <w:rsid w:val="00CA6572"/>
    <w:rsid w:val="00CA6CE8"/>
    <w:rsid w:val="00CA748A"/>
    <w:rsid w:val="00CB1024"/>
    <w:rsid w:val="00CB2112"/>
    <w:rsid w:val="00CB3E95"/>
    <w:rsid w:val="00CB5157"/>
    <w:rsid w:val="00CB77F8"/>
    <w:rsid w:val="00CC012C"/>
    <w:rsid w:val="00CC0C7B"/>
    <w:rsid w:val="00CC1CB0"/>
    <w:rsid w:val="00CC460C"/>
    <w:rsid w:val="00CC5A49"/>
    <w:rsid w:val="00CC6204"/>
    <w:rsid w:val="00CC737F"/>
    <w:rsid w:val="00CC7956"/>
    <w:rsid w:val="00CC7A36"/>
    <w:rsid w:val="00CD016A"/>
    <w:rsid w:val="00CD0B39"/>
    <w:rsid w:val="00CD243B"/>
    <w:rsid w:val="00CD3050"/>
    <w:rsid w:val="00CD5386"/>
    <w:rsid w:val="00CD5B58"/>
    <w:rsid w:val="00CD6981"/>
    <w:rsid w:val="00CD7BC3"/>
    <w:rsid w:val="00CE0A85"/>
    <w:rsid w:val="00CE0BDF"/>
    <w:rsid w:val="00CE0C86"/>
    <w:rsid w:val="00CE0EE2"/>
    <w:rsid w:val="00CE13CC"/>
    <w:rsid w:val="00CE1988"/>
    <w:rsid w:val="00CE1FFF"/>
    <w:rsid w:val="00CE353D"/>
    <w:rsid w:val="00CE44DC"/>
    <w:rsid w:val="00CE557D"/>
    <w:rsid w:val="00CE64D5"/>
    <w:rsid w:val="00CE6516"/>
    <w:rsid w:val="00CE7432"/>
    <w:rsid w:val="00CF1641"/>
    <w:rsid w:val="00CF490A"/>
    <w:rsid w:val="00CF55B5"/>
    <w:rsid w:val="00CF56BF"/>
    <w:rsid w:val="00CF59D9"/>
    <w:rsid w:val="00CF653D"/>
    <w:rsid w:val="00CF721E"/>
    <w:rsid w:val="00CF7489"/>
    <w:rsid w:val="00D0078B"/>
    <w:rsid w:val="00D03288"/>
    <w:rsid w:val="00D038FB"/>
    <w:rsid w:val="00D06BD3"/>
    <w:rsid w:val="00D1063E"/>
    <w:rsid w:val="00D10B13"/>
    <w:rsid w:val="00D15165"/>
    <w:rsid w:val="00D1610C"/>
    <w:rsid w:val="00D17678"/>
    <w:rsid w:val="00D21124"/>
    <w:rsid w:val="00D21D00"/>
    <w:rsid w:val="00D228E6"/>
    <w:rsid w:val="00D22D34"/>
    <w:rsid w:val="00D233BB"/>
    <w:rsid w:val="00D25C60"/>
    <w:rsid w:val="00D262A9"/>
    <w:rsid w:val="00D26DC2"/>
    <w:rsid w:val="00D31235"/>
    <w:rsid w:val="00D31A53"/>
    <w:rsid w:val="00D33C5A"/>
    <w:rsid w:val="00D33F48"/>
    <w:rsid w:val="00D347E4"/>
    <w:rsid w:val="00D36D3B"/>
    <w:rsid w:val="00D37397"/>
    <w:rsid w:val="00D3752E"/>
    <w:rsid w:val="00D37726"/>
    <w:rsid w:val="00D400BA"/>
    <w:rsid w:val="00D40576"/>
    <w:rsid w:val="00D40C97"/>
    <w:rsid w:val="00D40D11"/>
    <w:rsid w:val="00D41B50"/>
    <w:rsid w:val="00D41D66"/>
    <w:rsid w:val="00D44206"/>
    <w:rsid w:val="00D46BEB"/>
    <w:rsid w:val="00D50F76"/>
    <w:rsid w:val="00D516BE"/>
    <w:rsid w:val="00D51C44"/>
    <w:rsid w:val="00D51CD5"/>
    <w:rsid w:val="00D526D3"/>
    <w:rsid w:val="00D54069"/>
    <w:rsid w:val="00D541F2"/>
    <w:rsid w:val="00D551ED"/>
    <w:rsid w:val="00D5535F"/>
    <w:rsid w:val="00D55AA7"/>
    <w:rsid w:val="00D5612F"/>
    <w:rsid w:val="00D56567"/>
    <w:rsid w:val="00D57022"/>
    <w:rsid w:val="00D57761"/>
    <w:rsid w:val="00D60223"/>
    <w:rsid w:val="00D60F8B"/>
    <w:rsid w:val="00D610A5"/>
    <w:rsid w:val="00D61E66"/>
    <w:rsid w:val="00D63230"/>
    <w:rsid w:val="00D64FDA"/>
    <w:rsid w:val="00D66977"/>
    <w:rsid w:val="00D70313"/>
    <w:rsid w:val="00D70A50"/>
    <w:rsid w:val="00D718BB"/>
    <w:rsid w:val="00D73BAD"/>
    <w:rsid w:val="00D74B79"/>
    <w:rsid w:val="00D7677D"/>
    <w:rsid w:val="00D76825"/>
    <w:rsid w:val="00D8428D"/>
    <w:rsid w:val="00D8547A"/>
    <w:rsid w:val="00D923AA"/>
    <w:rsid w:val="00D94890"/>
    <w:rsid w:val="00D956C6"/>
    <w:rsid w:val="00D95C86"/>
    <w:rsid w:val="00D96A08"/>
    <w:rsid w:val="00D96E0C"/>
    <w:rsid w:val="00D9731F"/>
    <w:rsid w:val="00DA0595"/>
    <w:rsid w:val="00DA0EB3"/>
    <w:rsid w:val="00DA1AA0"/>
    <w:rsid w:val="00DA277F"/>
    <w:rsid w:val="00DA3C40"/>
    <w:rsid w:val="00DA503E"/>
    <w:rsid w:val="00DA5B93"/>
    <w:rsid w:val="00DA65C3"/>
    <w:rsid w:val="00DA6868"/>
    <w:rsid w:val="00DA7249"/>
    <w:rsid w:val="00DA7E28"/>
    <w:rsid w:val="00DB0085"/>
    <w:rsid w:val="00DB03D9"/>
    <w:rsid w:val="00DB2478"/>
    <w:rsid w:val="00DB31E7"/>
    <w:rsid w:val="00DB46B5"/>
    <w:rsid w:val="00DB4BED"/>
    <w:rsid w:val="00DB4CC5"/>
    <w:rsid w:val="00DB6773"/>
    <w:rsid w:val="00DC346A"/>
    <w:rsid w:val="00DC57FA"/>
    <w:rsid w:val="00DC6A28"/>
    <w:rsid w:val="00DC6C86"/>
    <w:rsid w:val="00DD2773"/>
    <w:rsid w:val="00DD3179"/>
    <w:rsid w:val="00DD4147"/>
    <w:rsid w:val="00DD6561"/>
    <w:rsid w:val="00DD71B6"/>
    <w:rsid w:val="00DD732A"/>
    <w:rsid w:val="00DD740A"/>
    <w:rsid w:val="00DE2821"/>
    <w:rsid w:val="00DE3F3E"/>
    <w:rsid w:val="00DE4CCA"/>
    <w:rsid w:val="00DE66AE"/>
    <w:rsid w:val="00DF0E16"/>
    <w:rsid w:val="00DF1057"/>
    <w:rsid w:val="00DF16C6"/>
    <w:rsid w:val="00DF2CAF"/>
    <w:rsid w:val="00DF5EBB"/>
    <w:rsid w:val="00DF608D"/>
    <w:rsid w:val="00DF636B"/>
    <w:rsid w:val="00DF71F0"/>
    <w:rsid w:val="00DF7B9D"/>
    <w:rsid w:val="00DF7DCD"/>
    <w:rsid w:val="00E00B44"/>
    <w:rsid w:val="00E02B3B"/>
    <w:rsid w:val="00E04FB7"/>
    <w:rsid w:val="00E059C9"/>
    <w:rsid w:val="00E10DB9"/>
    <w:rsid w:val="00E14324"/>
    <w:rsid w:val="00E14428"/>
    <w:rsid w:val="00E14F36"/>
    <w:rsid w:val="00E15230"/>
    <w:rsid w:val="00E15919"/>
    <w:rsid w:val="00E16340"/>
    <w:rsid w:val="00E16427"/>
    <w:rsid w:val="00E16B54"/>
    <w:rsid w:val="00E23846"/>
    <w:rsid w:val="00E23D4E"/>
    <w:rsid w:val="00E23DEB"/>
    <w:rsid w:val="00E23FAA"/>
    <w:rsid w:val="00E2437E"/>
    <w:rsid w:val="00E24FC6"/>
    <w:rsid w:val="00E25543"/>
    <w:rsid w:val="00E263CD"/>
    <w:rsid w:val="00E300B5"/>
    <w:rsid w:val="00E3283D"/>
    <w:rsid w:val="00E3654E"/>
    <w:rsid w:val="00E37924"/>
    <w:rsid w:val="00E411C9"/>
    <w:rsid w:val="00E4176E"/>
    <w:rsid w:val="00E42916"/>
    <w:rsid w:val="00E43624"/>
    <w:rsid w:val="00E440F6"/>
    <w:rsid w:val="00E44D23"/>
    <w:rsid w:val="00E45BD7"/>
    <w:rsid w:val="00E4655B"/>
    <w:rsid w:val="00E53A6C"/>
    <w:rsid w:val="00E54336"/>
    <w:rsid w:val="00E56DBA"/>
    <w:rsid w:val="00E573A8"/>
    <w:rsid w:val="00E5766A"/>
    <w:rsid w:val="00E61C89"/>
    <w:rsid w:val="00E62A12"/>
    <w:rsid w:val="00E63B00"/>
    <w:rsid w:val="00E66A76"/>
    <w:rsid w:val="00E675F5"/>
    <w:rsid w:val="00E6791F"/>
    <w:rsid w:val="00E719C0"/>
    <w:rsid w:val="00E720B3"/>
    <w:rsid w:val="00E72EA3"/>
    <w:rsid w:val="00E73A8B"/>
    <w:rsid w:val="00E7542D"/>
    <w:rsid w:val="00E804DD"/>
    <w:rsid w:val="00E83F2F"/>
    <w:rsid w:val="00E84CCD"/>
    <w:rsid w:val="00E85C28"/>
    <w:rsid w:val="00E86066"/>
    <w:rsid w:val="00E8633A"/>
    <w:rsid w:val="00E87781"/>
    <w:rsid w:val="00E92AD9"/>
    <w:rsid w:val="00E95C7C"/>
    <w:rsid w:val="00E97220"/>
    <w:rsid w:val="00E978CF"/>
    <w:rsid w:val="00E9790A"/>
    <w:rsid w:val="00EA0ADD"/>
    <w:rsid w:val="00EA0C0A"/>
    <w:rsid w:val="00EA3315"/>
    <w:rsid w:val="00EA4964"/>
    <w:rsid w:val="00EA702B"/>
    <w:rsid w:val="00EB00C6"/>
    <w:rsid w:val="00EB0C92"/>
    <w:rsid w:val="00EB20AE"/>
    <w:rsid w:val="00EB25D3"/>
    <w:rsid w:val="00EB26C2"/>
    <w:rsid w:val="00EB2E93"/>
    <w:rsid w:val="00EB3500"/>
    <w:rsid w:val="00EB62F6"/>
    <w:rsid w:val="00EB6D81"/>
    <w:rsid w:val="00EC68F7"/>
    <w:rsid w:val="00EC7335"/>
    <w:rsid w:val="00ED1F42"/>
    <w:rsid w:val="00ED250C"/>
    <w:rsid w:val="00ED456F"/>
    <w:rsid w:val="00ED5D4B"/>
    <w:rsid w:val="00ED6BF0"/>
    <w:rsid w:val="00EE1369"/>
    <w:rsid w:val="00EE1801"/>
    <w:rsid w:val="00EE1908"/>
    <w:rsid w:val="00EE26E6"/>
    <w:rsid w:val="00EE585B"/>
    <w:rsid w:val="00EE5AEE"/>
    <w:rsid w:val="00EE74D4"/>
    <w:rsid w:val="00EE7CC0"/>
    <w:rsid w:val="00EF0970"/>
    <w:rsid w:val="00EF1520"/>
    <w:rsid w:val="00EF1562"/>
    <w:rsid w:val="00EF6E9E"/>
    <w:rsid w:val="00EF7C65"/>
    <w:rsid w:val="00F0031D"/>
    <w:rsid w:val="00F056BA"/>
    <w:rsid w:val="00F05DB7"/>
    <w:rsid w:val="00F1360E"/>
    <w:rsid w:val="00F143E5"/>
    <w:rsid w:val="00F1446F"/>
    <w:rsid w:val="00F15A93"/>
    <w:rsid w:val="00F15D28"/>
    <w:rsid w:val="00F17116"/>
    <w:rsid w:val="00F17920"/>
    <w:rsid w:val="00F226ED"/>
    <w:rsid w:val="00F23030"/>
    <w:rsid w:val="00F24CC6"/>
    <w:rsid w:val="00F30832"/>
    <w:rsid w:val="00F321CB"/>
    <w:rsid w:val="00F33892"/>
    <w:rsid w:val="00F371B8"/>
    <w:rsid w:val="00F407DF"/>
    <w:rsid w:val="00F421D0"/>
    <w:rsid w:val="00F435AD"/>
    <w:rsid w:val="00F43A9E"/>
    <w:rsid w:val="00F44329"/>
    <w:rsid w:val="00F46202"/>
    <w:rsid w:val="00F46D00"/>
    <w:rsid w:val="00F47A32"/>
    <w:rsid w:val="00F520FE"/>
    <w:rsid w:val="00F529FF"/>
    <w:rsid w:val="00F567C6"/>
    <w:rsid w:val="00F5696B"/>
    <w:rsid w:val="00F60766"/>
    <w:rsid w:val="00F608EF"/>
    <w:rsid w:val="00F60BAA"/>
    <w:rsid w:val="00F63ACD"/>
    <w:rsid w:val="00F63BFA"/>
    <w:rsid w:val="00F6494F"/>
    <w:rsid w:val="00F6528B"/>
    <w:rsid w:val="00F65563"/>
    <w:rsid w:val="00F65FA9"/>
    <w:rsid w:val="00F75ED7"/>
    <w:rsid w:val="00F7702A"/>
    <w:rsid w:val="00F80AF8"/>
    <w:rsid w:val="00F80DE7"/>
    <w:rsid w:val="00F81411"/>
    <w:rsid w:val="00F83EB8"/>
    <w:rsid w:val="00F843F3"/>
    <w:rsid w:val="00F87F8D"/>
    <w:rsid w:val="00F90793"/>
    <w:rsid w:val="00F912C5"/>
    <w:rsid w:val="00F91887"/>
    <w:rsid w:val="00F923F3"/>
    <w:rsid w:val="00F9262A"/>
    <w:rsid w:val="00F9265B"/>
    <w:rsid w:val="00F93D0B"/>
    <w:rsid w:val="00F94BBB"/>
    <w:rsid w:val="00FA2C2E"/>
    <w:rsid w:val="00FA30AD"/>
    <w:rsid w:val="00FA3F15"/>
    <w:rsid w:val="00FA60CD"/>
    <w:rsid w:val="00FA65E5"/>
    <w:rsid w:val="00FB40CE"/>
    <w:rsid w:val="00FB5729"/>
    <w:rsid w:val="00FB625E"/>
    <w:rsid w:val="00FB67F6"/>
    <w:rsid w:val="00FB7389"/>
    <w:rsid w:val="00FC0D7C"/>
    <w:rsid w:val="00FC0FED"/>
    <w:rsid w:val="00FC17B2"/>
    <w:rsid w:val="00FC3763"/>
    <w:rsid w:val="00FC4C10"/>
    <w:rsid w:val="00FC520F"/>
    <w:rsid w:val="00FC6211"/>
    <w:rsid w:val="00FC78D9"/>
    <w:rsid w:val="00FC7B8C"/>
    <w:rsid w:val="00FD0A44"/>
    <w:rsid w:val="00FD1FF3"/>
    <w:rsid w:val="00FD22F4"/>
    <w:rsid w:val="00FD27D3"/>
    <w:rsid w:val="00FD31E9"/>
    <w:rsid w:val="00FD3A7C"/>
    <w:rsid w:val="00FD3D44"/>
    <w:rsid w:val="00FD518D"/>
    <w:rsid w:val="00FD6F32"/>
    <w:rsid w:val="00FD7836"/>
    <w:rsid w:val="00FE078A"/>
    <w:rsid w:val="00FE1579"/>
    <w:rsid w:val="00FE6C4E"/>
    <w:rsid w:val="00FE7B0F"/>
    <w:rsid w:val="00FF4790"/>
    <w:rsid w:val="00FF48A4"/>
    <w:rsid w:val="00FF72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59499C1"/>
  <w15:chartTrackingRefBased/>
  <w15:docId w15:val="{E7546414-9936-49F3-92FC-AD756F704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C92"/>
    <w:pPr>
      <w:spacing w:before="120" w:after="120" w:line="240" w:lineRule="auto"/>
      <w:jc w:val="both"/>
    </w:pPr>
    <w:rPr>
      <w:rFonts w:ascii="Calibri" w:eastAsia="Times New Roman" w:hAnsi="Calibri" w:cs="Times New Roman"/>
      <w:sz w:val="24"/>
      <w:szCs w:val="24"/>
    </w:rPr>
  </w:style>
  <w:style w:type="paragraph" w:styleId="Heading1">
    <w:name w:val="heading 1"/>
    <w:basedOn w:val="Normal"/>
    <w:next w:val="Normal"/>
    <w:link w:val="Heading1Char"/>
    <w:qFormat/>
    <w:rsid w:val="00124993"/>
    <w:pPr>
      <w:keepNext/>
      <w:numPr>
        <w:numId w:val="1"/>
      </w:numPr>
      <w:overflowPunct w:val="0"/>
      <w:autoSpaceDE w:val="0"/>
      <w:autoSpaceDN w:val="0"/>
      <w:adjustRightInd w:val="0"/>
      <w:textAlignment w:val="baseline"/>
      <w:outlineLvl w:val="0"/>
    </w:pPr>
    <w:rPr>
      <w:rFonts w:cs="Calibri"/>
      <w:b/>
      <w:bCs/>
      <w:kern w:val="32"/>
    </w:rPr>
  </w:style>
  <w:style w:type="paragraph" w:styleId="Heading2">
    <w:name w:val="heading 2"/>
    <w:basedOn w:val="Normal"/>
    <w:next w:val="Normal"/>
    <w:link w:val="Heading2Char"/>
    <w:qFormat/>
    <w:rsid w:val="00124993"/>
    <w:pPr>
      <w:keepNext/>
      <w:numPr>
        <w:ilvl w:val="1"/>
        <w:numId w:val="1"/>
      </w:numPr>
      <w:outlineLvl w:val="1"/>
    </w:pPr>
    <w:rPr>
      <w:rFonts w:cs="Calibri"/>
      <w:b/>
      <w:iCs/>
    </w:rPr>
  </w:style>
  <w:style w:type="paragraph" w:styleId="Heading3">
    <w:name w:val="heading 3"/>
    <w:basedOn w:val="Normal"/>
    <w:next w:val="Normal"/>
    <w:link w:val="Heading3Char"/>
    <w:qFormat/>
    <w:rsid w:val="00DF7B9D"/>
    <w:pPr>
      <w:keepNext/>
      <w:numPr>
        <w:ilvl w:val="2"/>
        <w:numId w:val="1"/>
      </w:numPr>
      <w:tabs>
        <w:tab w:val="left" w:pos="1440"/>
      </w:tabs>
      <w:overflowPunct w:val="0"/>
      <w:autoSpaceDE w:val="0"/>
      <w:autoSpaceDN w:val="0"/>
      <w:adjustRightInd w:val="0"/>
      <w:spacing w:before="240" w:after="60"/>
      <w:textAlignment w:val="baseline"/>
      <w:outlineLvl w:val="2"/>
    </w:pPr>
    <w:rPr>
      <w:rFonts w:cs="Calibri"/>
    </w:rPr>
  </w:style>
  <w:style w:type="paragraph" w:styleId="Heading4">
    <w:name w:val="heading 4"/>
    <w:basedOn w:val="Normal"/>
    <w:next w:val="Normal"/>
    <w:link w:val="Heading4Char"/>
    <w:qFormat/>
    <w:rsid w:val="00DF2CAF"/>
    <w:pPr>
      <w:keepNext/>
      <w:numPr>
        <w:ilvl w:val="3"/>
        <w:numId w:val="2"/>
      </w:numPr>
      <w:tabs>
        <w:tab w:val="left" w:pos="2160"/>
      </w:tabs>
      <w:overflowPunct w:val="0"/>
      <w:autoSpaceDE w:val="0"/>
      <w:autoSpaceDN w:val="0"/>
      <w:adjustRightInd w:val="0"/>
      <w:spacing w:before="240" w:after="60"/>
      <w:textAlignment w:val="baseline"/>
      <w:outlineLvl w:val="3"/>
    </w:pPr>
    <w:rPr>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4993"/>
    <w:rPr>
      <w:rFonts w:ascii="Calibri" w:eastAsia="Times New Roman" w:hAnsi="Calibri" w:cs="Calibri"/>
      <w:b/>
      <w:bCs/>
      <w:kern w:val="32"/>
      <w:sz w:val="24"/>
      <w:szCs w:val="24"/>
    </w:rPr>
  </w:style>
  <w:style w:type="character" w:customStyle="1" w:styleId="Heading2Char">
    <w:name w:val="Heading 2 Char"/>
    <w:basedOn w:val="DefaultParagraphFont"/>
    <w:link w:val="Heading2"/>
    <w:rsid w:val="00124993"/>
    <w:rPr>
      <w:rFonts w:ascii="Calibri" w:eastAsia="Times New Roman" w:hAnsi="Calibri" w:cs="Calibri"/>
      <w:b/>
      <w:iCs/>
      <w:sz w:val="24"/>
      <w:szCs w:val="24"/>
    </w:rPr>
  </w:style>
  <w:style w:type="character" w:customStyle="1" w:styleId="Heading3Char">
    <w:name w:val="Heading 3 Char"/>
    <w:basedOn w:val="DefaultParagraphFont"/>
    <w:link w:val="Heading3"/>
    <w:rsid w:val="00DF7B9D"/>
    <w:rPr>
      <w:rFonts w:ascii="Calibri" w:eastAsia="Times New Roman" w:hAnsi="Calibri" w:cs="Calibri"/>
      <w:sz w:val="24"/>
      <w:szCs w:val="24"/>
    </w:rPr>
  </w:style>
  <w:style w:type="paragraph" w:styleId="Header">
    <w:name w:val="header"/>
    <w:basedOn w:val="Normal"/>
    <w:link w:val="HeaderChar"/>
    <w:rsid w:val="00124993"/>
    <w:pPr>
      <w:tabs>
        <w:tab w:val="center" w:pos="4320"/>
        <w:tab w:val="right" w:pos="8640"/>
      </w:tabs>
    </w:pPr>
  </w:style>
  <w:style w:type="character" w:customStyle="1" w:styleId="HeaderChar">
    <w:name w:val="Header Char"/>
    <w:basedOn w:val="DefaultParagraphFont"/>
    <w:link w:val="Header"/>
    <w:uiPriority w:val="99"/>
    <w:rsid w:val="00124993"/>
    <w:rPr>
      <w:rFonts w:ascii="Times New Roman" w:eastAsia="Times New Roman" w:hAnsi="Times New Roman" w:cs="Times New Roman"/>
      <w:sz w:val="24"/>
      <w:szCs w:val="24"/>
    </w:rPr>
  </w:style>
  <w:style w:type="character" w:styleId="PageNumber">
    <w:name w:val="page number"/>
    <w:basedOn w:val="DefaultParagraphFont"/>
    <w:rsid w:val="00124993"/>
  </w:style>
  <w:style w:type="paragraph" w:styleId="Footer">
    <w:name w:val="footer"/>
    <w:basedOn w:val="Normal"/>
    <w:link w:val="FooterChar"/>
    <w:unhideWhenUsed/>
    <w:rsid w:val="00124993"/>
    <w:pPr>
      <w:tabs>
        <w:tab w:val="center" w:pos="4680"/>
        <w:tab w:val="right" w:pos="9360"/>
      </w:tabs>
    </w:pPr>
  </w:style>
  <w:style w:type="character" w:customStyle="1" w:styleId="FooterChar">
    <w:name w:val="Footer Char"/>
    <w:basedOn w:val="DefaultParagraphFont"/>
    <w:link w:val="Footer"/>
    <w:rsid w:val="00124993"/>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24993"/>
    <w:pPr>
      <w:contextualSpacing/>
      <w:jc w:val="center"/>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124993"/>
    <w:rPr>
      <w:rFonts w:asciiTheme="majorHAnsi" w:eastAsiaTheme="majorEastAsia" w:hAnsiTheme="majorHAnsi" w:cstheme="majorBidi"/>
      <w:b/>
      <w:spacing w:val="-10"/>
      <w:kern w:val="28"/>
      <w:sz w:val="48"/>
      <w:szCs w:val="56"/>
    </w:rPr>
  </w:style>
  <w:style w:type="paragraph" w:styleId="Subtitle">
    <w:name w:val="Subtitle"/>
    <w:basedOn w:val="Normal"/>
    <w:next w:val="Normal"/>
    <w:link w:val="SubtitleChar"/>
    <w:uiPriority w:val="11"/>
    <w:qFormat/>
    <w:rsid w:val="00124993"/>
    <w:pPr>
      <w:numPr>
        <w:ilvl w:val="1"/>
      </w:numPr>
      <w:spacing w:after="160"/>
      <w:jc w:val="center"/>
    </w:pPr>
    <w:rPr>
      <w:rFonts w:eastAsiaTheme="minorEastAsia" w:cstheme="minorBidi"/>
      <w:color w:val="000000" w:themeColor="text1"/>
      <w:spacing w:val="15"/>
      <w:sz w:val="32"/>
      <w:szCs w:val="22"/>
    </w:rPr>
  </w:style>
  <w:style w:type="character" w:customStyle="1" w:styleId="SubtitleChar">
    <w:name w:val="Subtitle Char"/>
    <w:basedOn w:val="DefaultParagraphFont"/>
    <w:link w:val="Subtitle"/>
    <w:uiPriority w:val="11"/>
    <w:rsid w:val="00124993"/>
    <w:rPr>
      <w:rFonts w:eastAsiaTheme="minorEastAsia"/>
      <w:color w:val="000000" w:themeColor="text1"/>
      <w:spacing w:val="15"/>
      <w:sz w:val="32"/>
    </w:rPr>
  </w:style>
  <w:style w:type="character" w:customStyle="1" w:styleId="Heading4Char">
    <w:name w:val="Heading 4 Char"/>
    <w:basedOn w:val="DefaultParagraphFont"/>
    <w:link w:val="Heading4"/>
    <w:rsid w:val="00DF2CAF"/>
    <w:rPr>
      <w:rFonts w:ascii="Calibri" w:eastAsia="Times New Roman" w:hAnsi="Calibri" w:cs="Times New Roman"/>
      <w:b/>
      <w:sz w:val="28"/>
      <w:szCs w:val="20"/>
    </w:rPr>
  </w:style>
  <w:style w:type="table" w:styleId="PlainTable3">
    <w:name w:val="Plain Table 3"/>
    <w:basedOn w:val="TableNormal"/>
    <w:uiPriority w:val="43"/>
    <w:rsid w:val="00DF2CA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59"/>
    <w:rsid w:val="00800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300D"/>
    <w:pPr>
      <w:ind w:left="720"/>
      <w:contextualSpacing/>
    </w:pPr>
  </w:style>
  <w:style w:type="paragraph" w:styleId="TOCHeading">
    <w:name w:val="TOC Heading"/>
    <w:basedOn w:val="Heading1"/>
    <w:next w:val="Normal"/>
    <w:uiPriority w:val="39"/>
    <w:unhideWhenUsed/>
    <w:qFormat/>
    <w:rsid w:val="002C27DE"/>
    <w:pPr>
      <w:keepLines/>
      <w:numPr>
        <w:numId w:val="0"/>
      </w:numPr>
      <w:overflowPunct/>
      <w:autoSpaceDE/>
      <w:autoSpaceDN/>
      <w:adjustRightInd/>
      <w:spacing w:before="240" w:line="259" w:lineRule="auto"/>
      <w:jc w:val="left"/>
      <w:textAlignment w:val="auto"/>
      <w:outlineLvl w:val="9"/>
    </w:pPr>
    <w:rPr>
      <w:rFonts w:asciiTheme="majorHAnsi" w:eastAsiaTheme="majorEastAsia" w:hAnsiTheme="majorHAnsi" w:cstheme="majorBidi"/>
      <w:b w:val="0"/>
      <w:bCs w:val="0"/>
      <w:color w:val="B76E0B" w:themeColor="accent1" w:themeShade="BF"/>
      <w:kern w:val="0"/>
      <w:sz w:val="32"/>
      <w:szCs w:val="32"/>
    </w:rPr>
  </w:style>
  <w:style w:type="paragraph" w:styleId="TOC1">
    <w:name w:val="toc 1"/>
    <w:basedOn w:val="Normal"/>
    <w:next w:val="Normal"/>
    <w:autoRedefine/>
    <w:uiPriority w:val="39"/>
    <w:unhideWhenUsed/>
    <w:rsid w:val="00A32A05"/>
    <w:pPr>
      <w:tabs>
        <w:tab w:val="left" w:pos="480"/>
        <w:tab w:val="right" w:leader="dot" w:pos="9523"/>
      </w:tabs>
      <w:spacing w:after="100"/>
    </w:pPr>
  </w:style>
  <w:style w:type="paragraph" w:styleId="TOC2">
    <w:name w:val="toc 2"/>
    <w:basedOn w:val="Normal"/>
    <w:next w:val="Normal"/>
    <w:autoRedefine/>
    <w:uiPriority w:val="39"/>
    <w:unhideWhenUsed/>
    <w:rsid w:val="002C27DE"/>
    <w:pPr>
      <w:spacing w:after="100"/>
      <w:ind w:left="240"/>
    </w:pPr>
  </w:style>
  <w:style w:type="paragraph" w:styleId="TOC3">
    <w:name w:val="toc 3"/>
    <w:basedOn w:val="Normal"/>
    <w:next w:val="Normal"/>
    <w:autoRedefine/>
    <w:uiPriority w:val="39"/>
    <w:unhideWhenUsed/>
    <w:rsid w:val="00374C37"/>
    <w:pPr>
      <w:tabs>
        <w:tab w:val="left" w:pos="1320"/>
        <w:tab w:val="right" w:leader="dot" w:pos="9523"/>
      </w:tabs>
      <w:spacing w:after="100"/>
      <w:ind w:left="480"/>
    </w:pPr>
    <w:rPr>
      <w:rFonts w:eastAsiaTheme="majorEastAsia"/>
      <w:b/>
      <w:bCs/>
      <w:noProof/>
    </w:rPr>
  </w:style>
  <w:style w:type="character" w:styleId="Hyperlink">
    <w:name w:val="Hyperlink"/>
    <w:basedOn w:val="DefaultParagraphFont"/>
    <w:uiPriority w:val="99"/>
    <w:unhideWhenUsed/>
    <w:rsid w:val="002C27DE"/>
    <w:rPr>
      <w:color w:val="FFAE3E" w:themeColor="hyperlink"/>
      <w:u w:val="single"/>
    </w:rPr>
  </w:style>
  <w:style w:type="paragraph" w:styleId="BalloonText">
    <w:name w:val="Balloon Text"/>
    <w:basedOn w:val="Normal"/>
    <w:link w:val="BalloonTextChar"/>
    <w:uiPriority w:val="99"/>
    <w:semiHidden/>
    <w:unhideWhenUsed/>
    <w:rsid w:val="00CE74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43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5356">
      <w:bodyDiv w:val="1"/>
      <w:marLeft w:val="0"/>
      <w:marRight w:val="0"/>
      <w:marTop w:val="0"/>
      <w:marBottom w:val="0"/>
      <w:divBdr>
        <w:top w:val="none" w:sz="0" w:space="0" w:color="auto"/>
        <w:left w:val="none" w:sz="0" w:space="0" w:color="auto"/>
        <w:bottom w:val="none" w:sz="0" w:space="0" w:color="auto"/>
        <w:right w:val="none" w:sz="0" w:space="0" w:color="auto"/>
      </w:divBdr>
    </w:div>
    <w:div w:id="102574995">
      <w:bodyDiv w:val="1"/>
      <w:marLeft w:val="0"/>
      <w:marRight w:val="0"/>
      <w:marTop w:val="0"/>
      <w:marBottom w:val="0"/>
      <w:divBdr>
        <w:top w:val="none" w:sz="0" w:space="0" w:color="auto"/>
        <w:left w:val="none" w:sz="0" w:space="0" w:color="auto"/>
        <w:bottom w:val="none" w:sz="0" w:space="0" w:color="auto"/>
        <w:right w:val="none" w:sz="0" w:space="0" w:color="auto"/>
      </w:divBdr>
    </w:div>
    <w:div w:id="369887132">
      <w:bodyDiv w:val="1"/>
      <w:marLeft w:val="0"/>
      <w:marRight w:val="0"/>
      <w:marTop w:val="0"/>
      <w:marBottom w:val="0"/>
      <w:divBdr>
        <w:top w:val="none" w:sz="0" w:space="0" w:color="auto"/>
        <w:left w:val="none" w:sz="0" w:space="0" w:color="auto"/>
        <w:bottom w:val="none" w:sz="0" w:space="0" w:color="auto"/>
        <w:right w:val="none" w:sz="0" w:space="0" w:color="auto"/>
      </w:divBdr>
    </w:div>
    <w:div w:id="837385656">
      <w:bodyDiv w:val="1"/>
      <w:marLeft w:val="0"/>
      <w:marRight w:val="0"/>
      <w:marTop w:val="0"/>
      <w:marBottom w:val="0"/>
      <w:divBdr>
        <w:top w:val="none" w:sz="0" w:space="0" w:color="auto"/>
        <w:left w:val="none" w:sz="0" w:space="0" w:color="auto"/>
        <w:bottom w:val="none" w:sz="0" w:space="0" w:color="auto"/>
        <w:right w:val="none" w:sz="0" w:space="0" w:color="auto"/>
      </w:divBdr>
    </w:div>
    <w:div w:id="843595860">
      <w:bodyDiv w:val="1"/>
      <w:marLeft w:val="0"/>
      <w:marRight w:val="0"/>
      <w:marTop w:val="0"/>
      <w:marBottom w:val="0"/>
      <w:divBdr>
        <w:top w:val="none" w:sz="0" w:space="0" w:color="auto"/>
        <w:left w:val="none" w:sz="0" w:space="0" w:color="auto"/>
        <w:bottom w:val="none" w:sz="0" w:space="0" w:color="auto"/>
        <w:right w:val="none" w:sz="0" w:space="0" w:color="auto"/>
      </w:divBdr>
    </w:div>
    <w:div w:id="853420837">
      <w:bodyDiv w:val="1"/>
      <w:marLeft w:val="0"/>
      <w:marRight w:val="0"/>
      <w:marTop w:val="0"/>
      <w:marBottom w:val="0"/>
      <w:divBdr>
        <w:top w:val="none" w:sz="0" w:space="0" w:color="auto"/>
        <w:left w:val="none" w:sz="0" w:space="0" w:color="auto"/>
        <w:bottom w:val="none" w:sz="0" w:space="0" w:color="auto"/>
        <w:right w:val="none" w:sz="0" w:space="0" w:color="auto"/>
      </w:divBdr>
    </w:div>
    <w:div w:id="941839949">
      <w:bodyDiv w:val="1"/>
      <w:marLeft w:val="0"/>
      <w:marRight w:val="0"/>
      <w:marTop w:val="0"/>
      <w:marBottom w:val="0"/>
      <w:divBdr>
        <w:top w:val="none" w:sz="0" w:space="0" w:color="auto"/>
        <w:left w:val="none" w:sz="0" w:space="0" w:color="auto"/>
        <w:bottom w:val="none" w:sz="0" w:space="0" w:color="auto"/>
        <w:right w:val="none" w:sz="0" w:space="0" w:color="auto"/>
      </w:divBdr>
    </w:div>
    <w:div w:id="1072391210">
      <w:bodyDiv w:val="1"/>
      <w:marLeft w:val="0"/>
      <w:marRight w:val="0"/>
      <w:marTop w:val="0"/>
      <w:marBottom w:val="0"/>
      <w:divBdr>
        <w:top w:val="none" w:sz="0" w:space="0" w:color="auto"/>
        <w:left w:val="none" w:sz="0" w:space="0" w:color="auto"/>
        <w:bottom w:val="none" w:sz="0" w:space="0" w:color="auto"/>
        <w:right w:val="none" w:sz="0" w:space="0" w:color="auto"/>
      </w:divBdr>
    </w:div>
    <w:div w:id="1127819482">
      <w:bodyDiv w:val="1"/>
      <w:marLeft w:val="0"/>
      <w:marRight w:val="0"/>
      <w:marTop w:val="0"/>
      <w:marBottom w:val="0"/>
      <w:divBdr>
        <w:top w:val="none" w:sz="0" w:space="0" w:color="auto"/>
        <w:left w:val="none" w:sz="0" w:space="0" w:color="auto"/>
        <w:bottom w:val="none" w:sz="0" w:space="0" w:color="auto"/>
        <w:right w:val="none" w:sz="0" w:space="0" w:color="auto"/>
      </w:divBdr>
    </w:div>
    <w:div w:id="1227647648">
      <w:bodyDiv w:val="1"/>
      <w:marLeft w:val="0"/>
      <w:marRight w:val="0"/>
      <w:marTop w:val="0"/>
      <w:marBottom w:val="0"/>
      <w:divBdr>
        <w:top w:val="none" w:sz="0" w:space="0" w:color="auto"/>
        <w:left w:val="none" w:sz="0" w:space="0" w:color="auto"/>
        <w:bottom w:val="none" w:sz="0" w:space="0" w:color="auto"/>
        <w:right w:val="none" w:sz="0" w:space="0" w:color="auto"/>
      </w:divBdr>
    </w:div>
    <w:div w:id="1296105778">
      <w:bodyDiv w:val="1"/>
      <w:marLeft w:val="0"/>
      <w:marRight w:val="0"/>
      <w:marTop w:val="0"/>
      <w:marBottom w:val="0"/>
      <w:divBdr>
        <w:top w:val="none" w:sz="0" w:space="0" w:color="auto"/>
        <w:left w:val="none" w:sz="0" w:space="0" w:color="auto"/>
        <w:bottom w:val="none" w:sz="0" w:space="0" w:color="auto"/>
        <w:right w:val="none" w:sz="0" w:space="0" w:color="auto"/>
      </w:divBdr>
    </w:div>
    <w:div w:id="1653482642">
      <w:bodyDiv w:val="1"/>
      <w:marLeft w:val="0"/>
      <w:marRight w:val="0"/>
      <w:marTop w:val="0"/>
      <w:marBottom w:val="0"/>
      <w:divBdr>
        <w:top w:val="none" w:sz="0" w:space="0" w:color="auto"/>
        <w:left w:val="none" w:sz="0" w:space="0" w:color="auto"/>
        <w:bottom w:val="none" w:sz="0" w:space="0" w:color="auto"/>
        <w:right w:val="none" w:sz="0" w:space="0" w:color="auto"/>
      </w:divBdr>
    </w:div>
    <w:div w:id="1726022556">
      <w:bodyDiv w:val="1"/>
      <w:marLeft w:val="0"/>
      <w:marRight w:val="0"/>
      <w:marTop w:val="0"/>
      <w:marBottom w:val="0"/>
      <w:divBdr>
        <w:top w:val="none" w:sz="0" w:space="0" w:color="auto"/>
        <w:left w:val="none" w:sz="0" w:space="0" w:color="auto"/>
        <w:bottom w:val="none" w:sz="0" w:space="0" w:color="auto"/>
        <w:right w:val="none" w:sz="0" w:space="0" w:color="auto"/>
      </w:divBdr>
    </w:div>
    <w:div w:id="1960182616">
      <w:bodyDiv w:val="1"/>
      <w:marLeft w:val="0"/>
      <w:marRight w:val="0"/>
      <w:marTop w:val="0"/>
      <w:marBottom w:val="0"/>
      <w:divBdr>
        <w:top w:val="none" w:sz="0" w:space="0" w:color="auto"/>
        <w:left w:val="none" w:sz="0" w:space="0" w:color="auto"/>
        <w:bottom w:val="none" w:sz="0" w:space="0" w:color="auto"/>
        <w:right w:val="none" w:sz="0" w:space="0" w:color="auto"/>
      </w:divBdr>
    </w:div>
    <w:div w:id="1974090985">
      <w:bodyDiv w:val="1"/>
      <w:marLeft w:val="0"/>
      <w:marRight w:val="0"/>
      <w:marTop w:val="0"/>
      <w:marBottom w:val="0"/>
      <w:divBdr>
        <w:top w:val="none" w:sz="0" w:space="0" w:color="auto"/>
        <w:left w:val="none" w:sz="0" w:space="0" w:color="auto"/>
        <w:bottom w:val="none" w:sz="0" w:space="0" w:color="auto"/>
        <w:right w:val="none" w:sz="0" w:space="0" w:color="auto"/>
      </w:divBdr>
    </w:div>
    <w:div w:id="2048750535">
      <w:bodyDiv w:val="1"/>
      <w:marLeft w:val="0"/>
      <w:marRight w:val="0"/>
      <w:marTop w:val="0"/>
      <w:marBottom w:val="0"/>
      <w:divBdr>
        <w:top w:val="none" w:sz="0" w:space="0" w:color="auto"/>
        <w:left w:val="none" w:sz="0" w:space="0" w:color="auto"/>
        <w:bottom w:val="none" w:sz="0" w:space="0" w:color="auto"/>
        <w:right w:val="none" w:sz="0" w:space="0" w:color="auto"/>
      </w:divBdr>
    </w:div>
    <w:div w:id="205685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3DA6F1242599040A0BF40F0A56076A2" ma:contentTypeVersion="13" ma:contentTypeDescription="Create a new document." ma:contentTypeScope="" ma:versionID="0bf2036c5c6cfceb9379186e96bba0a5">
  <xsd:schema xmlns:xsd="http://www.w3.org/2001/XMLSchema" xmlns:xs="http://www.w3.org/2001/XMLSchema" xmlns:p="http://schemas.microsoft.com/office/2006/metadata/properties" xmlns:ns2="e4e6ca83-badb-48c5-b4fb-5ae214091e23" xmlns:ns3="fb68a895-fbd2-4343-80d2-131e9ba06174" targetNamespace="http://schemas.microsoft.com/office/2006/metadata/properties" ma:root="true" ma:fieldsID="e96faced0b9f8a7be91c21dc8e1800ba" ns2:_="" ns3:_="">
    <xsd:import namespace="e4e6ca83-badb-48c5-b4fb-5ae214091e23"/>
    <xsd:import namespace="fb68a895-fbd2-4343-80d2-131e9ba0617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6ca83-badb-48c5-b4fb-5ae214091e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68a895-fbd2-4343-80d2-131e9ba0617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09481C-6283-46DD-BEA7-1B7AABF383F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22D58C-B4F5-4F80-8CDF-35663B93B30B}">
  <ds:schemaRefs>
    <ds:schemaRef ds:uri="http://schemas.microsoft.com/sharepoint/v3/contenttype/forms"/>
  </ds:schemaRefs>
</ds:datastoreItem>
</file>

<file path=customXml/itemProps3.xml><?xml version="1.0" encoding="utf-8"?>
<ds:datastoreItem xmlns:ds="http://schemas.openxmlformats.org/officeDocument/2006/customXml" ds:itemID="{D6BA0DF7-4627-4F4D-ABCD-42B53748BCE2}">
  <ds:schemaRefs>
    <ds:schemaRef ds:uri="http://schemas.openxmlformats.org/officeDocument/2006/bibliography"/>
  </ds:schemaRefs>
</ds:datastoreItem>
</file>

<file path=customXml/itemProps4.xml><?xml version="1.0" encoding="utf-8"?>
<ds:datastoreItem xmlns:ds="http://schemas.openxmlformats.org/officeDocument/2006/customXml" ds:itemID="{036CF117-7B27-4B57-8840-764A46D61054}"/>
</file>

<file path=docProps/app.xml><?xml version="1.0" encoding="utf-8"?>
<Properties xmlns="http://schemas.openxmlformats.org/officeDocument/2006/extended-properties" xmlns:vt="http://schemas.openxmlformats.org/officeDocument/2006/docPropsVTypes">
  <Template>Normal</Template>
  <TotalTime>708</TotalTime>
  <Pages>13</Pages>
  <Words>1637</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Sidrat Mehreen</dc:creator>
  <cp:keywords/>
  <dc:description/>
  <cp:lastModifiedBy>Syed Ali Raza</cp:lastModifiedBy>
  <cp:revision>364</cp:revision>
  <dcterms:created xsi:type="dcterms:W3CDTF">2021-08-19T07:43:00Z</dcterms:created>
  <dcterms:modified xsi:type="dcterms:W3CDTF">2021-08-22T09:22:00Z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0x01010023DA6F1242599040A0BF40F0A56076A2</vt:lpwstr>
  </property>
  <property fmtid="{D5CDD505-2E9C-101B-9397-08002B2CF9AE}" pid="3" name="MSIP_Label_a55f8055-b15c-478e-ac40-d29c8b2ca352_Enabled">
    <vt:lpwstr>true</vt:lpwstr>
  </property>
  <property fmtid="{D5CDD505-2E9C-101B-9397-08002B2CF9AE}" pid="4" name="MSIP_Label_a55f8055-b15c-478e-ac40-d29c8b2ca352_SetDate">
    <vt:lpwstr>2022-02-28T05:51:06Z</vt:lpwstr>
  </property>
  <property fmtid="{D5CDD505-2E9C-101B-9397-08002B2CF9AE}" pid="5" name="MSIP_Label_a55f8055-b15c-478e-ac40-d29c8b2ca352_Method">
    <vt:lpwstr>Privileged</vt:lpwstr>
  </property>
  <property fmtid="{D5CDD505-2E9C-101B-9397-08002B2CF9AE}" pid="6" name="MSIP_Label_a55f8055-b15c-478e-ac40-d29c8b2ca352_Name">
    <vt:lpwstr>Public</vt:lpwstr>
  </property>
  <property fmtid="{D5CDD505-2E9C-101B-9397-08002B2CF9AE}" pid="7" name="MSIP_Label_a55f8055-b15c-478e-ac40-d29c8b2ca352_SiteId">
    <vt:lpwstr>91c8e6f7-9a66-417e-9777-5b66173689eb</vt:lpwstr>
  </property>
  <property fmtid="{D5CDD505-2E9C-101B-9397-08002B2CF9AE}" pid="8" name="MSIP_Label_a55f8055-b15c-478e-ac40-d29c8b2ca352_ActionId">
    <vt:lpwstr>e786513a-10e8-4c74-b465-96fa8cb31207</vt:lpwstr>
  </property>
  <property fmtid="{D5CDD505-2E9C-101B-9397-08002B2CF9AE}" pid="9" name="MSIP_Label_a55f8055-b15c-478e-ac40-d29c8b2ca352_ContentBits">
    <vt:lpwstr>0</vt:lpwstr>
  </property>
</Properties>
</file>