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5AAD2E9C" w:rsidR="001E566F" w:rsidRPr="00B64F36" w:rsidRDefault="00D96F2E" w:rsidP="00DE3F3E">
            <w:pPr>
              <w:spacing w:after="0"/>
              <w:jc w:val="center"/>
              <w:rPr>
                <w:rFonts w:asciiTheme="minorHAnsi" w:hAnsiTheme="minorHAnsi" w:cstheme="minorHAnsi"/>
                <w:b/>
                <w:color w:val="000000" w:themeColor="text1"/>
                <w:sz w:val="44"/>
                <w:szCs w:val="44"/>
                <w:lang w:eastAsia="en-GB"/>
              </w:rPr>
            </w:pPr>
            <w:r w:rsidRPr="00D96F2E">
              <w:rPr>
                <w:rFonts w:asciiTheme="minorHAnsi" w:hAnsiTheme="minorHAnsi" w:cstheme="minorHAnsi"/>
                <w:b/>
                <w:color w:val="000000" w:themeColor="text1"/>
                <w:sz w:val="44"/>
                <w:szCs w:val="44"/>
                <w:lang w:eastAsia="en-GB"/>
              </w:rPr>
              <w:t>NWC OT Cybersecurity Risk Management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40E1EE1D"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0A43DA">
              <w:rPr>
                <w:rFonts w:cs="Calibri"/>
                <w:bCs/>
                <w:color w:val="000000" w:themeColor="text1"/>
                <w:lang w:eastAsia="en-GB"/>
              </w:rPr>
              <w:t>RM</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465372D7" w:rsidR="001E566F" w:rsidRPr="00FF72BD" w:rsidRDefault="00D96F2E"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1119F552" w:rsidR="00B8771E" w:rsidRPr="00B35328" w:rsidRDefault="00B8771E" w:rsidP="00543A57">
            <w:pPr>
              <w:jc w:val="center"/>
              <w:rPr>
                <w:rFonts w:cs="Calibri"/>
              </w:rPr>
            </w:pPr>
            <w:r>
              <w:rPr>
                <w:rFonts w:cs="Calibri"/>
              </w:rPr>
              <w:t xml:space="preserve">August </w:t>
            </w:r>
            <w:r w:rsidR="00D96F2E">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6CFFA6CF" w14:textId="49A93C87" w:rsidR="00D96F2E"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5860" w:history="1">
            <w:r w:rsidR="00D96F2E" w:rsidRPr="00B24200">
              <w:rPr>
                <w:rStyle w:val="Hyperlink"/>
                <w:rFonts w:eastAsiaTheme="majorEastAsia"/>
                <w:noProof/>
                <w14:scene3d>
                  <w14:camera w14:prst="orthographicFront"/>
                  <w14:lightRig w14:rig="threePt" w14:dir="t">
                    <w14:rot w14:lat="0" w14:lon="0" w14:rev="0"/>
                  </w14:lightRig>
                </w14:scene3d>
              </w:rPr>
              <w:t>1.</w:t>
            </w:r>
            <w:r w:rsidR="00D96F2E">
              <w:rPr>
                <w:rFonts w:asciiTheme="minorHAnsi" w:eastAsiaTheme="minorEastAsia" w:hAnsiTheme="minorHAnsi" w:cstheme="minorBidi"/>
                <w:noProof/>
                <w:sz w:val="22"/>
                <w:szCs w:val="22"/>
              </w:rPr>
              <w:tab/>
            </w:r>
            <w:r w:rsidR="00D96F2E" w:rsidRPr="00B24200">
              <w:rPr>
                <w:rStyle w:val="Hyperlink"/>
                <w:rFonts w:eastAsiaTheme="majorEastAsia"/>
                <w:noProof/>
              </w:rPr>
              <w:t>Risk Management</w:t>
            </w:r>
            <w:r w:rsidR="00D96F2E">
              <w:rPr>
                <w:noProof/>
                <w:webHidden/>
              </w:rPr>
              <w:tab/>
            </w:r>
            <w:r w:rsidR="00D96F2E">
              <w:rPr>
                <w:noProof/>
                <w:webHidden/>
              </w:rPr>
              <w:fldChar w:fldCharType="begin"/>
            </w:r>
            <w:r w:rsidR="00D96F2E">
              <w:rPr>
                <w:noProof/>
                <w:webHidden/>
              </w:rPr>
              <w:instrText xml:space="preserve"> PAGEREF _Toc80535860 \h </w:instrText>
            </w:r>
            <w:r w:rsidR="00D96F2E">
              <w:rPr>
                <w:noProof/>
                <w:webHidden/>
              </w:rPr>
            </w:r>
            <w:r w:rsidR="00D96F2E">
              <w:rPr>
                <w:noProof/>
                <w:webHidden/>
              </w:rPr>
              <w:fldChar w:fldCharType="separate"/>
            </w:r>
            <w:r w:rsidR="00D96F2E">
              <w:rPr>
                <w:noProof/>
                <w:webHidden/>
              </w:rPr>
              <w:t>11</w:t>
            </w:r>
            <w:r w:rsidR="00D96F2E">
              <w:rPr>
                <w:noProof/>
                <w:webHidden/>
              </w:rPr>
              <w:fldChar w:fldCharType="end"/>
            </w:r>
          </w:hyperlink>
        </w:p>
        <w:p w14:paraId="26AF3FEC" w14:textId="6B9800AE" w:rsidR="00D96F2E" w:rsidRDefault="00D96F2E">
          <w:pPr>
            <w:pStyle w:val="TOC2"/>
            <w:tabs>
              <w:tab w:val="left" w:pos="880"/>
              <w:tab w:val="right" w:leader="dot" w:pos="9523"/>
            </w:tabs>
            <w:rPr>
              <w:rFonts w:asciiTheme="minorHAnsi" w:eastAsiaTheme="minorEastAsia" w:hAnsiTheme="minorHAnsi" w:cstheme="minorBidi"/>
              <w:noProof/>
              <w:sz w:val="22"/>
              <w:szCs w:val="22"/>
            </w:rPr>
          </w:pPr>
          <w:hyperlink w:anchor="_Toc80535861" w:history="1">
            <w:r w:rsidRPr="00B24200">
              <w:rPr>
                <w:rStyle w:val="Hyperlink"/>
                <w:rFonts w:eastAsiaTheme="majorEastAsia"/>
                <w:noProof/>
              </w:rPr>
              <w:t>1.1</w:t>
            </w:r>
            <w:r>
              <w:rPr>
                <w:rFonts w:asciiTheme="minorHAnsi" w:eastAsiaTheme="minorEastAsia" w:hAnsiTheme="minorHAnsi" w:cstheme="minorBidi"/>
                <w:noProof/>
                <w:sz w:val="22"/>
                <w:szCs w:val="22"/>
              </w:rPr>
              <w:tab/>
            </w:r>
            <w:r w:rsidRPr="00B24200">
              <w:rPr>
                <w:rStyle w:val="Hyperlink"/>
                <w:rFonts w:eastAsiaTheme="majorEastAsia"/>
                <w:noProof/>
              </w:rPr>
              <w:t>Purpose</w:t>
            </w:r>
            <w:r>
              <w:rPr>
                <w:noProof/>
                <w:webHidden/>
              </w:rPr>
              <w:tab/>
            </w:r>
            <w:r>
              <w:rPr>
                <w:noProof/>
                <w:webHidden/>
              </w:rPr>
              <w:fldChar w:fldCharType="begin"/>
            </w:r>
            <w:r>
              <w:rPr>
                <w:noProof/>
                <w:webHidden/>
              </w:rPr>
              <w:instrText xml:space="preserve"> PAGEREF _Toc80535861 \h </w:instrText>
            </w:r>
            <w:r>
              <w:rPr>
                <w:noProof/>
                <w:webHidden/>
              </w:rPr>
            </w:r>
            <w:r>
              <w:rPr>
                <w:noProof/>
                <w:webHidden/>
              </w:rPr>
              <w:fldChar w:fldCharType="separate"/>
            </w:r>
            <w:r>
              <w:rPr>
                <w:noProof/>
                <w:webHidden/>
              </w:rPr>
              <w:t>11</w:t>
            </w:r>
            <w:r>
              <w:rPr>
                <w:noProof/>
                <w:webHidden/>
              </w:rPr>
              <w:fldChar w:fldCharType="end"/>
            </w:r>
          </w:hyperlink>
        </w:p>
        <w:p w14:paraId="2C3409CA" w14:textId="05CAC5C2" w:rsidR="00D96F2E" w:rsidRDefault="00D96F2E">
          <w:pPr>
            <w:pStyle w:val="TOC2"/>
            <w:tabs>
              <w:tab w:val="left" w:pos="880"/>
              <w:tab w:val="right" w:leader="dot" w:pos="9523"/>
            </w:tabs>
            <w:rPr>
              <w:rFonts w:asciiTheme="minorHAnsi" w:eastAsiaTheme="minorEastAsia" w:hAnsiTheme="minorHAnsi" w:cstheme="minorBidi"/>
              <w:noProof/>
              <w:sz w:val="22"/>
              <w:szCs w:val="22"/>
            </w:rPr>
          </w:pPr>
          <w:hyperlink w:anchor="_Toc80535862" w:history="1">
            <w:r w:rsidRPr="00B24200">
              <w:rPr>
                <w:rStyle w:val="Hyperlink"/>
                <w:rFonts w:eastAsiaTheme="majorEastAsia"/>
                <w:noProof/>
              </w:rPr>
              <w:t>1.2</w:t>
            </w:r>
            <w:r>
              <w:rPr>
                <w:rFonts w:asciiTheme="minorHAnsi" w:eastAsiaTheme="minorEastAsia" w:hAnsiTheme="minorHAnsi" w:cstheme="minorBidi"/>
                <w:noProof/>
                <w:sz w:val="22"/>
                <w:szCs w:val="22"/>
              </w:rPr>
              <w:tab/>
            </w:r>
            <w:r w:rsidRPr="00B24200">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_Toc80535862 \h </w:instrText>
            </w:r>
            <w:r>
              <w:rPr>
                <w:noProof/>
                <w:webHidden/>
              </w:rPr>
            </w:r>
            <w:r>
              <w:rPr>
                <w:noProof/>
                <w:webHidden/>
              </w:rPr>
              <w:fldChar w:fldCharType="separate"/>
            </w:r>
            <w:r>
              <w:rPr>
                <w:noProof/>
                <w:webHidden/>
              </w:rPr>
              <w:t>11</w:t>
            </w:r>
            <w:r>
              <w:rPr>
                <w:noProof/>
                <w:webHidden/>
              </w:rPr>
              <w:fldChar w:fldCharType="end"/>
            </w:r>
          </w:hyperlink>
        </w:p>
        <w:p w14:paraId="6368680B" w14:textId="6C588FD5" w:rsidR="00D96F2E" w:rsidRDefault="00D96F2E">
          <w:pPr>
            <w:pStyle w:val="TOC2"/>
            <w:tabs>
              <w:tab w:val="left" w:pos="880"/>
              <w:tab w:val="right" w:leader="dot" w:pos="9523"/>
            </w:tabs>
            <w:rPr>
              <w:rFonts w:asciiTheme="minorHAnsi" w:eastAsiaTheme="minorEastAsia" w:hAnsiTheme="minorHAnsi" w:cstheme="minorBidi"/>
              <w:noProof/>
              <w:sz w:val="22"/>
              <w:szCs w:val="22"/>
            </w:rPr>
          </w:pPr>
          <w:hyperlink w:anchor="_Toc80535863" w:history="1">
            <w:r w:rsidRPr="00B24200">
              <w:rPr>
                <w:rStyle w:val="Hyperlink"/>
                <w:rFonts w:eastAsiaTheme="majorEastAsia"/>
                <w:noProof/>
              </w:rPr>
              <w:t>1.3</w:t>
            </w:r>
            <w:r>
              <w:rPr>
                <w:rFonts w:asciiTheme="minorHAnsi" w:eastAsiaTheme="minorEastAsia" w:hAnsiTheme="minorHAnsi" w:cstheme="minorBidi"/>
                <w:noProof/>
                <w:sz w:val="22"/>
                <w:szCs w:val="22"/>
              </w:rPr>
              <w:tab/>
            </w:r>
            <w:r w:rsidRPr="00B24200">
              <w:rPr>
                <w:rStyle w:val="Hyperlink"/>
                <w:rFonts w:eastAsiaTheme="majorEastAsia"/>
                <w:noProof/>
              </w:rPr>
              <w:t>Guidance</w:t>
            </w:r>
            <w:r>
              <w:rPr>
                <w:noProof/>
                <w:webHidden/>
              </w:rPr>
              <w:tab/>
            </w:r>
            <w:r>
              <w:rPr>
                <w:noProof/>
                <w:webHidden/>
              </w:rPr>
              <w:fldChar w:fldCharType="begin"/>
            </w:r>
            <w:r>
              <w:rPr>
                <w:noProof/>
                <w:webHidden/>
              </w:rPr>
              <w:instrText xml:space="preserve"> PAGEREF _Toc80535863 \h </w:instrText>
            </w:r>
            <w:r>
              <w:rPr>
                <w:noProof/>
                <w:webHidden/>
              </w:rPr>
            </w:r>
            <w:r>
              <w:rPr>
                <w:noProof/>
                <w:webHidden/>
              </w:rPr>
              <w:fldChar w:fldCharType="separate"/>
            </w:r>
            <w:r>
              <w:rPr>
                <w:noProof/>
                <w:webHidden/>
              </w:rPr>
              <w:t>11</w:t>
            </w:r>
            <w:r>
              <w:rPr>
                <w:noProof/>
                <w:webHidden/>
              </w:rPr>
              <w:fldChar w:fldCharType="end"/>
            </w:r>
          </w:hyperlink>
        </w:p>
        <w:p w14:paraId="376C49C9" w14:textId="64D19B9E" w:rsidR="00D96F2E" w:rsidRDefault="00D96F2E">
          <w:pPr>
            <w:pStyle w:val="TOC2"/>
            <w:tabs>
              <w:tab w:val="left" w:pos="880"/>
              <w:tab w:val="right" w:leader="dot" w:pos="9523"/>
            </w:tabs>
            <w:rPr>
              <w:rFonts w:asciiTheme="minorHAnsi" w:eastAsiaTheme="minorEastAsia" w:hAnsiTheme="minorHAnsi" w:cstheme="minorBidi"/>
              <w:noProof/>
              <w:sz w:val="22"/>
              <w:szCs w:val="22"/>
            </w:rPr>
          </w:pPr>
          <w:hyperlink w:anchor="_Toc80535864" w:history="1">
            <w:r w:rsidRPr="00B24200">
              <w:rPr>
                <w:rStyle w:val="Hyperlink"/>
                <w:rFonts w:eastAsiaTheme="majorEastAsia"/>
                <w:noProof/>
              </w:rPr>
              <w:t>1.4</w:t>
            </w:r>
            <w:r>
              <w:rPr>
                <w:rFonts w:asciiTheme="minorHAnsi" w:eastAsiaTheme="minorEastAsia" w:hAnsiTheme="minorHAnsi" w:cstheme="minorBidi"/>
                <w:noProof/>
                <w:sz w:val="22"/>
                <w:szCs w:val="22"/>
              </w:rPr>
              <w:tab/>
            </w:r>
            <w:r w:rsidRPr="00B24200">
              <w:rPr>
                <w:rStyle w:val="Hyperlink"/>
                <w:rFonts w:eastAsiaTheme="majorEastAsia"/>
                <w:noProof/>
              </w:rPr>
              <w:t>Terminology</w:t>
            </w:r>
            <w:r>
              <w:rPr>
                <w:noProof/>
                <w:webHidden/>
              </w:rPr>
              <w:tab/>
            </w:r>
            <w:r>
              <w:rPr>
                <w:noProof/>
                <w:webHidden/>
              </w:rPr>
              <w:fldChar w:fldCharType="begin"/>
            </w:r>
            <w:r>
              <w:rPr>
                <w:noProof/>
                <w:webHidden/>
              </w:rPr>
              <w:instrText xml:space="preserve"> PAGEREF _Toc80535864 \h </w:instrText>
            </w:r>
            <w:r>
              <w:rPr>
                <w:noProof/>
                <w:webHidden/>
              </w:rPr>
            </w:r>
            <w:r>
              <w:rPr>
                <w:noProof/>
                <w:webHidden/>
              </w:rPr>
              <w:fldChar w:fldCharType="separate"/>
            </w:r>
            <w:r>
              <w:rPr>
                <w:noProof/>
                <w:webHidden/>
              </w:rPr>
              <w:t>11</w:t>
            </w:r>
            <w:r>
              <w:rPr>
                <w:noProof/>
                <w:webHidden/>
              </w:rPr>
              <w:fldChar w:fldCharType="end"/>
            </w:r>
          </w:hyperlink>
        </w:p>
        <w:p w14:paraId="50576B0D" w14:textId="20A0D773" w:rsidR="00D96F2E" w:rsidRDefault="00D96F2E">
          <w:pPr>
            <w:pStyle w:val="TOC2"/>
            <w:tabs>
              <w:tab w:val="left" w:pos="880"/>
              <w:tab w:val="right" w:leader="dot" w:pos="9523"/>
            </w:tabs>
            <w:rPr>
              <w:rFonts w:asciiTheme="minorHAnsi" w:eastAsiaTheme="minorEastAsia" w:hAnsiTheme="minorHAnsi" w:cstheme="minorBidi"/>
              <w:noProof/>
              <w:sz w:val="22"/>
              <w:szCs w:val="22"/>
            </w:rPr>
          </w:pPr>
          <w:hyperlink w:anchor="_Toc80535865" w:history="1">
            <w:r w:rsidRPr="00B24200">
              <w:rPr>
                <w:rStyle w:val="Hyperlink"/>
                <w:rFonts w:eastAsiaTheme="majorEastAsia"/>
                <w:noProof/>
              </w:rPr>
              <w:t>1.5</w:t>
            </w:r>
            <w:r>
              <w:rPr>
                <w:rFonts w:asciiTheme="minorHAnsi" w:eastAsiaTheme="minorEastAsia" w:hAnsiTheme="minorHAnsi" w:cstheme="minorBidi"/>
                <w:noProof/>
                <w:sz w:val="22"/>
                <w:szCs w:val="22"/>
              </w:rPr>
              <w:tab/>
            </w:r>
            <w:r w:rsidRPr="00B24200">
              <w:rPr>
                <w:rStyle w:val="Hyperlink"/>
                <w:rFonts w:eastAsiaTheme="majorEastAsia"/>
                <w:noProof/>
              </w:rPr>
              <w:t>Policy</w:t>
            </w:r>
            <w:r>
              <w:rPr>
                <w:noProof/>
                <w:webHidden/>
              </w:rPr>
              <w:tab/>
            </w:r>
            <w:r>
              <w:rPr>
                <w:noProof/>
                <w:webHidden/>
              </w:rPr>
              <w:fldChar w:fldCharType="begin"/>
            </w:r>
            <w:r>
              <w:rPr>
                <w:noProof/>
                <w:webHidden/>
              </w:rPr>
              <w:instrText xml:space="preserve"> PAGEREF _Toc80535865 \h </w:instrText>
            </w:r>
            <w:r>
              <w:rPr>
                <w:noProof/>
                <w:webHidden/>
              </w:rPr>
            </w:r>
            <w:r>
              <w:rPr>
                <w:noProof/>
                <w:webHidden/>
              </w:rPr>
              <w:fldChar w:fldCharType="separate"/>
            </w:r>
            <w:r>
              <w:rPr>
                <w:noProof/>
                <w:webHidden/>
              </w:rPr>
              <w:t>11</w:t>
            </w:r>
            <w:r>
              <w:rPr>
                <w:noProof/>
                <w:webHidden/>
              </w:rPr>
              <w:fldChar w:fldCharType="end"/>
            </w:r>
          </w:hyperlink>
        </w:p>
        <w:p w14:paraId="44B2B30E" w14:textId="178D80C0" w:rsidR="00D96F2E" w:rsidRDefault="00D96F2E">
          <w:pPr>
            <w:pStyle w:val="TOC1"/>
            <w:rPr>
              <w:rFonts w:asciiTheme="minorHAnsi" w:eastAsiaTheme="minorEastAsia" w:hAnsiTheme="minorHAnsi" w:cstheme="minorBidi"/>
              <w:noProof/>
              <w:sz w:val="22"/>
              <w:szCs w:val="22"/>
            </w:rPr>
          </w:pPr>
          <w:hyperlink w:anchor="_Toc80535866" w:history="1">
            <w:r w:rsidRPr="00B24200">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B24200">
              <w:rPr>
                <w:rStyle w:val="Hyperlink"/>
                <w:rFonts w:eastAsiaTheme="majorEastAsia"/>
                <w:noProof/>
              </w:rPr>
              <w:t>Compliance</w:t>
            </w:r>
            <w:r>
              <w:rPr>
                <w:noProof/>
                <w:webHidden/>
              </w:rPr>
              <w:tab/>
            </w:r>
            <w:r>
              <w:rPr>
                <w:noProof/>
                <w:webHidden/>
              </w:rPr>
              <w:fldChar w:fldCharType="begin"/>
            </w:r>
            <w:r>
              <w:rPr>
                <w:noProof/>
                <w:webHidden/>
              </w:rPr>
              <w:instrText xml:space="preserve"> PAGEREF _Toc80535866 \h </w:instrText>
            </w:r>
            <w:r>
              <w:rPr>
                <w:noProof/>
                <w:webHidden/>
              </w:rPr>
            </w:r>
            <w:r>
              <w:rPr>
                <w:noProof/>
                <w:webHidden/>
              </w:rPr>
              <w:fldChar w:fldCharType="separate"/>
            </w:r>
            <w:r>
              <w:rPr>
                <w:noProof/>
                <w:webHidden/>
              </w:rPr>
              <w:t>13</w:t>
            </w:r>
            <w:r>
              <w:rPr>
                <w:noProof/>
                <w:webHidden/>
              </w:rPr>
              <w:fldChar w:fldCharType="end"/>
            </w:r>
          </w:hyperlink>
        </w:p>
        <w:p w14:paraId="168BF80E" w14:textId="29DF4E27" w:rsidR="00D96F2E" w:rsidRDefault="00D96F2E">
          <w:pPr>
            <w:pStyle w:val="TOC1"/>
            <w:rPr>
              <w:rFonts w:asciiTheme="minorHAnsi" w:eastAsiaTheme="minorEastAsia" w:hAnsiTheme="minorHAnsi" w:cstheme="minorBidi"/>
              <w:noProof/>
              <w:sz w:val="22"/>
              <w:szCs w:val="22"/>
            </w:rPr>
          </w:pPr>
          <w:hyperlink w:anchor="_Toc80535867" w:history="1">
            <w:r w:rsidRPr="00B24200">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B24200">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_Toc80535867 \h </w:instrText>
            </w:r>
            <w:r>
              <w:rPr>
                <w:noProof/>
                <w:webHidden/>
              </w:rPr>
            </w:r>
            <w:r>
              <w:rPr>
                <w:noProof/>
                <w:webHidden/>
              </w:rPr>
              <w:fldChar w:fldCharType="separate"/>
            </w:r>
            <w:r>
              <w:rPr>
                <w:noProof/>
                <w:webHidden/>
              </w:rPr>
              <w:t>13</w:t>
            </w:r>
            <w:r>
              <w:rPr>
                <w:noProof/>
                <w:webHidden/>
              </w:rPr>
              <w:fldChar w:fldCharType="end"/>
            </w:r>
          </w:hyperlink>
        </w:p>
        <w:p w14:paraId="58B414E3" w14:textId="12B7EE01"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3B9E934B" w14:textId="24BEFDD0" w:rsidR="0017748B" w:rsidRDefault="0017748B" w:rsidP="00CC7A36">
      <w:pPr>
        <w:pStyle w:val="Heading1"/>
      </w:pPr>
      <w:bookmarkStart w:id="3" w:name="_Toc80535860"/>
      <w:r>
        <w:lastRenderedPageBreak/>
        <w:t>Risk Management</w:t>
      </w:r>
      <w:bookmarkEnd w:id="3"/>
    </w:p>
    <w:p w14:paraId="302FADAF" w14:textId="77777777" w:rsidR="000A43DA" w:rsidRDefault="000A43DA" w:rsidP="000A43DA">
      <w:pPr>
        <w:pStyle w:val="Heading2"/>
      </w:pPr>
      <w:bookmarkStart w:id="4" w:name="_Toc80516833"/>
      <w:bookmarkStart w:id="5" w:name="_Toc80535861"/>
      <w:r>
        <w:t>Purpose</w:t>
      </w:r>
      <w:bookmarkEnd w:id="4"/>
      <w:bookmarkEnd w:id="5"/>
    </w:p>
    <w:p w14:paraId="3026EA04" w14:textId="0D5AF981" w:rsidR="000A43DA" w:rsidRDefault="000A43DA" w:rsidP="000A43DA">
      <w:r w:rsidRPr="00523B88">
        <w:t xml:space="preserve">This </w:t>
      </w:r>
      <w:r>
        <w:t>document outlines</w:t>
      </w:r>
      <w:r w:rsidRPr="00523B88">
        <w:t xml:space="preserve"> </w:t>
      </w:r>
      <w:r>
        <w:t>the Risk Management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5FEC7451" w14:textId="77777777" w:rsidR="000A43DA" w:rsidRDefault="000A43DA" w:rsidP="000A43DA">
      <w:r>
        <w:t>OT Security Operations policies aim to define the purpose, direction, principles, and basic rules for OT cybersecurity management for NWC.</w:t>
      </w:r>
    </w:p>
    <w:p w14:paraId="0D37319A" w14:textId="77777777" w:rsidR="000A43DA" w:rsidRDefault="000A43DA" w:rsidP="000A43DA">
      <w:pPr>
        <w:pStyle w:val="Heading2"/>
      </w:pPr>
      <w:bookmarkStart w:id="6" w:name="_Toc80516834"/>
      <w:bookmarkStart w:id="7" w:name="_Toc80535862"/>
      <w:r>
        <w:t>Scope and Applicability</w:t>
      </w:r>
      <w:bookmarkEnd w:id="6"/>
      <w:bookmarkEnd w:id="7"/>
    </w:p>
    <w:p w14:paraId="1976A32F" w14:textId="37487D77" w:rsidR="000A43DA" w:rsidRDefault="000A43DA" w:rsidP="000A43DA">
      <w:r w:rsidRPr="005A4CAB">
        <w:t xml:space="preserve">The </w:t>
      </w:r>
      <w:r>
        <w:t>P</w:t>
      </w:r>
      <w:r w:rsidRPr="005A4CAB">
        <w:t>olicy govern</w:t>
      </w:r>
      <w:r>
        <w:t>s</w:t>
      </w:r>
      <w:r w:rsidRPr="005A4CAB">
        <w:t xml:space="preserve"> the </w:t>
      </w:r>
      <w:r>
        <w:t xml:space="preserve">Risk Management of all NWC OT </w:t>
      </w:r>
      <w:r w:rsidRPr="005A4CAB">
        <w:t>systems, devices</w:t>
      </w:r>
      <w:r>
        <w:t>,</w:t>
      </w:r>
      <w:r w:rsidRPr="005A4CAB">
        <w:t xml:space="preserve"> or applications and information deployed </w:t>
      </w:r>
      <w:r>
        <w:t>to support</w:t>
      </w:r>
      <w:r w:rsidRPr="005A4CAB">
        <w:t xml:space="preserve"> </w:t>
      </w:r>
      <w:r>
        <w:t>the NWC OT Environment.</w:t>
      </w:r>
    </w:p>
    <w:p w14:paraId="775F0B6D" w14:textId="77777777" w:rsidR="000A43DA" w:rsidRDefault="000A43DA" w:rsidP="000A43DA">
      <w:r w:rsidRPr="00E720B3">
        <w:t xml:space="preserve">This Policy </w:t>
      </w:r>
      <w:r>
        <w:t>applies</w:t>
      </w:r>
      <w:r w:rsidRPr="00E720B3">
        <w:t xml:space="preserve"> to </w:t>
      </w:r>
      <w:r>
        <w:t>all NWC BU/Departments</w:t>
      </w:r>
      <w:r w:rsidRPr="00E720B3">
        <w:t xml:space="preserve"> that use </w:t>
      </w:r>
      <w:r>
        <w:t xml:space="preserve">NWC OT systems, devices, applications, and information deployment in support of NWC OT Environment </w:t>
      </w:r>
      <w:r w:rsidRPr="00E720B3">
        <w:t>at any level.</w:t>
      </w:r>
    </w:p>
    <w:p w14:paraId="14464E22" w14:textId="77777777" w:rsidR="000A43DA" w:rsidRDefault="000A43DA" w:rsidP="000A43DA">
      <w:pPr>
        <w:pStyle w:val="Heading2"/>
      </w:pPr>
      <w:bookmarkStart w:id="8" w:name="_Toc80516835"/>
      <w:bookmarkStart w:id="9" w:name="_Toc80535863"/>
      <w:r>
        <w:t>Guidance</w:t>
      </w:r>
      <w:bookmarkEnd w:id="8"/>
      <w:bookmarkEnd w:id="9"/>
    </w:p>
    <w:p w14:paraId="683039CD" w14:textId="77777777" w:rsidR="000A43DA" w:rsidRDefault="000A43DA" w:rsidP="000A43DA">
      <w:r w:rsidRPr="00FA60CD">
        <w:t xml:space="preserve">The Policy </w:t>
      </w:r>
      <w:r>
        <w:t>statements</w:t>
      </w:r>
      <w:r w:rsidRPr="00FA60CD">
        <w:t xml:space="preserve"> </w:t>
      </w:r>
      <w:r>
        <w:t xml:space="preserve">are </w:t>
      </w:r>
      <w:r w:rsidRPr="00FA60CD">
        <w:t>in italics</w:t>
      </w:r>
      <w:r>
        <w:t xml:space="preserve">, where required, in &lt;…&gt;. It’s a </w:t>
      </w:r>
      <w:r w:rsidRPr="00FA60CD">
        <w:t>rationale for each paragraph</w:t>
      </w:r>
      <w:r>
        <w:t>, clause,</w:t>
      </w:r>
      <w:r w:rsidRPr="00FA60CD">
        <w:t xml:space="preserve"> or section</w:t>
      </w:r>
      <w:r>
        <w:t xml:space="preserve"> is non-italics</w:t>
      </w:r>
      <w:r w:rsidRPr="00FA60CD">
        <w:t>, where required, in [….].</w:t>
      </w:r>
    </w:p>
    <w:p w14:paraId="1D266A4E" w14:textId="77777777" w:rsidR="000A43DA" w:rsidRDefault="000A43DA" w:rsidP="000A43DA">
      <w:pPr>
        <w:pStyle w:val="Heading2"/>
      </w:pPr>
      <w:bookmarkStart w:id="10" w:name="_Toc80516836"/>
      <w:bookmarkStart w:id="11" w:name="_Toc80535864"/>
      <w:r>
        <w:t>Terminology</w:t>
      </w:r>
      <w:bookmarkEnd w:id="10"/>
      <w:bookmarkEnd w:id="11"/>
    </w:p>
    <w:tbl>
      <w:tblPr>
        <w:tblStyle w:val="TableGrid"/>
        <w:tblW w:w="0" w:type="auto"/>
        <w:tblLook w:val="04A0" w:firstRow="1" w:lastRow="0" w:firstColumn="1" w:lastColumn="0" w:noHBand="0" w:noVBand="1"/>
      </w:tblPr>
      <w:tblGrid>
        <w:gridCol w:w="2245"/>
        <w:gridCol w:w="7278"/>
      </w:tblGrid>
      <w:tr w:rsidR="000A43DA" w14:paraId="5AC96EDA" w14:textId="77777777" w:rsidTr="00DE3FCF">
        <w:tc>
          <w:tcPr>
            <w:tcW w:w="2245" w:type="dxa"/>
            <w:shd w:val="clear" w:color="auto" w:fill="D0CECE" w:themeFill="background2" w:themeFillShade="E6"/>
          </w:tcPr>
          <w:p w14:paraId="65C8FD56" w14:textId="77777777" w:rsidR="000A43DA" w:rsidRPr="00A701C9" w:rsidRDefault="000A43DA" w:rsidP="00DE3FCF">
            <w:pPr>
              <w:rPr>
                <w:b/>
                <w:bCs/>
              </w:rPr>
            </w:pPr>
            <w:r w:rsidRPr="00A701C9">
              <w:rPr>
                <w:b/>
                <w:bCs/>
              </w:rPr>
              <w:t>Term</w:t>
            </w:r>
          </w:p>
        </w:tc>
        <w:tc>
          <w:tcPr>
            <w:tcW w:w="7278" w:type="dxa"/>
            <w:shd w:val="clear" w:color="auto" w:fill="D0CECE" w:themeFill="background2" w:themeFillShade="E6"/>
          </w:tcPr>
          <w:p w14:paraId="6AABC5A0" w14:textId="77777777" w:rsidR="000A43DA" w:rsidRPr="00A701C9" w:rsidRDefault="000A43DA" w:rsidP="00DE3FCF">
            <w:pPr>
              <w:rPr>
                <w:b/>
                <w:bCs/>
              </w:rPr>
            </w:pPr>
            <w:r w:rsidRPr="00A701C9">
              <w:rPr>
                <w:b/>
                <w:bCs/>
              </w:rPr>
              <w:t>Definition</w:t>
            </w:r>
          </w:p>
        </w:tc>
      </w:tr>
      <w:tr w:rsidR="000A43DA" w14:paraId="71EB8743" w14:textId="77777777" w:rsidTr="00DE3FCF">
        <w:tc>
          <w:tcPr>
            <w:tcW w:w="2245" w:type="dxa"/>
          </w:tcPr>
          <w:p w14:paraId="7CAE9854" w14:textId="77777777" w:rsidR="000A43DA" w:rsidRPr="00293F61" w:rsidRDefault="000A43DA" w:rsidP="00DE3FCF">
            <w:pPr>
              <w:rPr>
                <w:i/>
                <w:iCs/>
              </w:rPr>
            </w:pPr>
            <w:r w:rsidRPr="00293F61">
              <w:rPr>
                <w:i/>
                <w:iCs/>
              </w:rPr>
              <w:t>SHALL</w:t>
            </w:r>
          </w:p>
        </w:tc>
        <w:tc>
          <w:tcPr>
            <w:tcW w:w="7278" w:type="dxa"/>
          </w:tcPr>
          <w:p w14:paraId="5116C760" w14:textId="77777777" w:rsidR="000A43DA" w:rsidRPr="00293F61" w:rsidRDefault="000A43DA"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0A43DA" w14:paraId="6DD8F908" w14:textId="77777777" w:rsidTr="00DE3FCF">
        <w:tc>
          <w:tcPr>
            <w:tcW w:w="2245" w:type="dxa"/>
          </w:tcPr>
          <w:p w14:paraId="73B109ED" w14:textId="77777777" w:rsidR="000A43DA" w:rsidRPr="00293F61" w:rsidRDefault="000A43DA" w:rsidP="00DE3FCF">
            <w:pPr>
              <w:rPr>
                <w:i/>
                <w:iCs/>
              </w:rPr>
            </w:pPr>
            <w:r w:rsidRPr="00293F61">
              <w:rPr>
                <w:i/>
                <w:iCs/>
              </w:rPr>
              <w:t>SHOULD</w:t>
            </w:r>
          </w:p>
        </w:tc>
        <w:tc>
          <w:tcPr>
            <w:tcW w:w="7278" w:type="dxa"/>
          </w:tcPr>
          <w:p w14:paraId="69D6BB36" w14:textId="77777777" w:rsidR="000A43DA" w:rsidRPr="00293F61" w:rsidRDefault="000A43DA"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0A43DA" w14:paraId="21008823" w14:textId="77777777" w:rsidTr="00DE3FCF">
        <w:tc>
          <w:tcPr>
            <w:tcW w:w="2245" w:type="dxa"/>
          </w:tcPr>
          <w:p w14:paraId="37D68FC2" w14:textId="77777777" w:rsidR="000A43DA" w:rsidRPr="00293F61" w:rsidRDefault="000A43DA" w:rsidP="00DE3FCF">
            <w:pPr>
              <w:rPr>
                <w:i/>
                <w:iCs/>
              </w:rPr>
            </w:pPr>
            <w:r w:rsidRPr="00293F61">
              <w:rPr>
                <w:i/>
                <w:iCs/>
              </w:rPr>
              <w:t>MAY</w:t>
            </w:r>
          </w:p>
        </w:tc>
        <w:tc>
          <w:tcPr>
            <w:tcW w:w="7278" w:type="dxa"/>
          </w:tcPr>
          <w:p w14:paraId="3D55D606" w14:textId="77777777" w:rsidR="000A43DA" w:rsidRPr="00293F61" w:rsidRDefault="000A43DA"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2C736608" w14:textId="77777777" w:rsidR="000A43DA" w:rsidRPr="00547451" w:rsidRDefault="000A43DA" w:rsidP="000A43DA">
      <w:pPr>
        <w:pStyle w:val="Heading2"/>
      </w:pPr>
      <w:bookmarkStart w:id="12" w:name="_Toc80516837"/>
      <w:bookmarkStart w:id="13" w:name="_Toc80535865"/>
      <w:r>
        <w:t>Policy</w:t>
      </w:r>
      <w:bookmarkEnd w:id="12"/>
      <w:bookmarkEnd w:id="13"/>
    </w:p>
    <w:p w14:paraId="56C14F32" w14:textId="37384C88" w:rsidR="00FB7389" w:rsidRPr="000A43DA" w:rsidRDefault="00FB7389" w:rsidP="000A43DA">
      <w:pPr>
        <w:pStyle w:val="ListParagraph"/>
        <w:numPr>
          <w:ilvl w:val="0"/>
          <w:numId w:val="46"/>
        </w:numPr>
        <w:rPr>
          <w:i/>
          <w:iCs/>
        </w:rPr>
      </w:pPr>
      <w:r w:rsidRPr="000A43DA">
        <w:rPr>
          <w:i/>
          <w:iCs/>
        </w:rPr>
        <w:t>A formal risk assessment methodology and procedures shall be documented for evaluating risk</w:t>
      </w:r>
      <w:r w:rsidR="000A43DA">
        <w:rPr>
          <w:i/>
          <w:iCs/>
        </w:rPr>
        <w:t>s</w:t>
      </w:r>
      <w:r w:rsidR="00E85C28" w:rsidRPr="000A43DA">
        <w:rPr>
          <w:i/>
          <w:iCs/>
        </w:rPr>
        <w:t>.</w:t>
      </w:r>
    </w:p>
    <w:p w14:paraId="51080874" w14:textId="5D3D2D06" w:rsidR="00FB7389" w:rsidRPr="000A43DA" w:rsidRDefault="000D71B3" w:rsidP="000A43DA">
      <w:pPr>
        <w:pStyle w:val="ListParagraph"/>
        <w:numPr>
          <w:ilvl w:val="0"/>
          <w:numId w:val="46"/>
        </w:numPr>
        <w:rPr>
          <w:i/>
          <w:iCs/>
        </w:rPr>
      </w:pPr>
      <w:r w:rsidRPr="000A43DA">
        <w:rPr>
          <w:i/>
          <w:iCs/>
        </w:rPr>
        <w:t>A</w:t>
      </w:r>
      <w:r w:rsidR="00FB7389" w:rsidRPr="000A43DA">
        <w:rPr>
          <w:i/>
          <w:iCs/>
        </w:rPr>
        <w:t>ll potential threats applicable to a</w:t>
      </w:r>
      <w:r w:rsidR="00C81D5D" w:rsidRPr="000A43DA">
        <w:rPr>
          <w:i/>
          <w:iCs/>
        </w:rPr>
        <w:t>n</w:t>
      </w:r>
      <w:r w:rsidR="00FB7389" w:rsidRPr="000A43DA">
        <w:rPr>
          <w:i/>
          <w:iCs/>
        </w:rPr>
        <w:t xml:space="preserve"> </w:t>
      </w:r>
      <w:r w:rsidR="00C81D5D" w:rsidRPr="000A43DA">
        <w:rPr>
          <w:i/>
          <w:iCs/>
        </w:rPr>
        <w:t>OT</w:t>
      </w:r>
      <w:r w:rsidR="00FB7389" w:rsidRPr="000A43DA">
        <w:rPr>
          <w:i/>
          <w:iCs/>
        </w:rPr>
        <w:t xml:space="preserve"> system</w:t>
      </w:r>
      <w:r w:rsidRPr="000A43DA">
        <w:rPr>
          <w:i/>
          <w:iCs/>
        </w:rPr>
        <w:t xml:space="preserve"> shall be </w:t>
      </w:r>
      <w:r w:rsidR="00594BD4" w:rsidRPr="000A43DA">
        <w:rPr>
          <w:i/>
          <w:iCs/>
        </w:rPr>
        <w:t>accepted</w:t>
      </w:r>
      <w:r w:rsidR="00FB7389" w:rsidRPr="000A43DA">
        <w:rPr>
          <w:i/>
          <w:iCs/>
        </w:rPr>
        <w:t xml:space="preserve">, whether natural or human, </w:t>
      </w:r>
      <w:proofErr w:type="gramStart"/>
      <w:r w:rsidR="00FB7389" w:rsidRPr="000A43DA">
        <w:rPr>
          <w:i/>
          <w:iCs/>
        </w:rPr>
        <w:t>accidental</w:t>
      </w:r>
      <w:proofErr w:type="gramEnd"/>
      <w:r w:rsidR="00FB7389" w:rsidRPr="000A43DA">
        <w:rPr>
          <w:i/>
          <w:iCs/>
        </w:rPr>
        <w:t xml:space="preserve"> or malicious.</w:t>
      </w:r>
    </w:p>
    <w:p w14:paraId="3C393B6F" w14:textId="659C87B6" w:rsidR="00FB7389" w:rsidRPr="000A43DA" w:rsidRDefault="00FB7389" w:rsidP="000A43DA">
      <w:pPr>
        <w:pStyle w:val="ListParagraph"/>
        <w:numPr>
          <w:ilvl w:val="0"/>
          <w:numId w:val="46"/>
        </w:numPr>
        <w:rPr>
          <w:i/>
          <w:iCs/>
        </w:rPr>
      </w:pPr>
      <w:r w:rsidRPr="000A43DA">
        <w:rPr>
          <w:i/>
          <w:iCs/>
        </w:rPr>
        <w:lastRenderedPageBreak/>
        <w:t>An up-to-date threat and vulnerability assessment shall be documented.</w:t>
      </w:r>
    </w:p>
    <w:p w14:paraId="7AA9DD60" w14:textId="2BC8609B" w:rsidR="00FB7389" w:rsidRPr="000A43DA" w:rsidRDefault="00FB7389" w:rsidP="000A43DA">
      <w:pPr>
        <w:pStyle w:val="ListParagraph"/>
        <w:numPr>
          <w:ilvl w:val="0"/>
          <w:numId w:val="46"/>
        </w:numPr>
        <w:rPr>
          <w:i/>
          <w:iCs/>
        </w:rPr>
      </w:pPr>
      <w:r w:rsidRPr="000A43DA">
        <w:rPr>
          <w:i/>
          <w:iCs/>
        </w:rPr>
        <w:t>For every new equipment/system/software or modification to systems or processes shall undergo impact analysis through risk assessment procedure.</w:t>
      </w:r>
    </w:p>
    <w:p w14:paraId="619E93B9" w14:textId="57D76482" w:rsidR="00FB7389" w:rsidRPr="000A43DA" w:rsidRDefault="00FB7389" w:rsidP="000A43DA">
      <w:pPr>
        <w:pStyle w:val="ListParagraph"/>
        <w:numPr>
          <w:ilvl w:val="0"/>
          <w:numId w:val="46"/>
        </w:numPr>
        <w:rPr>
          <w:i/>
          <w:iCs/>
        </w:rPr>
      </w:pPr>
      <w:r w:rsidRPr="000A43DA">
        <w:rPr>
          <w:i/>
          <w:iCs/>
        </w:rPr>
        <w:t>A formal risk register shall be documented and maintained.</w:t>
      </w:r>
    </w:p>
    <w:p w14:paraId="1B96171F" w14:textId="6E26CBBF" w:rsidR="00FB7389" w:rsidRPr="000A43DA" w:rsidRDefault="00FB7389" w:rsidP="000A43DA">
      <w:pPr>
        <w:pStyle w:val="ListParagraph"/>
        <w:numPr>
          <w:ilvl w:val="0"/>
          <w:numId w:val="46"/>
        </w:numPr>
        <w:rPr>
          <w:i/>
          <w:iCs/>
        </w:rPr>
      </w:pPr>
      <w:r w:rsidRPr="000A43DA">
        <w:rPr>
          <w:i/>
          <w:iCs/>
        </w:rPr>
        <w:t xml:space="preserve">A detailed risk assessment procedure shall be followed for all systems listed in the </w:t>
      </w:r>
      <w:r w:rsidR="00026207" w:rsidRPr="000A43DA">
        <w:rPr>
          <w:i/>
          <w:iCs/>
        </w:rPr>
        <w:t>OT</w:t>
      </w:r>
      <w:r w:rsidRPr="000A43DA">
        <w:rPr>
          <w:i/>
          <w:iCs/>
        </w:rPr>
        <w:t xml:space="preserve"> system scope to identify the threats and impact factor</w:t>
      </w:r>
      <w:r w:rsidR="000A43DA">
        <w:rPr>
          <w:i/>
          <w:iCs/>
        </w:rPr>
        <w:t>s</w:t>
      </w:r>
      <w:r w:rsidRPr="000A43DA">
        <w:rPr>
          <w:i/>
          <w:iCs/>
        </w:rPr>
        <w:t xml:space="preserve"> </w:t>
      </w:r>
      <w:r w:rsidR="000A43DA">
        <w:rPr>
          <w:i/>
          <w:iCs/>
        </w:rPr>
        <w:t>at</w:t>
      </w:r>
      <w:r w:rsidRPr="000A43DA">
        <w:rPr>
          <w:i/>
          <w:iCs/>
        </w:rPr>
        <w:t xml:space="preserve"> a specified interval.</w:t>
      </w:r>
    </w:p>
    <w:p w14:paraId="7850BC2A" w14:textId="22B9DA6C" w:rsidR="009F1281" w:rsidRPr="000A43DA" w:rsidRDefault="00FB7389" w:rsidP="000A43DA">
      <w:pPr>
        <w:pStyle w:val="ListParagraph"/>
        <w:numPr>
          <w:ilvl w:val="0"/>
          <w:numId w:val="46"/>
        </w:numPr>
        <w:rPr>
          <w:i/>
          <w:iCs/>
        </w:rPr>
      </w:pPr>
      <w:r w:rsidRPr="000A43DA">
        <w:rPr>
          <w:i/>
          <w:iCs/>
        </w:rPr>
        <w:t xml:space="preserve">The risk assessment shall identify, </w:t>
      </w:r>
      <w:r w:rsidR="00CE13CC" w:rsidRPr="000A43DA">
        <w:rPr>
          <w:i/>
          <w:iCs/>
        </w:rPr>
        <w:t>quantify,</w:t>
      </w:r>
      <w:r w:rsidRPr="000A43DA">
        <w:rPr>
          <w:i/>
          <w:iCs/>
        </w:rPr>
        <w:t xml:space="preserve"> and prioritize risks against criteria and objectives relevant to the organization, including critical resources, impacts of disruptions, allowable outage times</w:t>
      </w:r>
      <w:r w:rsidR="00CE13CC" w:rsidRPr="000A43DA">
        <w:rPr>
          <w:i/>
          <w:iCs/>
        </w:rPr>
        <w:t>,</w:t>
      </w:r>
      <w:r w:rsidRPr="000A43DA">
        <w:rPr>
          <w:i/>
          <w:iCs/>
        </w:rPr>
        <w:t xml:space="preserve"> and recovery priorities.</w:t>
      </w:r>
    </w:p>
    <w:p w14:paraId="33011C2B" w14:textId="77777777" w:rsidR="00070757" w:rsidRPr="000A43DA" w:rsidRDefault="006A0A07" w:rsidP="000A43DA">
      <w:pPr>
        <w:pStyle w:val="ListParagraph"/>
        <w:numPr>
          <w:ilvl w:val="0"/>
          <w:numId w:val="46"/>
        </w:numPr>
        <w:rPr>
          <w:i/>
          <w:iCs/>
        </w:rPr>
      </w:pPr>
      <w:r w:rsidRPr="000A43DA">
        <w:rPr>
          <w:i/>
          <w:iCs/>
        </w:rPr>
        <w:t>The risk assessment shall be conducted for:</w:t>
      </w:r>
    </w:p>
    <w:p w14:paraId="4D953336" w14:textId="24D670E7" w:rsidR="00070757" w:rsidRPr="000A43DA" w:rsidRDefault="006A0A07" w:rsidP="002501CA">
      <w:pPr>
        <w:pStyle w:val="ListParagraph"/>
        <w:numPr>
          <w:ilvl w:val="1"/>
          <w:numId w:val="16"/>
        </w:numPr>
        <w:rPr>
          <w:i/>
          <w:iCs/>
        </w:rPr>
      </w:pPr>
      <w:r w:rsidRPr="000A43DA">
        <w:rPr>
          <w:i/>
          <w:iCs/>
        </w:rPr>
        <w:t xml:space="preserve">New </w:t>
      </w:r>
      <w:r w:rsidR="00365067" w:rsidRPr="000A43DA">
        <w:rPr>
          <w:i/>
          <w:iCs/>
        </w:rPr>
        <w:t>OT NWC</w:t>
      </w:r>
      <w:r w:rsidRPr="000A43DA">
        <w:rPr>
          <w:i/>
          <w:iCs/>
        </w:rPr>
        <w:t xml:space="preserve"> asset</w:t>
      </w:r>
      <w:r w:rsidR="000A43DA">
        <w:rPr>
          <w:i/>
          <w:iCs/>
        </w:rPr>
        <w:t>s</w:t>
      </w:r>
    </w:p>
    <w:p w14:paraId="37AF6D42" w14:textId="51B621B0" w:rsidR="00070757" w:rsidRDefault="006A0A07" w:rsidP="002501CA">
      <w:pPr>
        <w:pStyle w:val="ListParagraph"/>
        <w:numPr>
          <w:ilvl w:val="1"/>
          <w:numId w:val="16"/>
        </w:numPr>
        <w:rPr>
          <w:i/>
          <w:iCs/>
        </w:rPr>
      </w:pPr>
      <w:r w:rsidRPr="000A43DA">
        <w:rPr>
          <w:i/>
          <w:iCs/>
        </w:rPr>
        <w:t xml:space="preserve">Changes to existing </w:t>
      </w:r>
      <w:r w:rsidR="00365067" w:rsidRPr="000A43DA">
        <w:rPr>
          <w:i/>
          <w:iCs/>
        </w:rPr>
        <w:t>OT NWC</w:t>
      </w:r>
      <w:r w:rsidRPr="000A43DA">
        <w:rPr>
          <w:i/>
          <w:iCs/>
        </w:rPr>
        <w:t xml:space="preserve"> assets</w:t>
      </w:r>
    </w:p>
    <w:p w14:paraId="5337399F" w14:textId="4A8B401E" w:rsidR="000A43DA" w:rsidRPr="000A43DA" w:rsidRDefault="000A43DA" w:rsidP="002501CA">
      <w:pPr>
        <w:pStyle w:val="ListParagraph"/>
        <w:numPr>
          <w:ilvl w:val="1"/>
          <w:numId w:val="16"/>
        </w:numPr>
        <w:rPr>
          <w:i/>
          <w:iCs/>
        </w:rPr>
      </w:pPr>
      <w:r>
        <w:rPr>
          <w:i/>
          <w:iCs/>
        </w:rPr>
        <w:t>Changes to NWC OT Organization</w:t>
      </w:r>
    </w:p>
    <w:p w14:paraId="7EC538F3" w14:textId="0AF271B9" w:rsidR="006A0A07" w:rsidRPr="000A43DA" w:rsidRDefault="00097097" w:rsidP="000A43DA">
      <w:pPr>
        <w:pStyle w:val="ListParagraph"/>
        <w:numPr>
          <w:ilvl w:val="0"/>
          <w:numId w:val="46"/>
        </w:numPr>
        <w:rPr>
          <w:i/>
          <w:iCs/>
        </w:rPr>
      </w:pPr>
      <w:r w:rsidRPr="000A43DA">
        <w:rPr>
          <w:i/>
          <w:iCs/>
        </w:rPr>
        <w:t>Interval for r</w:t>
      </w:r>
      <w:r w:rsidR="0089155E" w:rsidRPr="000A43DA">
        <w:rPr>
          <w:i/>
          <w:iCs/>
        </w:rPr>
        <w:t xml:space="preserve">e-assessment of risks shall be defined </w:t>
      </w:r>
      <w:r w:rsidR="00CF653D" w:rsidRPr="000A43DA">
        <w:rPr>
          <w:i/>
          <w:iCs/>
        </w:rPr>
        <w:t>in Risk Assessment Methodology</w:t>
      </w:r>
      <w:r w:rsidR="00CE13CC" w:rsidRPr="000A43DA">
        <w:rPr>
          <w:i/>
          <w:iCs/>
        </w:rPr>
        <w:t>.</w:t>
      </w:r>
    </w:p>
    <w:p w14:paraId="1E62F47F" w14:textId="77777777" w:rsidR="00956A3C" w:rsidRDefault="00956A3C">
      <w:pPr>
        <w:spacing w:before="0" w:after="160" w:line="259" w:lineRule="auto"/>
        <w:jc w:val="left"/>
        <w:rPr>
          <w:rFonts w:cs="Calibri"/>
          <w:b/>
          <w:bCs/>
          <w:kern w:val="32"/>
        </w:rPr>
      </w:pPr>
      <w:r>
        <w:br w:type="page"/>
      </w:r>
    </w:p>
    <w:p w14:paraId="1F4F0046" w14:textId="77777777" w:rsidR="000A43DA" w:rsidRDefault="000A43DA" w:rsidP="000A43DA">
      <w:pPr>
        <w:pStyle w:val="Heading1"/>
      </w:pPr>
      <w:bookmarkStart w:id="14" w:name="_Toc63779024"/>
      <w:bookmarkStart w:id="15" w:name="_Toc80513320"/>
      <w:bookmarkStart w:id="16" w:name="_Toc80535866"/>
      <w:r>
        <w:lastRenderedPageBreak/>
        <w:t>Compliance</w:t>
      </w:r>
      <w:bookmarkEnd w:id="14"/>
      <w:bookmarkEnd w:id="15"/>
      <w:bookmarkEnd w:id="16"/>
    </w:p>
    <w:p w14:paraId="34CA3BD9" w14:textId="77777777" w:rsidR="000A43DA" w:rsidRPr="00CF3CB8" w:rsidRDefault="000A43DA" w:rsidP="000A43DA">
      <w:pPr>
        <w:pStyle w:val="ListParagraph"/>
        <w:numPr>
          <w:ilvl w:val="0"/>
          <w:numId w:val="46"/>
        </w:numPr>
        <w:rPr>
          <w:i/>
          <w:iCs/>
        </w:rPr>
      </w:pPr>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4D66B312" w14:textId="77777777" w:rsidR="000A43DA" w:rsidRPr="00357C6E" w:rsidRDefault="000A43DA" w:rsidP="000A43DA">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77F09F10" w14:textId="77777777" w:rsidR="000A43DA" w:rsidRPr="00357C6E" w:rsidRDefault="000A43DA" w:rsidP="000A43DA">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65132DBC" w14:textId="77777777" w:rsidR="000A43DA" w:rsidRPr="00357C6E" w:rsidRDefault="000A43DA" w:rsidP="000A43DA">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2BCE6821" w14:textId="77777777" w:rsidR="000A43DA" w:rsidRDefault="000A43DA" w:rsidP="000A43DA">
      <w:pPr>
        <w:pStyle w:val="Heading1"/>
      </w:pPr>
      <w:bookmarkStart w:id="17" w:name="_Toc63779025"/>
      <w:bookmarkStart w:id="18" w:name="_Toc80513321"/>
      <w:bookmarkStart w:id="19" w:name="_Toc80535867"/>
      <w:r>
        <w:t>Exception Criteria</w:t>
      </w:r>
      <w:bookmarkEnd w:id="17"/>
      <w:bookmarkEnd w:id="18"/>
      <w:bookmarkEnd w:id="19"/>
    </w:p>
    <w:p w14:paraId="287D83DF" w14:textId="16DC7283" w:rsidR="000A43DA" w:rsidRPr="00CA38F2" w:rsidRDefault="000A43DA" w:rsidP="000A43DA">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 xml:space="preserve">NWC OT environment </w:t>
      </w:r>
      <w:r w:rsidR="0060416C">
        <w:rPr>
          <w:i/>
          <w:iCs/>
        </w:rPr>
        <w:t xml:space="preserve">cyber-physical </w:t>
      </w:r>
      <w:r>
        <w:rPr>
          <w:i/>
          <w:iCs/>
        </w:rPr>
        <w:t>risks</w:t>
      </w:r>
      <w:r w:rsidRPr="00CA38F2">
        <w:rPr>
          <w:i/>
          <w:iCs/>
        </w:rPr>
        <w:t>. If needed, exceptions shall be formally submitted to the OT Cybersecurity Committee, including justification and benefits attributed to the exception.</w:t>
      </w:r>
    </w:p>
    <w:p w14:paraId="7238B93B" w14:textId="77777777" w:rsidR="000A43DA" w:rsidRDefault="000A43DA" w:rsidP="000A43DA">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0527079F" w14:textId="77777777" w:rsidR="000A43DA" w:rsidRPr="003B369C" w:rsidRDefault="000A43DA" w:rsidP="000A43DA">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sectPr w:rsidR="000A43DA" w:rsidRPr="003B369C"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3763E58C" w:rsidR="005154CB" w:rsidRPr="00AF5CD1" w:rsidRDefault="00D96F2E" w:rsidP="005154CB">
          <w:pPr>
            <w:pStyle w:val="Heading2"/>
            <w:numPr>
              <w:ilvl w:val="0"/>
              <w:numId w:val="0"/>
            </w:numPr>
            <w:jc w:val="center"/>
            <w:rPr>
              <w:bCs/>
            </w:rPr>
          </w:pPr>
          <w:r>
            <w:rPr>
              <w:bCs/>
            </w:rPr>
            <w:t>NWC OT Cybersecurity Risk Management Policy</w:t>
          </w:r>
        </w:p>
      </w:tc>
      <w:tc>
        <w:tcPr>
          <w:tcW w:w="1730" w:type="dxa"/>
          <w:vAlign w:val="center"/>
        </w:tcPr>
        <w:p w14:paraId="7EA7D69D" w14:textId="67CC039C"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D96F2E" w:rsidRDefault="005154CB" w:rsidP="005154CB">
          <w:pPr>
            <w:pStyle w:val="Heading3"/>
            <w:numPr>
              <w:ilvl w:val="0"/>
              <w:numId w:val="0"/>
            </w:numPr>
            <w:ind w:left="60"/>
            <w:jc w:val="center"/>
            <w:rPr>
              <w:b/>
              <w:bCs/>
            </w:rPr>
          </w:pPr>
          <w:r w:rsidRPr="00D96F2E">
            <w:rPr>
              <w:b/>
              <w:bCs/>
            </w:rPr>
            <w:t>Document Type</w:t>
          </w:r>
          <w:r w:rsidR="00FF72BD" w:rsidRPr="00D96F2E">
            <w:rPr>
              <w:b/>
              <w:bCs/>
            </w:rPr>
            <w:t>: Policy</w:t>
          </w:r>
        </w:p>
      </w:tc>
      <w:tc>
        <w:tcPr>
          <w:tcW w:w="1730" w:type="dxa"/>
          <w:vMerge w:val="restart"/>
          <w:vAlign w:val="center"/>
        </w:tcPr>
        <w:p w14:paraId="07E5EA28" w14:textId="6463E819" w:rsidR="005154CB" w:rsidRPr="00DF2CAF" w:rsidRDefault="00D96F2E"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D96F2E" w:rsidRDefault="005154CB" w:rsidP="005154CB">
          <w:pPr>
            <w:pStyle w:val="Heading3"/>
            <w:numPr>
              <w:ilvl w:val="0"/>
              <w:numId w:val="0"/>
            </w:numPr>
            <w:ind w:left="60"/>
            <w:jc w:val="center"/>
            <w:rPr>
              <w:b/>
              <w:bCs/>
            </w:rPr>
          </w:pPr>
          <w:r w:rsidRPr="00D96F2E">
            <w:rPr>
              <w:b/>
              <w:bCs/>
            </w:rPr>
            <w:t>Document Classification</w:t>
          </w:r>
          <w:r w:rsidR="00FF72BD" w:rsidRPr="00D96F2E">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624AED8A" w:rsidR="00D96F2E" w:rsidRPr="00D96F2E" w:rsidRDefault="006A1E1F" w:rsidP="00D96F2E">
          <w:pPr>
            <w:pStyle w:val="Heading2"/>
            <w:numPr>
              <w:ilvl w:val="0"/>
              <w:numId w:val="0"/>
            </w:numPr>
            <w:jc w:val="center"/>
            <w:rPr>
              <w:bCs/>
            </w:rPr>
          </w:pPr>
          <w:r>
            <w:rPr>
              <w:bCs/>
            </w:rPr>
            <w:t xml:space="preserve">NWC OT </w:t>
          </w:r>
          <w:r w:rsidR="000A43DA">
            <w:rPr>
              <w:bCs/>
            </w:rPr>
            <w:t>Cybers</w:t>
          </w:r>
          <w:r w:rsidR="00DF5EBB">
            <w:rPr>
              <w:bCs/>
            </w:rPr>
            <w:t xml:space="preserve">ecurity </w:t>
          </w:r>
          <w:r w:rsidR="000A43DA">
            <w:rPr>
              <w:bCs/>
            </w:rPr>
            <w:t>Risk Management</w:t>
          </w:r>
          <w:r w:rsidR="00D96F2E">
            <w:rPr>
              <w:bCs/>
            </w:rPr>
            <w:t xml:space="preserve"> Policy</w:t>
          </w:r>
        </w:p>
      </w:tc>
      <w:tc>
        <w:tcPr>
          <w:tcW w:w="1730" w:type="dxa"/>
          <w:vAlign w:val="center"/>
        </w:tcPr>
        <w:p w14:paraId="12C77904" w14:textId="16AAB41E"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5C5EDAF3" w:rsidR="00471D3E" w:rsidRPr="00D96F2E" w:rsidRDefault="00471D3E" w:rsidP="00DF2CAF">
          <w:pPr>
            <w:pStyle w:val="Heading3"/>
            <w:numPr>
              <w:ilvl w:val="0"/>
              <w:numId w:val="0"/>
            </w:numPr>
            <w:ind w:left="60"/>
            <w:jc w:val="center"/>
            <w:rPr>
              <w:b/>
              <w:bCs/>
            </w:rPr>
          </w:pPr>
          <w:r w:rsidRPr="00D96F2E">
            <w:rPr>
              <w:b/>
              <w:bCs/>
            </w:rPr>
            <w:t>Document Type</w:t>
          </w:r>
          <w:r w:rsidR="00DF5EBB" w:rsidRPr="00D96F2E">
            <w:rPr>
              <w:b/>
              <w:bCs/>
            </w:rPr>
            <w:t xml:space="preserve">: </w:t>
          </w:r>
          <w:r w:rsidR="002734CD" w:rsidRPr="00D96F2E">
            <w:rPr>
              <w:b/>
              <w:bCs/>
            </w:rPr>
            <w:t>Polic</w:t>
          </w:r>
          <w:r w:rsidR="000A43DA" w:rsidRPr="00D96F2E">
            <w:rPr>
              <w:b/>
              <w:bCs/>
            </w:rPr>
            <w:t>y</w:t>
          </w:r>
        </w:p>
      </w:tc>
      <w:tc>
        <w:tcPr>
          <w:tcW w:w="1730" w:type="dxa"/>
          <w:vMerge w:val="restart"/>
          <w:vAlign w:val="center"/>
        </w:tcPr>
        <w:p w14:paraId="323D3943" w14:textId="2C070634" w:rsidR="00471D3E" w:rsidRPr="00DF2CAF" w:rsidRDefault="00D96F2E"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D96F2E" w:rsidRDefault="00471D3E" w:rsidP="00DF2CAF">
          <w:pPr>
            <w:pStyle w:val="Heading3"/>
            <w:numPr>
              <w:ilvl w:val="0"/>
              <w:numId w:val="0"/>
            </w:numPr>
            <w:ind w:left="60"/>
            <w:jc w:val="center"/>
            <w:rPr>
              <w:b/>
              <w:bCs/>
            </w:rPr>
          </w:pPr>
          <w:r w:rsidRPr="00D96F2E">
            <w:rPr>
              <w:b/>
              <w:bCs/>
            </w:rPr>
            <w:t>Document Classification</w:t>
          </w:r>
          <w:r w:rsidR="00DF5EBB" w:rsidRPr="00D96F2E">
            <w:rPr>
              <w:b/>
              <w:bCs/>
            </w:rPr>
            <w:t xml:space="preserve">: </w:t>
          </w:r>
          <w:r w:rsidR="002734CD" w:rsidRPr="00D96F2E">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efaultTableStyle w:val="TableGrid"/>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qQUA6SuViCwAAAA="/>
  </w:docVars>
  <w:rsids>
    <w:rsidRoot w:val="00124993"/>
    <w:rsid w:val="0000260C"/>
    <w:rsid w:val="00003A0D"/>
    <w:rsid w:val="000130F2"/>
    <w:rsid w:val="00013494"/>
    <w:rsid w:val="000135E1"/>
    <w:rsid w:val="000136E7"/>
    <w:rsid w:val="000153BE"/>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3DA"/>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416C"/>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748B"/>
    <w:rsid w:val="00C80568"/>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6F2E"/>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060BA-214A-45DE-9628-ED542F3CA02A}"/>
</file>

<file path=customXml/itemProps2.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4.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13</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365</cp:revision>
  <dcterms:created xsi:type="dcterms:W3CDTF">2021-08-19T07:43:00Z</dcterms:created>
  <dcterms:modified xsi:type="dcterms:W3CDTF">2021-08-22T09:44:00Z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2022-02-28T05:51:07Z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f2108bdd-ec4b-4cf3-b12c-e20f3045b456</vt:lpwstr>
  </property>
  <property fmtid="{D5CDD505-2E9C-101B-9397-08002B2CF9AE}" pid="9" name="MSIP_Label_a55f8055-b15c-478e-ac40-d29c8b2ca352_ContentBits">
    <vt:lpwstr>0</vt:lpwstr>
  </property>
</Properties>
</file>