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7A01" w14:textId="77777777" w:rsidR="003827A9" w:rsidRDefault="003827A9" w:rsidP="003827A9">
      <w:pPr>
        <w:rPr>
          <w:vertAlign w:val="subscript"/>
        </w:rPr>
      </w:pPr>
      <w:commentRangeStart w:id="0"/>
      <w:commentRangeStart w:id="1"/>
      <w:commentRangeStart w:id="2"/>
      <w:r>
        <w:t>78. B</w:t>
      </w:r>
      <w:r w:rsidRPr="001F21E7">
        <w:rPr>
          <w:vertAlign w:val="subscript"/>
        </w:rPr>
        <w:t>2</w:t>
      </w:r>
      <w:r>
        <w:t>CD _____ BCD</w:t>
      </w:r>
      <w:r>
        <w:rPr>
          <w:vertAlign w:val="subscript"/>
        </w:rPr>
        <w:t>4</w:t>
      </w:r>
      <w:r>
        <w:t xml:space="preserve">  B</w:t>
      </w:r>
      <w:r>
        <w:rPr>
          <w:vertAlign w:val="subscript"/>
        </w:rPr>
        <w:t>5</w:t>
      </w:r>
      <w:r>
        <w:t>CD BC</w:t>
      </w:r>
      <w:r>
        <w:rPr>
          <w:vertAlign w:val="subscript"/>
        </w:rPr>
        <w:t>6</w:t>
      </w:r>
      <w:r>
        <w:t>D a. B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D b. BC</w:t>
      </w:r>
      <w:r>
        <w:rPr>
          <w:vertAlign w:val="subscript"/>
        </w:rPr>
        <w:t>3</w:t>
      </w:r>
      <w:r>
        <w:t>D c. B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3</w:t>
      </w:r>
      <w:r>
        <w:t>D d. BCD</w:t>
      </w:r>
      <w:r>
        <w:rPr>
          <w:vertAlign w:val="subscript"/>
        </w:rPr>
        <w:t>7</w:t>
      </w:r>
      <w:commentRangeEnd w:id="0"/>
      <w:r w:rsidR="002D421B">
        <w:rPr>
          <w:rStyle w:val="CommentReference"/>
        </w:rPr>
        <w:commentReference w:id="0"/>
      </w:r>
      <w:commentRangeEnd w:id="1"/>
      <w:r w:rsidR="002D421B">
        <w:rPr>
          <w:rStyle w:val="CommentReference"/>
        </w:rPr>
        <w:commentReference w:id="1"/>
      </w:r>
      <w:commentRangeEnd w:id="2"/>
      <w:r w:rsidR="002D421B">
        <w:rPr>
          <w:rStyle w:val="CommentReference"/>
        </w:rPr>
        <w:commentReference w:id="2"/>
      </w:r>
    </w:p>
    <w:p w14:paraId="6F10677B" w14:textId="77777777" w:rsidR="004F7E30" w:rsidRDefault="002D421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1B422FF2" w14:textId="77777777" w:rsidR="002D421B" w:rsidRDefault="002D42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Answer:78. b. Because the letters are the same, concentrate on the number series, which is a simple 2, 3, 4, 5, 6 series, and follows each letter in order. </w:t>
      </w:r>
    </w:p>
    <w:p w14:paraId="553617BA" w14:textId="77777777" w:rsidR="002D421B" w:rsidRDefault="002D421B">
      <w:pPr>
        <w:pStyle w:val="CommentText"/>
      </w:pPr>
    </w:p>
  </w:comment>
  <w:comment w:id="1" w:author="Hassan Ahmad" w:date="2019-05-23T09:49:00Z" w:initials="HA">
    <w:p w14:paraId="173918FC" w14:textId="77777777" w:rsidR="002D421B" w:rsidRDefault="002D42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048029EE" w14:textId="77777777" w:rsidR="002D421B" w:rsidRDefault="002D42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3617BA" w15:done="0"/>
  <w15:commentEx w15:paraId="173918FC" w15:done="0"/>
  <w15:commentEx w15:paraId="048029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3617BA" w16cid:durableId="2090EE22"/>
  <w16cid:commentId w16cid:paraId="173918FC" w16cid:durableId="2090EE23"/>
  <w16cid:commentId w16cid:paraId="048029EE" w16cid:durableId="2090EE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A9"/>
    <w:rsid w:val="000C0D1F"/>
    <w:rsid w:val="0019429B"/>
    <w:rsid w:val="002A263A"/>
    <w:rsid w:val="002D421B"/>
    <w:rsid w:val="003827A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F42C"/>
  <w15:chartTrackingRefBased/>
  <w15:docId w15:val="{D50E29CD-B4CA-4E16-8434-CB5BBCDF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4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2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2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