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8FBE" w14:textId="77777777" w:rsidR="00DC7B4E" w:rsidRDefault="00DC7B4E" w:rsidP="00DC7B4E">
      <w:commentRangeStart w:id="0"/>
      <w:commentRangeStart w:id="1"/>
      <w:commentRangeStart w:id="2"/>
      <w:r>
        <w:t>218. Which word is most dissimilar in meaning to the word provided? vertiginous a. horizontal b. litigious c. constant d. lowly</w:t>
      </w:r>
      <w:commentRangeEnd w:id="0"/>
      <w:r w:rsidR="00712D42">
        <w:rPr>
          <w:rStyle w:val="CommentReference"/>
        </w:rPr>
        <w:commentReference w:id="0"/>
      </w:r>
      <w:commentRangeEnd w:id="1"/>
      <w:r w:rsidR="00712D42">
        <w:rPr>
          <w:rStyle w:val="CommentReference"/>
        </w:rPr>
        <w:commentReference w:id="1"/>
      </w:r>
      <w:commentRangeEnd w:id="2"/>
      <w:r w:rsidR="00712D42">
        <w:rPr>
          <w:rStyle w:val="CommentReference"/>
        </w:rPr>
        <w:commentReference w:id="2"/>
      </w:r>
    </w:p>
    <w:p w14:paraId="70656BB3" w14:textId="77777777" w:rsidR="004F7E30" w:rsidRDefault="00712D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9705743" w14:textId="77777777" w:rsidR="00712D42" w:rsidRDefault="00712D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Answer:218. c. vertiginous means inclined to frequent change, or inconstant, therefore constant is the opposite</w:t>
      </w:r>
    </w:p>
    <w:p w14:paraId="05D0663B" w14:textId="77777777" w:rsidR="00712D42" w:rsidRDefault="00712D42">
      <w:pPr>
        <w:pStyle w:val="CommentText"/>
      </w:pPr>
    </w:p>
  </w:comment>
  <w:comment w:id="1" w:author="Hassan Ahmad" w:date="2019-05-28T20:16:00Z" w:initials="HA">
    <w:p w14:paraId="26EEA473" w14:textId="77777777" w:rsidR="00712D42" w:rsidRDefault="00712D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C27A067" w14:textId="77777777" w:rsidR="00712D42" w:rsidRDefault="00712D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D0663B" w15:done="0"/>
  <w15:commentEx w15:paraId="26EEA473" w15:done="0"/>
  <w15:commentEx w15:paraId="2C27A0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D0663B" w16cid:durableId="20981680"/>
  <w16cid:commentId w16cid:paraId="26EEA473" w16cid:durableId="20981681"/>
  <w16cid:commentId w16cid:paraId="2C27A067" w16cid:durableId="209816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4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12D42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C7B4E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6525"/>
  <w15:chartTrackingRefBased/>
  <w15:docId w15:val="{C1F46A07-C2B0-4893-84D0-D83E1750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2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D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