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F835F" w14:textId="77777777" w:rsidR="00C11436" w:rsidRDefault="00C11436" w:rsidP="00C11436">
      <w:commentRangeStart w:id="0"/>
      <w:commentRangeStart w:id="1"/>
      <w:commentRangeStart w:id="2"/>
      <w:r>
        <w:t>253. jejune is most similar to a. youthful b. insipid c. charming d. quick</w:t>
      </w:r>
      <w:commentRangeEnd w:id="0"/>
      <w:r w:rsidR="0074447B">
        <w:rPr>
          <w:rStyle w:val="CommentReference"/>
        </w:rPr>
        <w:commentReference w:id="0"/>
      </w:r>
      <w:commentRangeEnd w:id="1"/>
      <w:r w:rsidR="0074447B">
        <w:rPr>
          <w:rStyle w:val="CommentReference"/>
        </w:rPr>
        <w:commentReference w:id="1"/>
      </w:r>
      <w:commentRangeEnd w:id="2"/>
      <w:r w:rsidR="0074447B">
        <w:rPr>
          <w:rStyle w:val="CommentReference"/>
        </w:rPr>
        <w:commentReference w:id="2"/>
      </w:r>
    </w:p>
    <w:p w14:paraId="02CFBD2A" w14:textId="77777777" w:rsidR="004F7E30" w:rsidRDefault="0074447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74BE2037" w14:textId="77777777" w:rsidR="0074447B" w:rsidRDefault="007444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Answer:253. b. jejune means lacking in substance or interest; insipid means lacking in qualities to excite or interest</w:t>
      </w:r>
    </w:p>
    <w:p w14:paraId="3CE6E633" w14:textId="77777777" w:rsidR="0074447B" w:rsidRDefault="0074447B">
      <w:pPr>
        <w:pStyle w:val="CommentText"/>
      </w:pPr>
    </w:p>
  </w:comment>
  <w:comment w:id="1" w:author="Hassan Ahmad" w:date="2019-05-28T20:21:00Z" w:initials="HA">
    <w:p w14:paraId="011A1510" w14:textId="77777777" w:rsidR="0074447B" w:rsidRDefault="007444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0A6B4D1" w14:textId="77777777" w:rsidR="0074447B" w:rsidRDefault="007444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E6E633" w15:done="0"/>
  <w15:commentEx w15:paraId="011A1510" w15:done="0"/>
  <w15:commentEx w15:paraId="60A6B4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E6E633" w16cid:durableId="20981AC7"/>
  <w16cid:commentId w16cid:paraId="011A1510" w16cid:durableId="20981AC8"/>
  <w16cid:commentId w16cid:paraId="60A6B4D1" w16cid:durableId="20981A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3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47B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11436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BF97"/>
  <w15:chartTrackingRefBased/>
  <w15:docId w15:val="{3A4F91F9-CD49-45AF-83E4-3FB6BAE9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4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4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