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82413" w14:textId="77777777" w:rsidR="009C7C0C" w:rsidRDefault="009C7C0C" w:rsidP="009C7C0C">
      <w:commentRangeStart w:id="0"/>
      <w:commentRangeStart w:id="1"/>
      <w:commentRangeStart w:id="2"/>
      <w:r>
        <w:t>495. contrite is most similar to a. brief b. malicious c. banal d. rueful</w:t>
      </w:r>
      <w:commentRangeEnd w:id="0"/>
      <w:r w:rsidR="00467312">
        <w:rPr>
          <w:rStyle w:val="CommentReference"/>
        </w:rPr>
        <w:commentReference w:id="0"/>
      </w:r>
      <w:commentRangeEnd w:id="1"/>
      <w:r w:rsidR="00467312">
        <w:rPr>
          <w:rStyle w:val="CommentReference"/>
        </w:rPr>
        <w:commentReference w:id="1"/>
      </w:r>
      <w:commentRangeEnd w:id="2"/>
      <w:r w:rsidR="00467312">
        <w:rPr>
          <w:rStyle w:val="CommentReference"/>
        </w:rPr>
        <w:commentReference w:id="2"/>
      </w:r>
    </w:p>
    <w:p w14:paraId="5B0CBC8D" w14:textId="77777777" w:rsidR="004F7E30" w:rsidRDefault="0046731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0EC0F1BD" w14:textId="77777777" w:rsidR="00467312" w:rsidRDefault="0046731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Answer:495. d. contrite means penitent for sin or failing; rueful means regretful</w:t>
      </w:r>
    </w:p>
    <w:p w14:paraId="1B0697A2" w14:textId="77777777" w:rsidR="00467312" w:rsidRDefault="00467312">
      <w:pPr>
        <w:pStyle w:val="CommentText"/>
      </w:pPr>
    </w:p>
  </w:comment>
  <w:comment w:id="1" w:author="Hassan Ahmad" w:date="2019-05-28T20:21:00Z" w:initials="HA">
    <w:p w14:paraId="66F3EFA0" w14:textId="77777777" w:rsidR="00467312" w:rsidRDefault="0046731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373CBBCC" w14:textId="77777777" w:rsidR="00467312" w:rsidRDefault="0046731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B0697A2" w15:done="0"/>
  <w15:commentEx w15:paraId="66F3EFA0" w15:done="0"/>
  <w15:commentEx w15:paraId="373CBBC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0697A2" w16cid:durableId="20981B09"/>
  <w16cid:commentId w16cid:paraId="66F3EFA0" w16cid:durableId="20981B0A"/>
  <w16cid:commentId w16cid:paraId="373CBBCC" w16cid:durableId="20981B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0C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67312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9C7C0C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B8F71"/>
  <w15:chartTrackingRefBased/>
  <w15:docId w15:val="{C56BE300-7F8F-463A-B4D7-072831A1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673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73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73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73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73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