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7AFBF" w14:textId="77777777" w:rsidR="00523002" w:rsidRDefault="00523002" w:rsidP="00523002">
      <w:pPr>
        <w:spacing w:after="360"/>
      </w:pPr>
      <w:commentRangeStart w:id="0"/>
      <w:commentRangeStart w:id="1"/>
      <w:commentRangeStart w:id="2"/>
      <w:r>
        <w:t xml:space="preserve">3. Identify Error if there is one. Masses of white clouds </w:t>
      </w:r>
      <w:r w:rsidRPr="00AE42EF">
        <w:rPr>
          <w:u w:val="single"/>
        </w:rPr>
        <w:t>hanging</w:t>
      </w:r>
      <w:r>
        <w:rPr>
          <w:u w:val="single"/>
          <w:vertAlign w:val="subscript"/>
        </w:rPr>
        <w:t>A</w:t>
      </w:r>
      <w:r>
        <w:t xml:space="preserve"> low above the </w:t>
      </w:r>
      <w:r w:rsidRPr="00AE42EF">
        <w:rPr>
          <w:u w:val="single"/>
        </w:rPr>
        <w:t>flat marshy plain</w:t>
      </w:r>
      <w:r>
        <w:rPr>
          <w:u w:val="single"/>
          <w:vertAlign w:val="subscript"/>
        </w:rPr>
        <w:t>B</w:t>
      </w:r>
      <w:r>
        <w:t xml:space="preserve"> and </w:t>
      </w:r>
      <w:r w:rsidRPr="00AE42EF">
        <w:rPr>
          <w:u w:val="single"/>
        </w:rPr>
        <w:t>seemed to be</w:t>
      </w:r>
      <w:r>
        <w:rPr>
          <w:u w:val="single"/>
          <w:vertAlign w:val="subscript"/>
        </w:rPr>
        <w:t>C</w:t>
      </w:r>
      <w:r>
        <w:t xml:space="preserve"> tangled in the tops of </w:t>
      </w:r>
      <w:r w:rsidRPr="00AE42EF">
        <w:rPr>
          <w:u w:val="single"/>
        </w:rPr>
        <w:t>distant palm</w:t>
      </w:r>
      <w:r>
        <w:rPr>
          <w:u w:val="single"/>
          <w:vertAlign w:val="subscript"/>
        </w:rPr>
        <w:t>D</w:t>
      </w:r>
      <w:r>
        <w:t xml:space="preserve"> and cypress trees.</w:t>
      </w:r>
      <w:r w:rsidRPr="00AE42EF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>.</w:t>
      </w:r>
      <w:commentRangeEnd w:id="0"/>
      <w:r w:rsidR="0009249A">
        <w:rPr>
          <w:rStyle w:val="CommentReference"/>
        </w:rPr>
        <w:commentReference w:id="0"/>
      </w:r>
      <w:commentRangeEnd w:id="1"/>
      <w:r w:rsidR="0009249A">
        <w:rPr>
          <w:rStyle w:val="CommentReference"/>
        </w:rPr>
        <w:commentReference w:id="1"/>
      </w:r>
      <w:commentRangeEnd w:id="2"/>
      <w:r w:rsidR="0009249A">
        <w:rPr>
          <w:rStyle w:val="CommentReference"/>
        </w:rPr>
        <w:commentReference w:id="2"/>
      </w:r>
    </w:p>
    <w:p w14:paraId="25DE1033" w14:textId="77777777" w:rsidR="004F7E30" w:rsidRDefault="000924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07AB637C" w14:textId="77777777" w:rsidR="0009249A" w:rsidRDefault="00092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Answer:3. A. This word group is a fragment because it is missing a complete verb. The sentence should read “were hanging.” </w:t>
      </w:r>
    </w:p>
    <w:p w14:paraId="5514369B" w14:textId="77777777" w:rsidR="0009249A" w:rsidRDefault="0009249A">
      <w:pPr>
        <w:pStyle w:val="CommentText"/>
      </w:pPr>
    </w:p>
  </w:comment>
  <w:comment w:id="1" w:author="Hassan Ahmad" w:date="2019-05-28T07:08:00Z" w:initials="HA">
    <w:p w14:paraId="037FB8BF" w14:textId="77777777" w:rsidR="0009249A" w:rsidRDefault="00092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55DF2218" w14:textId="77777777" w:rsidR="0009249A" w:rsidRDefault="00092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14369B" w15:done="0"/>
  <w15:commentEx w15:paraId="037FB8BF" w15:done="0"/>
  <w15:commentEx w15:paraId="55DF22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14369B" w16cid:durableId="20975D50"/>
  <w16cid:commentId w16cid:paraId="037FB8BF" w16cid:durableId="20975D51"/>
  <w16cid:commentId w16cid:paraId="55DF2218" w16cid:durableId="20975D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02"/>
    <w:rsid w:val="00033E9A"/>
    <w:rsid w:val="00036590"/>
    <w:rsid w:val="0009249A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23002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88FA"/>
  <w15:chartTrackingRefBased/>
  <w15:docId w15:val="{5F73AEA2-E38B-493C-9CC3-C6DD02F4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2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4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4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4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