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8497D" w14:textId="77777777" w:rsidR="009F70D3" w:rsidRDefault="009F70D3" w:rsidP="009F70D3">
      <w:pPr>
        <w:spacing w:after="360"/>
      </w:pPr>
      <w:commentRangeStart w:id="0"/>
      <w:commentRangeStart w:id="1"/>
      <w:commentRangeStart w:id="2"/>
      <w:r>
        <w:t xml:space="preserve">7. Identify Error if there is one. Two bond traders, </w:t>
      </w:r>
      <w:r w:rsidRPr="00B54379">
        <w:rPr>
          <w:u w:val="single"/>
        </w:rPr>
        <w:t>Alice and her</w:t>
      </w:r>
      <w:r>
        <w:rPr>
          <w:u w:val="single"/>
          <w:vertAlign w:val="subscript"/>
        </w:rPr>
        <w:t>A</w:t>
      </w:r>
      <w:r>
        <w:t xml:space="preserve">, </w:t>
      </w:r>
      <w:r w:rsidRPr="00B54379">
        <w:rPr>
          <w:u w:val="single"/>
        </w:rPr>
        <w:t>were given</w:t>
      </w:r>
      <w:r>
        <w:rPr>
          <w:u w:val="single"/>
          <w:vertAlign w:val="subscript"/>
        </w:rPr>
        <w:t>B</w:t>
      </w:r>
      <w:r>
        <w:t xml:space="preserve"> very large bonuses because </w:t>
      </w:r>
      <w:r w:rsidRPr="00B54379">
        <w:rPr>
          <w:u w:val="single"/>
        </w:rPr>
        <w:t>their accounts</w:t>
      </w:r>
      <w:r>
        <w:rPr>
          <w:u w:val="single"/>
          <w:vertAlign w:val="subscript"/>
        </w:rPr>
        <w:t>C</w:t>
      </w:r>
      <w:r>
        <w:t xml:space="preserve"> had performed </w:t>
      </w:r>
      <w:r w:rsidRPr="00B54379">
        <w:rPr>
          <w:u w:val="single"/>
        </w:rPr>
        <w:t>unusually well</w:t>
      </w:r>
      <w:r>
        <w:rPr>
          <w:u w:val="single"/>
          <w:vertAlign w:val="subscript"/>
        </w:rPr>
        <w:t>D</w:t>
      </w:r>
      <w:r>
        <w:t xml:space="preserve">. </w:t>
      </w:r>
      <w:r w:rsidRPr="00B54379">
        <w:rPr>
          <w:u w:val="single"/>
        </w:rPr>
        <w:t>No error</w:t>
      </w:r>
      <w:r>
        <w:rPr>
          <w:u w:val="single"/>
          <w:vertAlign w:val="subscript"/>
        </w:rPr>
        <w:t>E</w:t>
      </w:r>
      <w:r>
        <w:t>.</w:t>
      </w:r>
      <w:commentRangeEnd w:id="0"/>
      <w:r w:rsidR="008A1ECA">
        <w:rPr>
          <w:rStyle w:val="CommentReference"/>
        </w:rPr>
        <w:commentReference w:id="0"/>
      </w:r>
      <w:commentRangeEnd w:id="1"/>
      <w:r w:rsidR="008A1ECA">
        <w:rPr>
          <w:rStyle w:val="CommentReference"/>
        </w:rPr>
        <w:commentReference w:id="1"/>
      </w:r>
      <w:commentRangeEnd w:id="2"/>
      <w:r w:rsidR="008A1ECA">
        <w:rPr>
          <w:rStyle w:val="CommentReference"/>
        </w:rPr>
        <w:commentReference w:id="2"/>
      </w:r>
    </w:p>
    <w:p w14:paraId="5428305A" w14:textId="77777777" w:rsidR="004F7E30" w:rsidRDefault="008A1EC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3F282AAB" w14:textId="77777777" w:rsidR="008A1ECA" w:rsidRDefault="008A1EC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 A. A pronoun used in apposition to a noun is in the same case as the noun.An appositive is a noun or pronoun placed after another noun or pronoun to identify or explain it.Here,the pronoun (she) must be in the nominate case because it is in apposition with the noun bond traders, which is also in the nominative case. </w:t>
      </w:r>
    </w:p>
    <w:p w14:paraId="02F9AAE1" w14:textId="77777777" w:rsidR="008A1ECA" w:rsidRDefault="008A1ECA">
      <w:pPr>
        <w:pStyle w:val="CommentText"/>
      </w:pPr>
    </w:p>
  </w:comment>
  <w:comment w:id="1" w:author="Hassan Ahmad" w:date="2019-05-28T07:08:00Z" w:initials="HA">
    <w:p w14:paraId="3F1D3B87" w14:textId="77777777" w:rsidR="008A1ECA" w:rsidRDefault="008A1EC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5F816FF4" w14:textId="77777777" w:rsidR="008A1ECA" w:rsidRDefault="008A1EC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9AAE1" w15:done="0"/>
  <w15:commentEx w15:paraId="3F1D3B87" w15:done="0"/>
  <w15:commentEx w15:paraId="5F816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9AAE1" w16cid:durableId="20975D5C"/>
  <w16cid:commentId w16cid:paraId="3F1D3B87" w16cid:durableId="20975D5D"/>
  <w16cid:commentId w16cid:paraId="5F816FF4" w16cid:durableId="20975D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D3"/>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A1ECA"/>
    <w:rsid w:val="008F4970"/>
    <w:rsid w:val="00923028"/>
    <w:rsid w:val="00966C9F"/>
    <w:rsid w:val="009701CB"/>
    <w:rsid w:val="009F70D3"/>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0781"/>
  <w15:chartTrackingRefBased/>
  <w15:docId w15:val="{6800233E-ED2E-46F7-A183-ED3FEDB6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1ECA"/>
    <w:rPr>
      <w:sz w:val="16"/>
      <w:szCs w:val="16"/>
    </w:rPr>
  </w:style>
  <w:style w:type="paragraph" w:styleId="CommentText">
    <w:name w:val="annotation text"/>
    <w:basedOn w:val="Normal"/>
    <w:link w:val="CommentTextChar"/>
    <w:uiPriority w:val="99"/>
    <w:semiHidden/>
    <w:unhideWhenUsed/>
    <w:rsid w:val="008A1ECA"/>
    <w:pPr>
      <w:spacing w:line="240" w:lineRule="auto"/>
    </w:pPr>
    <w:rPr>
      <w:sz w:val="20"/>
      <w:szCs w:val="20"/>
    </w:rPr>
  </w:style>
  <w:style w:type="character" w:customStyle="1" w:styleId="CommentTextChar">
    <w:name w:val="Comment Text Char"/>
    <w:basedOn w:val="DefaultParagraphFont"/>
    <w:link w:val="CommentText"/>
    <w:uiPriority w:val="99"/>
    <w:semiHidden/>
    <w:rsid w:val="008A1ECA"/>
    <w:rPr>
      <w:sz w:val="20"/>
      <w:szCs w:val="20"/>
    </w:rPr>
  </w:style>
  <w:style w:type="paragraph" w:styleId="CommentSubject">
    <w:name w:val="annotation subject"/>
    <w:basedOn w:val="CommentText"/>
    <w:next w:val="CommentText"/>
    <w:link w:val="CommentSubjectChar"/>
    <w:uiPriority w:val="99"/>
    <w:semiHidden/>
    <w:unhideWhenUsed/>
    <w:rsid w:val="008A1ECA"/>
    <w:rPr>
      <w:b/>
      <w:bCs/>
    </w:rPr>
  </w:style>
  <w:style w:type="character" w:customStyle="1" w:styleId="CommentSubjectChar">
    <w:name w:val="Comment Subject Char"/>
    <w:basedOn w:val="CommentTextChar"/>
    <w:link w:val="CommentSubject"/>
    <w:uiPriority w:val="99"/>
    <w:semiHidden/>
    <w:rsid w:val="008A1ECA"/>
    <w:rPr>
      <w:b/>
      <w:bCs/>
      <w:sz w:val="20"/>
      <w:szCs w:val="20"/>
    </w:rPr>
  </w:style>
  <w:style w:type="paragraph" w:styleId="BalloonText">
    <w:name w:val="Balloon Text"/>
    <w:basedOn w:val="Normal"/>
    <w:link w:val="BalloonTextChar"/>
    <w:uiPriority w:val="99"/>
    <w:semiHidden/>
    <w:unhideWhenUsed/>
    <w:rsid w:val="008A1E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E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145</Characters>
  <Application>Microsoft Office Word</Application>
  <DocSecurity>0</DocSecurity>
  <Lines>1</Lines>
  <Paragraphs>1</Paragraphs>
  <ScaleCrop>false</ScaleCrop>
  <Company/>
  <LinksUpToDate>false</LinksUpToDate>
  <CharactersWithSpaces>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