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64861" w14:textId="77777777" w:rsidR="00946553" w:rsidRDefault="00946553" w:rsidP="00946553">
      <w:commentRangeStart w:id="0"/>
      <w:commentRangeStart w:id="1"/>
      <w:commentRangeStart w:id="2"/>
      <w:r w:rsidRPr="005E3612">
        <w:t xml:space="preserve">6. As he was walking near the boarded-up shopping complex in the center of town, </w:t>
      </w:r>
      <w:r w:rsidRPr="005E3612">
        <w:rPr>
          <w:u w:val="single"/>
        </w:rPr>
        <w:t>a gold bracelet was found by Herman</w:t>
      </w:r>
      <w:r w:rsidRPr="005E3612">
        <w:t>. (A) a gold bracelet was found by Herman. (B) Herman found a gold bracelet. (C) a bracelet made of gold was found by Herman. (D) a gold bracelet Herman found. (E) a gold bracelet by Herman was found.</w:t>
      </w:r>
      <w:commentRangeEnd w:id="0"/>
      <w:r w:rsidR="00BF50B1">
        <w:rPr>
          <w:rStyle w:val="CommentReference"/>
        </w:rPr>
        <w:commentReference w:id="0"/>
      </w:r>
      <w:commentRangeEnd w:id="1"/>
      <w:r w:rsidR="00BF50B1">
        <w:rPr>
          <w:rStyle w:val="CommentReference"/>
        </w:rPr>
        <w:commentReference w:id="1"/>
      </w:r>
      <w:commentRangeEnd w:id="2"/>
      <w:r w:rsidR="00BF50B1">
        <w:rPr>
          <w:rStyle w:val="CommentReference"/>
        </w:rPr>
        <w:commentReference w:id="2"/>
      </w:r>
    </w:p>
    <w:p w14:paraId="7363914B" w14:textId="77777777" w:rsidR="004F7E30" w:rsidRDefault="00BF50B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5B904779" w14:textId="77777777" w:rsidR="00BF50B1" w:rsidRDefault="00BF50B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Answer:6. B. The passive construction has been revised to be active. This makes the sentence less wordy.</w:t>
      </w:r>
    </w:p>
    <w:p w14:paraId="4912C3F3" w14:textId="77777777" w:rsidR="00BF50B1" w:rsidRDefault="00BF50B1">
      <w:pPr>
        <w:pStyle w:val="CommentText"/>
      </w:pPr>
    </w:p>
  </w:comment>
  <w:comment w:id="1" w:author="Hassan Ahmad" w:date="2019-05-28T07:09:00Z" w:initials="HA">
    <w:p w14:paraId="6FF416B1" w14:textId="77777777" w:rsidR="00BF50B1" w:rsidRDefault="00BF50B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02178734" w14:textId="77777777" w:rsidR="00BF50B1" w:rsidRDefault="00BF50B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12C3F3" w15:done="0"/>
  <w15:commentEx w15:paraId="6FF416B1" w15:done="0"/>
  <w15:commentEx w15:paraId="021787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12C3F3" w16cid:durableId="20975DB6"/>
  <w16cid:commentId w16cid:paraId="6FF416B1" w16cid:durableId="20975DB7"/>
  <w16cid:commentId w16cid:paraId="02178734" w16cid:durableId="20975D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53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46553"/>
    <w:rsid w:val="00966C9F"/>
    <w:rsid w:val="009701CB"/>
    <w:rsid w:val="00A3765B"/>
    <w:rsid w:val="00AB2509"/>
    <w:rsid w:val="00B66C0A"/>
    <w:rsid w:val="00BF50B1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B5FF"/>
  <w15:chartTrackingRefBased/>
  <w15:docId w15:val="{FE0126B2-C1F1-465C-9114-74DE36EC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5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