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530B" w14:textId="77777777" w:rsidR="00876F89" w:rsidRDefault="00876F89" w:rsidP="00876F89">
      <w:commentRangeStart w:id="0"/>
      <w:commentRangeStart w:id="1"/>
      <w:commentRangeStart w:id="2"/>
      <w:r>
        <w:t xml:space="preserve">10. A temporary worker may be hired for a week, a month, or a few months there is no guarantee of continued employment. (A) months there (B) months, there (C) months; there (D) months, but (E) months for </w:t>
      </w:r>
      <w:commentRangeEnd w:id="0"/>
      <w:r w:rsidR="00A96E9B">
        <w:rPr>
          <w:rStyle w:val="CommentReference"/>
        </w:rPr>
        <w:commentReference w:id="0"/>
      </w:r>
      <w:commentRangeEnd w:id="1"/>
      <w:r w:rsidR="00A96E9B">
        <w:rPr>
          <w:rStyle w:val="CommentReference"/>
        </w:rPr>
        <w:commentReference w:id="1"/>
      </w:r>
      <w:commentRangeEnd w:id="2"/>
      <w:r w:rsidR="00A96E9B">
        <w:rPr>
          <w:rStyle w:val="CommentReference"/>
        </w:rPr>
        <w:commentReference w:id="2"/>
      </w:r>
    </w:p>
    <w:p w14:paraId="10E78977" w14:textId="77777777" w:rsidR="004F7E30" w:rsidRDefault="00A96E9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2291DE4C" w14:textId="77777777" w:rsidR="00A96E9B" w:rsidRDefault="00A96E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Answer:10. C. There are two complete sentences here. The first sentence is:“A temporary worker may be hired for a week, a month, or a few months.”The second sentence is:“There is no guarantee of continued employment.”When they are incorrectly joined, they become a run-on sentence. Remember that you can correct a run-on sentence in one of three ways: • Separate the run-on sentence into two sentences with a period. • Add a comma and a coordinating conjunction (for, and, nor, but, or, yet, so). • Add a semicolon. Only choice C correctly joins the two sentences. Choice D requires a comma between the sentence and the coordinating conjunction. Choice E makes no sense with the conjunction for. The correct sentence reads:“A temporary worker may be hired for a week, a month, or a few months; there is no guarantee of continued employment.” </w:t>
      </w:r>
    </w:p>
    <w:p w14:paraId="5109D4C3" w14:textId="77777777" w:rsidR="00A96E9B" w:rsidRDefault="00A96E9B">
      <w:pPr>
        <w:pStyle w:val="CommentText"/>
      </w:pPr>
    </w:p>
  </w:comment>
  <w:comment w:id="1" w:author="Hassan Ahmad" w:date="2019-05-28T07:10:00Z" w:initials="HA">
    <w:p w14:paraId="01341DCD" w14:textId="77777777" w:rsidR="00A96E9B" w:rsidRDefault="00A96E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4767F699" w14:textId="77777777" w:rsidR="00A96E9B" w:rsidRDefault="00A96E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09D4C3" w15:done="0"/>
  <w15:commentEx w15:paraId="01341DCD" w15:done="0"/>
  <w15:commentEx w15:paraId="4767F6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09D4C3" w16cid:durableId="20975E4C"/>
  <w16cid:commentId w16cid:paraId="01341DCD" w16cid:durableId="20975E4D"/>
  <w16cid:commentId w16cid:paraId="4767F699" w16cid:durableId="20975E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8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76F89"/>
    <w:rsid w:val="008F4970"/>
    <w:rsid w:val="00923028"/>
    <w:rsid w:val="00966C9F"/>
    <w:rsid w:val="009701CB"/>
    <w:rsid w:val="00A3765B"/>
    <w:rsid w:val="00A96E9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2306"/>
  <w15:chartTrackingRefBased/>
  <w15:docId w15:val="{FDD06C06-621E-45F1-8BF7-CFC75373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E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