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26FF" w14:textId="77777777" w:rsidR="00BA466B" w:rsidRDefault="00BA466B" w:rsidP="00BA466B">
      <w:commentRangeStart w:id="0"/>
      <w:commentRangeStart w:id="1"/>
      <w:commentRangeStart w:id="2"/>
      <w:r>
        <w:t>8. The guilty robber tried to ——— their suspicions with many sincere accounts of his innocence, but the police were not ——— and arrested him anyway. (A) alleviate, botched (B) augment, cozened (C) assuage, blundered (D) magnify, mislead (E) allay, deceived</w:t>
      </w:r>
      <w:commentRangeEnd w:id="0"/>
      <w:r w:rsidR="00C22DA9">
        <w:rPr>
          <w:rStyle w:val="CommentReference"/>
        </w:rPr>
        <w:commentReference w:id="0"/>
      </w:r>
      <w:commentRangeEnd w:id="1"/>
      <w:r w:rsidR="00C22DA9">
        <w:rPr>
          <w:rStyle w:val="CommentReference"/>
        </w:rPr>
        <w:commentReference w:id="1"/>
      </w:r>
      <w:commentRangeEnd w:id="2"/>
      <w:r w:rsidR="00C22DA9">
        <w:rPr>
          <w:rStyle w:val="CommentReference"/>
        </w:rPr>
        <w:commentReference w:id="2"/>
      </w:r>
    </w:p>
    <w:p w14:paraId="296E0344" w14:textId="77777777" w:rsidR="004F7E30" w:rsidRDefault="00C22DA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419A8B79" w14:textId="77777777" w:rsidR="00C22DA9" w:rsidRDefault="00C22D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 E. The correct sentence reads:“The guilty robber tried to allay their suspicions with many sincere accounts of his innocence, but the police were not deceived and arrested him anyway.”To allay means “reduce”or “lessen.”Even though the robber tried to reassure the police that he was innocent, the police were not fooled (deceived). </w:t>
      </w:r>
    </w:p>
    <w:p w14:paraId="60E5789F" w14:textId="77777777" w:rsidR="00C22DA9" w:rsidRDefault="00C22DA9">
      <w:pPr>
        <w:pStyle w:val="CommentText"/>
      </w:pPr>
    </w:p>
  </w:comment>
  <w:comment w:id="1" w:author="Hassan Ahmad" w:date="2019-05-28T07:10:00Z" w:initials="HA">
    <w:p w14:paraId="5E515988" w14:textId="77777777" w:rsidR="00C22DA9" w:rsidRDefault="00C22D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71E49437" w14:textId="77777777" w:rsidR="00C22DA9" w:rsidRDefault="00C22DA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5789F" w15:done="0"/>
  <w15:commentEx w15:paraId="5E515988" w15:done="0"/>
  <w15:commentEx w15:paraId="71E494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E5789F" w16cid:durableId="20975E25"/>
  <w16cid:commentId w16cid:paraId="5E515988" w16cid:durableId="20975E26"/>
  <w16cid:commentId w16cid:paraId="71E49437" w16cid:durableId="20975E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6B"/>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BA466B"/>
    <w:rsid w:val="00C22DA9"/>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2D8F"/>
  <w15:chartTrackingRefBased/>
  <w15:docId w15:val="{6CB20F1B-7AB7-42D0-8E67-40257169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2DA9"/>
    <w:rPr>
      <w:sz w:val="16"/>
      <w:szCs w:val="16"/>
    </w:rPr>
  </w:style>
  <w:style w:type="paragraph" w:styleId="CommentText">
    <w:name w:val="annotation text"/>
    <w:basedOn w:val="Normal"/>
    <w:link w:val="CommentTextChar"/>
    <w:uiPriority w:val="99"/>
    <w:semiHidden/>
    <w:unhideWhenUsed/>
    <w:rsid w:val="00C22DA9"/>
    <w:pPr>
      <w:spacing w:line="240" w:lineRule="auto"/>
    </w:pPr>
    <w:rPr>
      <w:sz w:val="20"/>
      <w:szCs w:val="20"/>
    </w:rPr>
  </w:style>
  <w:style w:type="character" w:customStyle="1" w:styleId="CommentTextChar">
    <w:name w:val="Comment Text Char"/>
    <w:basedOn w:val="DefaultParagraphFont"/>
    <w:link w:val="CommentText"/>
    <w:uiPriority w:val="99"/>
    <w:semiHidden/>
    <w:rsid w:val="00C22DA9"/>
    <w:rPr>
      <w:sz w:val="20"/>
      <w:szCs w:val="20"/>
    </w:rPr>
  </w:style>
  <w:style w:type="paragraph" w:styleId="CommentSubject">
    <w:name w:val="annotation subject"/>
    <w:basedOn w:val="CommentText"/>
    <w:next w:val="CommentText"/>
    <w:link w:val="CommentSubjectChar"/>
    <w:uiPriority w:val="99"/>
    <w:semiHidden/>
    <w:unhideWhenUsed/>
    <w:rsid w:val="00C22DA9"/>
    <w:rPr>
      <w:b/>
      <w:bCs/>
    </w:rPr>
  </w:style>
  <w:style w:type="character" w:customStyle="1" w:styleId="CommentSubjectChar">
    <w:name w:val="Comment Subject Char"/>
    <w:basedOn w:val="CommentTextChar"/>
    <w:link w:val="CommentSubject"/>
    <w:uiPriority w:val="99"/>
    <w:semiHidden/>
    <w:rsid w:val="00C22DA9"/>
    <w:rPr>
      <w:b/>
      <w:bCs/>
      <w:sz w:val="20"/>
      <w:szCs w:val="20"/>
    </w:rPr>
  </w:style>
  <w:style w:type="paragraph" w:styleId="BalloonText">
    <w:name w:val="Balloon Text"/>
    <w:basedOn w:val="Normal"/>
    <w:link w:val="BalloonTextChar"/>
    <w:uiPriority w:val="99"/>
    <w:semiHidden/>
    <w:unhideWhenUsed/>
    <w:rsid w:val="00C22D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D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