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66738" w14:textId="77777777" w:rsidR="00455F02" w:rsidRDefault="00455F02" w:rsidP="00455F02">
      <w:commentRangeStart w:id="0"/>
      <w:commentRangeStart w:id="1"/>
      <w:commentRangeStart w:id="2"/>
      <w:r>
        <w:t xml:space="preserve">357. Samantha owns a rectangular ﬁeld that has an area of 3,280 square feet. The length of the ﬁeld is 2 more than twice the width. What is the width of the ﬁeld? a. 40 ft b. 82 ft c. 41 ft d. 84 ft </w:t>
      </w:r>
      <w:commentRangeEnd w:id="0"/>
      <w:r w:rsidR="005940E1">
        <w:rPr>
          <w:rStyle w:val="CommentReference"/>
        </w:rPr>
        <w:commentReference w:id="0"/>
      </w:r>
      <w:commentRangeEnd w:id="1"/>
      <w:r w:rsidR="005940E1">
        <w:rPr>
          <w:rStyle w:val="CommentReference"/>
        </w:rPr>
        <w:commentReference w:id="1"/>
      </w:r>
      <w:commentRangeEnd w:id="2"/>
      <w:r w:rsidR="005940E1">
        <w:rPr>
          <w:rStyle w:val="CommentReference"/>
        </w:rPr>
        <w:commentReference w:id="2"/>
      </w:r>
    </w:p>
    <w:p w14:paraId="42029E3E" w14:textId="77777777" w:rsidR="004F7E30" w:rsidRDefault="005940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789E83FC" w14:textId="77777777" w:rsidR="005940E1" w:rsidRDefault="005940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Answer:357. a. Let w = the width of the ﬁeld and let 2w + 2 = the length of the ﬁeld (two more than twice the width). Since area is length times width, multiply the two expressions together and set them equal to 3,280: w(2w + 2) = 3,280. Multiply using the distributive property: 2w2 + 2w = 3,280. Subtract 3,280 from both sides: 2w2 + 2w − 3,280 = 3,280 − 3,280; simplify: 2w2 + 2w − 3,280 = 0. Factor the trinomial completely: 2(w2 + w − 1640) = 0; 2(w + 41)(w − 40) = 0. Set each factor equal to zero and solve: 2 ≠ 0 or w + 41 = 0 or w − 40 = 0; w = −41 or w = 40. Reject the negative solution because you will not have a negative width. The width is 40 feet. </w:t>
      </w:r>
    </w:p>
    <w:p w14:paraId="743A6310" w14:textId="77777777" w:rsidR="005940E1" w:rsidRDefault="005940E1">
      <w:pPr>
        <w:pStyle w:val="CommentText"/>
      </w:pPr>
    </w:p>
  </w:comment>
  <w:comment w:id="1" w:author="Hassan Ahmad" w:date="2019-05-23T10:11:00Z" w:initials="HA">
    <w:p w14:paraId="7EF75B37" w14:textId="77777777" w:rsidR="005940E1" w:rsidRDefault="005940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7273374D" w14:textId="77777777" w:rsidR="005940E1" w:rsidRDefault="005940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3A6310" w15:done="0"/>
  <w15:commentEx w15:paraId="7EF75B37" w15:done="0"/>
  <w15:commentEx w15:paraId="72733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3A6310" w16cid:durableId="2090F329"/>
  <w16cid:commentId w16cid:paraId="7EF75B37" w16cid:durableId="2090F32A"/>
  <w16cid:commentId w16cid:paraId="7273374D" w16cid:durableId="2090F3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02"/>
    <w:rsid w:val="000C0D1F"/>
    <w:rsid w:val="0019429B"/>
    <w:rsid w:val="002A263A"/>
    <w:rsid w:val="00455F02"/>
    <w:rsid w:val="00586C80"/>
    <w:rsid w:val="005940E1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5007"/>
  <w15:chartTrackingRefBased/>
  <w15:docId w15:val="{D0EF4E4A-76C6-40B7-B8C6-95171E46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4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0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0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0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0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