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07761" w14:textId="77777777" w:rsidR="002A1B95" w:rsidRDefault="002A1B95" w:rsidP="002A1B95">
      <w:commentRangeStart w:id="0"/>
      <w:commentRangeStart w:id="1"/>
      <w:commentRangeStart w:id="2"/>
      <w:r>
        <w:t xml:space="preserve">65. Last year Jonathan was </w:t>
      </w:r>
      <m:oMath>
        <m:r>
          <w:rPr>
            <w:rFonts w:ascii="Cambria Math" w:hAnsi="Cambria Math"/>
          </w:rPr>
          <m:t>60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inches tall. This year he is </w:t>
      </w:r>
      <m:oMath>
        <m:r>
          <w:rPr>
            <w:rFonts w:ascii="Cambria Math" w:hAnsi="Cambria Math"/>
          </w:rPr>
          <m:t>65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inches tall. How many inches did he grow? a. </w:t>
      </w:r>
      <m:oMath>
        <m:r>
          <w:rPr>
            <w:rFonts w:ascii="Cambria Math" w:hAnsi="Cambria Math"/>
          </w:rPr>
          <m:t>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b. 4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c. </w:t>
      </w:r>
      <m:oMath>
        <m:r>
          <w:rPr>
            <w:rFonts w:ascii="Cambria Math" w:hAnsi="Cambria Math"/>
          </w:rPr>
          <m:t>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d. 5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w:commentRangeEnd w:id="0"/>
        <m:r>
          <m:rPr>
            <m:sty m:val="p"/>
          </m:rPr>
          <w:rPr>
            <w:rStyle w:val="CommentReference"/>
          </w:rPr>
          <w:commentReference w:id="0"/>
        </m:r>
        <w:commentRangeEnd w:id="1"/>
        <m:r>
          <m:rPr>
            <m:sty m:val="p"/>
          </m:rPr>
          <w:rPr>
            <w:rStyle w:val="CommentReference"/>
          </w:rPr>
          <w:commentReference w:id="1"/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0A90A1D4" w14:textId="77777777" w:rsidR="004F7E30" w:rsidRDefault="00E3381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3:00Z" w:initials="HA">
    <w:p w14:paraId="65E39C21" w14:textId="77777777" w:rsidR="00E3381C" w:rsidRDefault="00E3381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Answer:65. b.Subtract to ﬁnd the difference in heights. You will need to borrow 1 whole from 65 and add it to 1 4  to make the fractional part of the mixed number 5 4 . 651 4 − 603 4 = 645 4 − 603 4 = 42 4 = 41 2 . If you chose a, you did not borrow and simply subtracted the smaller fraction from the larger fraction. </w:t>
      </w:r>
    </w:p>
    <w:p w14:paraId="67E97979" w14:textId="77777777" w:rsidR="00E3381C" w:rsidRDefault="00E3381C">
      <w:pPr>
        <w:pStyle w:val="CommentText"/>
      </w:pPr>
    </w:p>
  </w:comment>
  <w:comment w:id="1" w:author="Hassan Ahmad" w:date="2019-05-23T10:13:00Z" w:initials="HA">
    <w:p w14:paraId="02E60ED9" w14:textId="77777777" w:rsidR="00E3381C" w:rsidRDefault="00E3381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3:00Z" w:initials="HA">
    <w:p w14:paraId="4ED43FEC" w14:textId="77777777" w:rsidR="00E3381C" w:rsidRDefault="00E3381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E97979" w15:done="0"/>
  <w15:commentEx w15:paraId="02E60ED9" w15:done="0"/>
  <w15:commentEx w15:paraId="4ED43FE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E97979" w16cid:durableId="2090F41C"/>
  <w16cid:commentId w16cid:paraId="02E60ED9" w16cid:durableId="2090F41D"/>
  <w16cid:commentId w16cid:paraId="4ED43FEC" w16cid:durableId="2090F41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95"/>
    <w:rsid w:val="000C0D1F"/>
    <w:rsid w:val="0019429B"/>
    <w:rsid w:val="002A1B95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3381C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7D5E"/>
  <w15:chartTrackingRefBased/>
  <w15:docId w15:val="{FA35A023-AF09-4F0E-A337-172C3D41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33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38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38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3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38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8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2019-05-23T05:13:00Z</dcterms:created>
  <dcterms:modified xsi:type="dcterms:W3CDTF">2019-05-23T05:13:00Z</dcterms:modified>
</cp:coreProperties>
</file>