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8A15" w14:textId="77777777" w:rsidR="00572697" w:rsidRDefault="00572697" w:rsidP="00572697">
      <w:commentRangeStart w:id="0"/>
      <w:commentRangeStart w:id="1"/>
      <w:commentRangeStart w:id="2"/>
      <w:r>
        <w:t xml:space="preserve">402. If a triangular sail has a vertical height of 83 ft and horizontal length of 30 ft, what is the area of the sail? a. 1,245 ft2 b. 1,155 ft2 c. 201 ft2 d. 2,490 ft2 </w:t>
      </w:r>
      <w:commentRangeEnd w:id="0"/>
      <w:r w:rsidR="00166F77">
        <w:rPr>
          <w:rStyle w:val="CommentReference"/>
        </w:rPr>
        <w:commentReference w:id="0"/>
      </w:r>
      <w:commentRangeEnd w:id="1"/>
      <w:r w:rsidR="00166F77">
        <w:rPr>
          <w:rStyle w:val="CommentReference"/>
        </w:rPr>
        <w:commentReference w:id="1"/>
      </w:r>
      <w:commentRangeEnd w:id="2"/>
      <w:r w:rsidR="00166F77">
        <w:rPr>
          <w:rStyle w:val="CommentReference"/>
        </w:rPr>
        <w:commentReference w:id="2"/>
      </w:r>
    </w:p>
    <w:p w14:paraId="5CFF2DE8" w14:textId="77777777" w:rsidR="004F7E30" w:rsidRDefault="00166F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40F90E7E" w14:textId="77777777" w:rsidR="00166F77" w:rsidRDefault="00166F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Answer:402. a. The area of a triangle is 1 2 (base)(height). Using the dimensions given, area = 1 2 (30)(83) or 1,245 ft2. If you chose b, you assigned 83 ft as the value of the hypotenuse rather than a leg. If you chose c, you found the perimeter of the triangular sail. If you chose d, you omitted 1 2  from the formula. </w:t>
      </w:r>
    </w:p>
    <w:p w14:paraId="2DADE120" w14:textId="77777777" w:rsidR="00166F77" w:rsidRDefault="00166F77">
      <w:pPr>
        <w:pStyle w:val="CommentText"/>
      </w:pPr>
    </w:p>
  </w:comment>
  <w:comment w:id="1" w:author="Hassan Ahmad" w:date="2019-05-23T10:16:00Z" w:initials="HA">
    <w:p w14:paraId="02A24AF1" w14:textId="77777777" w:rsidR="00166F77" w:rsidRDefault="00166F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2721A983" w14:textId="77777777" w:rsidR="00166F77" w:rsidRDefault="00166F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ADE120" w15:done="0"/>
  <w15:commentEx w15:paraId="02A24AF1" w15:done="0"/>
  <w15:commentEx w15:paraId="2721A9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ADE120" w16cid:durableId="2090F521"/>
  <w16cid:commentId w16cid:paraId="02A24AF1" w16cid:durableId="2090F522"/>
  <w16cid:commentId w16cid:paraId="2721A983" w16cid:durableId="2090F5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97"/>
    <w:rsid w:val="000C0D1F"/>
    <w:rsid w:val="00166F77"/>
    <w:rsid w:val="0019429B"/>
    <w:rsid w:val="002A263A"/>
    <w:rsid w:val="0057269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D61D"/>
  <w15:chartTrackingRefBased/>
  <w15:docId w15:val="{1D4FA1B7-E830-4D7A-9F1F-2D21F762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6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