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59380" w14:textId="77777777" w:rsidR="00681983" w:rsidRDefault="00681983" w:rsidP="00681983">
      <w:commentRangeStart w:id="0"/>
      <w:commentRangeStart w:id="1"/>
      <w:commentRangeStart w:id="2"/>
      <w:r>
        <w:t xml:space="preserve">451. Using the diagram below and the fact that </w:t>
      </w:r>
      <w:r>
        <w:rPr>
          <w:rFonts w:ascii="Cambria Math" w:hAnsi="Cambria Math" w:cs="Cambria Math"/>
        </w:rPr>
        <w:t>∠</w:t>
      </w:r>
      <w:r>
        <w:t xml:space="preserve">A + </w:t>
      </w:r>
      <w:r>
        <w:rPr>
          <w:rFonts w:ascii="Cambria Math" w:hAnsi="Cambria Math" w:cs="Cambria Math"/>
        </w:rPr>
        <w:t>∠</w:t>
      </w:r>
      <w:r>
        <w:t xml:space="preserve">B + </w:t>
      </w:r>
      <w:r>
        <w:rPr>
          <w:rFonts w:ascii="Cambria Math" w:hAnsi="Cambria Math" w:cs="Cambria Math"/>
        </w:rPr>
        <w:t>∠</w:t>
      </w:r>
      <w:r>
        <w:t xml:space="preserve">C + </w:t>
      </w:r>
      <w:r>
        <w:rPr>
          <w:rFonts w:ascii="Cambria Math" w:hAnsi="Cambria Math" w:cs="Cambria Math"/>
        </w:rPr>
        <w:t>∠</w:t>
      </w:r>
      <w:r>
        <w:t xml:space="preserve">D = 325, </w:t>
      </w:r>
      <w:r>
        <w:rPr>
          <w:rFonts w:ascii="Calibri" w:hAnsi="Calibri" w:cs="Calibri"/>
        </w:rPr>
        <w:t>ﬁ</w:t>
      </w:r>
      <w:r>
        <w:t>nd m</w:t>
      </w:r>
      <w:r>
        <w:rPr>
          <w:rFonts w:ascii="Cambria Math" w:hAnsi="Cambria Math" w:cs="Cambria Math"/>
        </w:rPr>
        <w:t>∠</w:t>
      </w:r>
      <w:r>
        <w:t xml:space="preserve">E. </w:t>
      </w:r>
      <w:r w:rsidRPr="00EA424E">
        <w:rPr>
          <w:noProof/>
        </w:rPr>
        <w:drawing>
          <wp:inline distT="0" distB="0" distL="0" distR="0" wp14:anchorId="0402CB48" wp14:editId="7A3D2F4B">
            <wp:extent cx="2314575" cy="2355850"/>
            <wp:effectExtent l="0" t="0" r="952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14575" cy="2355850"/>
                    </a:xfrm>
                    <a:prstGeom prst="rect">
                      <a:avLst/>
                    </a:prstGeom>
                    <a:noFill/>
                    <a:ln>
                      <a:noFill/>
                    </a:ln>
                  </pic:spPr>
                </pic:pic>
              </a:graphicData>
            </a:graphic>
          </wp:inline>
        </w:drawing>
      </w:r>
      <w:r>
        <w:t xml:space="preserve"> a. 81° b. 35° c. 25° d. 75° </w:t>
      </w:r>
      <w:commentRangeEnd w:id="0"/>
      <w:r w:rsidR="00551958">
        <w:rPr>
          <w:rStyle w:val="CommentReference"/>
        </w:rPr>
        <w:commentReference w:id="0"/>
      </w:r>
      <w:commentRangeEnd w:id="1"/>
      <w:r w:rsidR="00551958">
        <w:rPr>
          <w:rStyle w:val="CommentReference"/>
        </w:rPr>
        <w:commentReference w:id="1"/>
      </w:r>
      <w:commentRangeEnd w:id="2"/>
      <w:r w:rsidR="00551958">
        <w:rPr>
          <w:rStyle w:val="CommentReference"/>
        </w:rPr>
        <w:commentReference w:id="2"/>
      </w:r>
    </w:p>
    <w:p w14:paraId="35088C30" w14:textId="77777777" w:rsidR="004F7E30" w:rsidRDefault="00551958">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7:00Z" w:initials="HA">
    <w:p w14:paraId="184C3B8C" w14:textId="77777777" w:rsidR="00551958" w:rsidRDefault="0055195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Answer:451. b.The sum of the measures of the exterior angles of any polygon is 360°. Therefore, if the sum of four of the ﬁve angles equals 325, to ﬁnd the ﬁfth simply subtract 325 from 360, which equals 35. If you chose a, you divided 325 by 4, assuming all four angles are equal in measure and assigned this value to the ﬁfth angle, </w:t>
      </w:r>
      <w:r>
        <w:rPr>
          <w:rFonts w:ascii="Cambria Math" w:hAnsi="Cambria Math" w:cs="Cambria Math"/>
        </w:rPr>
        <w:t>∠</w:t>
      </w:r>
      <w:r>
        <w:t xml:space="preserve">E. </w:t>
      </w:r>
    </w:p>
    <w:p w14:paraId="3F952188" w14:textId="77777777" w:rsidR="00551958" w:rsidRDefault="00551958">
      <w:pPr>
        <w:pStyle w:val="CommentText"/>
      </w:pPr>
    </w:p>
  </w:comment>
  <w:comment w:id="1" w:author="Hassan Ahmad" w:date="2019-05-23T10:17:00Z" w:initials="HA">
    <w:p w14:paraId="573436AC" w14:textId="77777777" w:rsidR="00551958" w:rsidRDefault="0055195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7:00Z" w:initials="HA">
    <w:p w14:paraId="09223D47" w14:textId="77777777" w:rsidR="00551958" w:rsidRDefault="0055195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Section:Geometry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952188" w15:done="0"/>
  <w15:commentEx w15:paraId="573436AC" w15:done="0"/>
  <w15:commentEx w15:paraId="09223D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952188" w16cid:durableId="2090F5B4"/>
  <w16cid:commentId w16cid:paraId="573436AC" w16cid:durableId="2090F5B5"/>
  <w16cid:commentId w16cid:paraId="09223D47" w16cid:durableId="2090F5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983"/>
    <w:rsid w:val="000C0D1F"/>
    <w:rsid w:val="0019429B"/>
    <w:rsid w:val="002A263A"/>
    <w:rsid w:val="00551958"/>
    <w:rsid w:val="00586C80"/>
    <w:rsid w:val="00630244"/>
    <w:rsid w:val="00681983"/>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1D962"/>
  <w15:chartTrackingRefBased/>
  <w15:docId w15:val="{255CDB99-19A8-47F8-8359-2D16D5A1F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9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51958"/>
    <w:rPr>
      <w:sz w:val="16"/>
      <w:szCs w:val="16"/>
    </w:rPr>
  </w:style>
  <w:style w:type="paragraph" w:styleId="CommentText">
    <w:name w:val="annotation text"/>
    <w:basedOn w:val="Normal"/>
    <w:link w:val="CommentTextChar"/>
    <w:uiPriority w:val="99"/>
    <w:semiHidden/>
    <w:unhideWhenUsed/>
    <w:rsid w:val="00551958"/>
    <w:pPr>
      <w:spacing w:line="240" w:lineRule="auto"/>
    </w:pPr>
    <w:rPr>
      <w:sz w:val="20"/>
      <w:szCs w:val="20"/>
    </w:rPr>
  </w:style>
  <w:style w:type="character" w:customStyle="1" w:styleId="CommentTextChar">
    <w:name w:val="Comment Text Char"/>
    <w:basedOn w:val="DefaultParagraphFont"/>
    <w:link w:val="CommentText"/>
    <w:uiPriority w:val="99"/>
    <w:semiHidden/>
    <w:rsid w:val="00551958"/>
    <w:rPr>
      <w:sz w:val="20"/>
      <w:szCs w:val="20"/>
    </w:rPr>
  </w:style>
  <w:style w:type="paragraph" w:styleId="CommentSubject">
    <w:name w:val="annotation subject"/>
    <w:basedOn w:val="CommentText"/>
    <w:next w:val="CommentText"/>
    <w:link w:val="CommentSubjectChar"/>
    <w:uiPriority w:val="99"/>
    <w:semiHidden/>
    <w:unhideWhenUsed/>
    <w:rsid w:val="00551958"/>
    <w:rPr>
      <w:b/>
      <w:bCs/>
    </w:rPr>
  </w:style>
  <w:style w:type="character" w:customStyle="1" w:styleId="CommentSubjectChar">
    <w:name w:val="Comment Subject Char"/>
    <w:basedOn w:val="CommentTextChar"/>
    <w:link w:val="CommentSubject"/>
    <w:uiPriority w:val="99"/>
    <w:semiHidden/>
    <w:rsid w:val="00551958"/>
    <w:rPr>
      <w:b/>
      <w:bCs/>
      <w:sz w:val="20"/>
      <w:szCs w:val="20"/>
    </w:rPr>
  </w:style>
  <w:style w:type="paragraph" w:styleId="BalloonText">
    <w:name w:val="Balloon Text"/>
    <w:basedOn w:val="Normal"/>
    <w:link w:val="BalloonTextChar"/>
    <w:uiPriority w:val="99"/>
    <w:semiHidden/>
    <w:unhideWhenUsed/>
    <w:rsid w:val="005519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19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image" Target="media/image1.emf"/><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Words>
  <Characters>99</Characters>
  <Application>Microsoft Office Word</Application>
  <DocSecurity>0</DocSecurity>
  <Lines>1</Lines>
  <Paragraphs>1</Paragraphs>
  <ScaleCrop>false</ScaleCrop>
  <Company/>
  <LinksUpToDate>false</LinksUpToDate>
  <CharactersWithSpaces>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2019-05-23T05:17:00Z</dcterms:created>
  <dcterms:modified xsi:type="dcterms:W3CDTF">2019-05-23T05:17:00Z</dcterms:modified>
</cp:coreProperties>
</file>