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EA7AB" w14:textId="77777777" w:rsidR="001F018D" w:rsidRDefault="001F018D" w:rsidP="001F018D">
      <w:commentRangeStart w:id="0"/>
      <w:commentRangeStart w:id="1"/>
      <w:commentRangeStart w:id="2"/>
      <w:r>
        <w:t xml:space="preserve">469. Using the illustration provided below, if the measure </w:t>
      </w:r>
      <w:r>
        <w:rPr>
          <w:rFonts w:ascii="Cambria Math" w:hAnsi="Cambria Math" w:cs="Cambria Math"/>
        </w:rPr>
        <w:t>∠</w:t>
      </w:r>
      <w:r>
        <w:t xml:space="preserve">AEB = 5x + 40 and </w:t>
      </w:r>
      <w:r>
        <w:rPr>
          <w:rFonts w:ascii="Cambria Math" w:hAnsi="Cambria Math" w:cs="Cambria Math"/>
        </w:rPr>
        <w:t>∠</w:t>
      </w:r>
      <w:r>
        <w:t xml:space="preserve">BEC = x + 20, </w:t>
      </w:r>
      <w:r>
        <w:rPr>
          <w:rFonts w:ascii="Calibri" w:hAnsi="Calibri" w:cs="Calibri"/>
        </w:rPr>
        <w:t>ﬁ</w:t>
      </w:r>
      <w:r>
        <w:t>nd m</w:t>
      </w:r>
      <w:r>
        <w:rPr>
          <w:rFonts w:ascii="Cambria Math" w:hAnsi="Cambria Math" w:cs="Cambria Math"/>
        </w:rPr>
        <w:t>∠</w:t>
      </w:r>
      <w:r>
        <w:t xml:space="preserve">DEC. </w:t>
      </w:r>
      <w:r w:rsidRPr="0039254D">
        <w:rPr>
          <w:noProof/>
        </w:rPr>
        <w:drawing>
          <wp:inline distT="0" distB="0" distL="0" distR="0" wp14:anchorId="6CB2E8A3" wp14:editId="2693A54F">
            <wp:extent cx="2240915" cy="1210945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40° b. 25° c. 140° d. 65°</w:t>
      </w:r>
      <w:commentRangeEnd w:id="0"/>
      <w:r w:rsidR="00B75191">
        <w:rPr>
          <w:rStyle w:val="CommentReference"/>
        </w:rPr>
        <w:commentReference w:id="0"/>
      </w:r>
      <w:commentRangeEnd w:id="1"/>
      <w:r w:rsidR="00B75191">
        <w:rPr>
          <w:rStyle w:val="CommentReference"/>
        </w:rPr>
        <w:commentReference w:id="1"/>
      </w:r>
      <w:commentRangeEnd w:id="2"/>
      <w:r w:rsidR="00B75191">
        <w:rPr>
          <w:rStyle w:val="CommentReference"/>
        </w:rPr>
        <w:commentReference w:id="2"/>
      </w:r>
    </w:p>
    <w:p w14:paraId="3022E918" w14:textId="77777777" w:rsidR="004F7E30" w:rsidRDefault="00B751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0939975A" w14:textId="77777777" w:rsidR="00B75191" w:rsidRDefault="00B751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Answer:469. c. The sum of the measurement of </w:t>
      </w:r>
      <w:r>
        <w:rPr>
          <w:rFonts w:ascii="Cambria Math" w:hAnsi="Cambria Math" w:cs="Cambria Math"/>
        </w:rPr>
        <w:t>∠</w:t>
      </w:r>
      <w:r>
        <w:t xml:space="preserve">AEB and </w:t>
      </w:r>
      <w:r>
        <w:rPr>
          <w:rFonts w:ascii="Cambria Math" w:hAnsi="Cambria Math" w:cs="Cambria Math"/>
        </w:rPr>
        <w:t>∠</w:t>
      </w:r>
      <w:r>
        <w:t>BEC is 180</w:t>
      </w:r>
      <w:r>
        <w:rPr>
          <w:rFonts w:ascii="Calibri" w:hAnsi="Calibri" w:cs="Calibri"/>
        </w:rPr>
        <w:t>°</w:t>
      </w:r>
      <w:r>
        <w:t xml:space="preserve">. Solve the following equation for x: 5x + 40 + x + 20 = 180. Simplify; 6x + 60 = 180. Subtract 60 from both sides; 6x = 120. Divide both sides by 6; x = 20. </w:t>
      </w:r>
      <w:r>
        <w:rPr>
          <w:rFonts w:ascii="Cambria Math" w:hAnsi="Cambria Math" w:cs="Cambria Math"/>
        </w:rPr>
        <w:t>∠</w:t>
      </w:r>
      <w:r>
        <w:t xml:space="preserve">DEC and </w:t>
      </w:r>
      <w:r>
        <w:rPr>
          <w:rFonts w:ascii="Cambria Math" w:hAnsi="Cambria Math" w:cs="Cambria Math"/>
        </w:rPr>
        <w:t>∠</w:t>
      </w:r>
      <w:r>
        <w:t xml:space="preserve">AEB are vertical angles that are equal in measurement. Therefore, if we ﬁnd the measurement of </w:t>
      </w:r>
      <w:r>
        <w:rPr>
          <w:rFonts w:ascii="Cambria Math" w:hAnsi="Cambria Math" w:cs="Cambria Math"/>
        </w:rPr>
        <w:t>∠</w:t>
      </w:r>
      <w:r>
        <w:t xml:space="preserve">AEB, we also know the measure of </w:t>
      </w:r>
      <w:r>
        <w:rPr>
          <w:rFonts w:ascii="Cambria Math" w:hAnsi="Cambria Math" w:cs="Cambria Math"/>
        </w:rPr>
        <w:t>∠</w:t>
      </w:r>
      <w:r>
        <w:t xml:space="preserve">DEC. To solve for </w:t>
      </w:r>
      <w:r>
        <w:rPr>
          <w:rFonts w:ascii="Cambria Math" w:hAnsi="Cambria Math" w:cs="Cambria Math"/>
        </w:rPr>
        <w:t>∠</w:t>
      </w:r>
      <w:r>
        <w:t>AEB, substitute x = 20 into the equation 5x + 40 or 5(20) + 40, which equals 140</w:t>
      </w:r>
      <w:r>
        <w:rPr>
          <w:rFonts w:ascii="Calibri" w:hAnsi="Calibri" w:cs="Calibri"/>
        </w:rPr>
        <w:t>°</w:t>
      </w:r>
      <w:r>
        <w:t xml:space="preserve">. </w:t>
      </w:r>
      <w:r>
        <w:rPr>
          <w:rFonts w:ascii="Cambria Math" w:hAnsi="Cambria Math" w:cs="Cambria Math"/>
        </w:rPr>
        <w:t>∠</w:t>
      </w:r>
      <w:r>
        <w:t>DEC is also 140</w:t>
      </w:r>
      <w:r>
        <w:rPr>
          <w:rFonts w:ascii="Calibri" w:hAnsi="Calibri" w:cs="Calibri"/>
        </w:rPr>
        <w:t>°</w:t>
      </w:r>
      <w:r>
        <w:t xml:space="preserve">. If you chose a, you solved for </w:t>
      </w:r>
      <w:r>
        <w:rPr>
          <w:rFonts w:ascii="Cambria Math" w:hAnsi="Cambria Math" w:cs="Cambria Math"/>
        </w:rPr>
        <w:t>∠</w:t>
      </w:r>
      <w:r>
        <w:t xml:space="preserve">BEC. If you chose b or d, the original equation was set equal to 90 rather than 180. In choice b, you then solved for </w:t>
      </w:r>
      <w:r>
        <w:rPr>
          <w:rFonts w:ascii="Cambria Math" w:hAnsi="Cambria Math" w:cs="Cambria Math"/>
        </w:rPr>
        <w:t>∠</w:t>
      </w:r>
      <w:r>
        <w:t xml:space="preserve">BEC. In choice d, you solved for </w:t>
      </w:r>
      <w:r>
        <w:rPr>
          <w:rFonts w:ascii="Cambria Math" w:hAnsi="Cambria Math" w:cs="Cambria Math"/>
        </w:rPr>
        <w:t>∠</w:t>
      </w:r>
      <w:r>
        <w:t xml:space="preserve">DEC. </w:t>
      </w:r>
    </w:p>
    <w:p w14:paraId="01700E66" w14:textId="77777777" w:rsidR="00B75191" w:rsidRDefault="00B75191">
      <w:pPr>
        <w:pStyle w:val="CommentText"/>
      </w:pPr>
    </w:p>
  </w:comment>
  <w:comment w:id="1" w:author="Hassan Ahmad" w:date="2019-05-23T10:17:00Z" w:initials="HA">
    <w:p w14:paraId="42E50318" w14:textId="77777777" w:rsidR="00B75191" w:rsidRDefault="00B751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66B497B8" w14:textId="77777777" w:rsidR="00B75191" w:rsidRDefault="00B751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700E66" w15:done="0"/>
  <w15:commentEx w15:paraId="42E50318" w15:done="0"/>
  <w15:commentEx w15:paraId="66B497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00E66" w16cid:durableId="2090F5EA"/>
  <w16cid:commentId w16cid:paraId="42E50318" w16cid:durableId="2090F5EB"/>
  <w16cid:commentId w16cid:paraId="66B497B8" w16cid:durableId="2090F5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D"/>
    <w:rsid w:val="000C0D1F"/>
    <w:rsid w:val="0019429B"/>
    <w:rsid w:val="001F018D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7519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7429"/>
  <w15:chartTrackingRefBased/>
  <w15:docId w15:val="{3CE82110-64A8-4799-987F-9FC52D7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