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780C9" w14:textId="77777777" w:rsidR="00C848F7" w:rsidRDefault="00C848F7" w:rsidP="00C848F7">
      <w:commentRangeStart w:id="0"/>
      <w:commentRangeStart w:id="1"/>
      <w:commentRangeStart w:id="2"/>
      <w:r>
        <w:t xml:space="preserve">2.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and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 The first row, second column of the product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is       (A)  –5x – 3      (B)  –x – 3      (C)  1 – x</w:t>
      </w:r>
      <w:r>
        <w:rPr>
          <w:vertAlign w:val="superscript"/>
        </w:rPr>
        <w:t>2</w:t>
      </w:r>
      <w:r>
        <w:t xml:space="preserve">      (D)  4x      (E)  2x + 2</w:t>
      </w:r>
      <w:commentRangeEnd w:id="0"/>
      <w:r w:rsidR="00D4744F">
        <w:rPr>
          <w:rStyle w:val="CommentReference"/>
        </w:rPr>
        <w:commentReference w:id="0"/>
      </w:r>
      <w:commentRangeEnd w:id="1"/>
      <w:r w:rsidR="00D4744F">
        <w:rPr>
          <w:rStyle w:val="CommentReference"/>
        </w:rPr>
        <w:commentReference w:id="1"/>
      </w:r>
      <w:commentRangeEnd w:id="2"/>
      <w:r w:rsidR="00D4744F">
        <w:rPr>
          <w:rStyle w:val="CommentReference"/>
        </w:rPr>
        <w:commentReference w:id="2"/>
      </w:r>
    </w:p>
    <w:p w14:paraId="783471AA" w14:textId="77777777" w:rsidR="004F7E30" w:rsidRDefault="00D4744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5E5B242C" w14:textId="77777777" w:rsidR="00D4744F" w:rsidRDefault="00D474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(C) By definition, the first row, second column of the product is (x )(–x ) + (1)(1) = –x2 + 1.</w:t>
      </w:r>
    </w:p>
    <w:p w14:paraId="69878EAA" w14:textId="77777777" w:rsidR="00D4744F" w:rsidRDefault="00D4744F">
      <w:pPr>
        <w:pStyle w:val="CommentText"/>
      </w:pPr>
    </w:p>
  </w:comment>
  <w:comment w:id="1" w:author="Hassan Ahmad" w:date="2019-05-24T20:11:00Z" w:initials="HA">
    <w:p w14:paraId="1078F211" w14:textId="77777777" w:rsidR="00D4744F" w:rsidRDefault="00D474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0AEB35A5" w14:textId="77777777" w:rsidR="00D4744F" w:rsidRDefault="00D474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Section:Matrices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878EAA" w15:done="0"/>
  <w15:commentEx w15:paraId="1078F211" w15:done="0"/>
  <w15:commentEx w15:paraId="0AEB35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878EAA" w16cid:durableId="2092CED8"/>
  <w16cid:commentId w16cid:paraId="1078F211" w16cid:durableId="2092CED9"/>
  <w16cid:commentId w16cid:paraId="0AEB35A5" w16cid:durableId="2092CE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F7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C848F7"/>
    <w:rsid w:val="00D4744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6F62"/>
  <w15:chartTrackingRefBased/>
  <w15:docId w15:val="{6E58EC37-6EC0-4BAB-9EB9-6F6A2BB2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74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4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4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4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4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4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