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C2C11" w14:textId="77777777" w:rsidR="0075770E" w:rsidRDefault="0075770E" w:rsidP="0075770E">
      <w:commentRangeStart w:id="0"/>
      <w:commentRangeStart w:id="1"/>
      <w:commentRangeStart w:id="2"/>
      <w:r>
        <w:t xml:space="preserve">2.       If point P(–5,12) lies on the terminal side of </w:t>
      </w:r>
      <m:oMath>
        <m:r>
          <w:rPr>
            <w:rFonts w:ascii="Cambria Math" w:hAnsi="Cambria Math"/>
          </w:rPr>
          <m:t>∠θ</m:t>
        </m:r>
      </m:oMath>
      <w:r>
        <w:t xml:space="preserve"> in standard position,</w:t>
      </w:r>
      <m:oMath>
        <m:r>
          <w:rPr>
            <w:rFonts w:ascii="Cambria Math" w:hAnsi="Cambria Math"/>
          </w:rPr>
          <m:t xml:space="preserve"> sinθ</m:t>
        </m:r>
      </m:oMath>
      <w:r>
        <w:t xml:space="preserve"> =           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>
        <w:t xml:space="preserve">            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            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>
        <w:t xml:space="preserve">            (D)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>
        <w:t xml:space="preserve">           (E)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0C435A73" w14:textId="77777777" w:rsidR="004F7E30" w:rsidRDefault="00440AD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6441A132" w14:textId="77777777" w:rsidR="00440ADF" w:rsidRDefault="00440AD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    (D) See corresponding figure. Therefore, sin .</w:t>
      </w:r>
    </w:p>
    <w:p w14:paraId="44D1F7B2" w14:textId="77777777" w:rsidR="00440ADF" w:rsidRDefault="00440ADF">
      <w:pPr>
        <w:pStyle w:val="CommentText"/>
      </w:pPr>
    </w:p>
  </w:comment>
  <w:comment w:id="1" w:author="Hassan Ahmad" w:date="2019-05-24T20:14:00Z" w:initials="HA">
    <w:p w14:paraId="46183D28" w14:textId="77777777" w:rsidR="00440ADF" w:rsidRDefault="00440AD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2AEF0B0A" w14:textId="77777777" w:rsidR="00440ADF" w:rsidRDefault="00440AD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D1F7B2" w15:done="0"/>
  <w15:commentEx w15:paraId="46183D28" w15:done="0"/>
  <w15:commentEx w15:paraId="2AEF0B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D1F7B2" w16cid:durableId="2092D03D"/>
  <w16cid:commentId w16cid:paraId="46183D28" w16cid:durableId="2092D03E"/>
  <w16cid:commentId w16cid:paraId="2AEF0B0A" w16cid:durableId="2092D0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0E"/>
    <w:rsid w:val="000C0D1F"/>
    <w:rsid w:val="0019429B"/>
    <w:rsid w:val="002A263A"/>
    <w:rsid w:val="00440ADF"/>
    <w:rsid w:val="00586C80"/>
    <w:rsid w:val="00630244"/>
    <w:rsid w:val="00746D05"/>
    <w:rsid w:val="0075770E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740A"/>
  <w15:chartTrackingRefBased/>
  <w15:docId w15:val="{436BCB8E-C87A-40C9-9C0F-0739380B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40A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0A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0A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0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0A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A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A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