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DCCF7" w14:textId="77777777" w:rsidR="00271B26" w:rsidRDefault="00271B26" w:rsidP="00271B26">
      <w:commentRangeStart w:id="0"/>
      <w:commentRangeStart w:id="1"/>
      <w:commentRangeStart w:id="2"/>
      <w:r>
        <w:t xml:space="preserve">1.       If </w:t>
      </w:r>
      <m:oMath>
        <m:r>
          <w:rPr>
            <w:rFonts w:ascii="Cambria Math" w:hAnsi="Cambria Math"/>
          </w:rPr>
          <m:t>sinx=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and </w:t>
      </w:r>
      <m:oMath>
        <m:r>
          <w:rPr>
            <w:rFonts w:ascii="Cambria Math" w:eastAsiaTheme="minorEastAsia" w:hAnsi="Cambria Math"/>
          </w:rPr>
          <m:t>cosx=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, find the value of sin 2x.            (A) 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           (B) 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 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     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commentRangeEnd w:id="0"/>
      <w:r w:rsidR="00D9400D">
        <w:rPr>
          <w:rStyle w:val="CommentReference"/>
        </w:rPr>
        <w:commentReference w:id="0"/>
      </w:r>
      <w:commentRangeEnd w:id="1"/>
      <w:r w:rsidR="00D9400D">
        <w:rPr>
          <w:rStyle w:val="CommentReference"/>
        </w:rPr>
        <w:commentReference w:id="1"/>
      </w:r>
      <w:commentRangeEnd w:id="2"/>
      <w:r w:rsidR="00D9400D">
        <w:rPr>
          <w:rStyle w:val="CommentReference"/>
        </w:rPr>
        <w:commentReference w:id="2"/>
      </w:r>
    </w:p>
    <w:p w14:paraId="1AAD1EE3" w14:textId="77777777" w:rsidR="004F7E30" w:rsidRDefault="00D940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74523080" w14:textId="77777777" w:rsidR="00D9400D" w:rsidRDefault="00D940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  (A) sin 2x = 2 sin x cos .</w:t>
      </w:r>
    </w:p>
    <w:p w14:paraId="101BA287" w14:textId="77777777" w:rsidR="00D9400D" w:rsidRDefault="00D9400D">
      <w:pPr>
        <w:pStyle w:val="CommentText"/>
      </w:pPr>
    </w:p>
  </w:comment>
  <w:comment w:id="1" w:author="Hassan Ahmad" w:date="2019-05-24T20:15:00Z" w:initials="HA">
    <w:p w14:paraId="0F36CA9F" w14:textId="77777777" w:rsidR="00D9400D" w:rsidRDefault="00D940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4407E45E" w14:textId="77777777" w:rsidR="00D9400D" w:rsidRDefault="00D940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1BA287" w15:done="0"/>
  <w15:commentEx w15:paraId="0F36CA9F" w15:done="0"/>
  <w15:commentEx w15:paraId="4407E4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1BA287" w16cid:durableId="2092D079"/>
  <w16cid:commentId w16cid:paraId="0F36CA9F" w16cid:durableId="2092D07A"/>
  <w16cid:commentId w16cid:paraId="4407E45E" w16cid:durableId="2092D0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6"/>
    <w:rsid w:val="000C0D1F"/>
    <w:rsid w:val="0019429B"/>
    <w:rsid w:val="00271B26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9400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8490"/>
  <w15:chartTrackingRefBased/>
  <w15:docId w15:val="{937BF9EF-DECF-486C-B7D3-8FA7EC92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0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