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6EB" w14:textId="77777777" w:rsidR="00536293" w:rsidRDefault="00536293" w:rsidP="00536293">
      <w:commentRangeStart w:id="0"/>
      <w:commentRangeStart w:id="1"/>
      <w:commentRangeStart w:id="2"/>
      <w:r>
        <w:t xml:space="preserve">5.       If 90° &lt; </w:t>
      </w:r>
      <m:oMath>
        <m:r>
          <w:rPr>
            <w:rFonts w:ascii="Cambria Math" w:hAnsi="Cambria Math"/>
          </w:rPr>
          <m:t>α</m:t>
        </m:r>
      </m:oMath>
      <w:r>
        <w:t xml:space="preserve"> &lt; 180° and 270° &lt; </w:t>
      </w:r>
      <m:oMath>
        <m:r>
          <w:rPr>
            <w:rFonts w:ascii="Cambria Math" w:hAnsi="Cambria Math"/>
          </w:rPr>
          <m:t>β</m:t>
        </m:r>
      </m:oMath>
      <w:r>
        <w:t xml:space="preserve"> &lt; 360°, then which of the following cannot be true?            (A)  sin</w:t>
      </w:r>
      <m:oMath>
        <m:r>
          <w:rPr>
            <w:rFonts w:ascii="Cambria Math" w:hAnsi="Cambria Math"/>
          </w:rPr>
          <m:t xml:space="preserve"> α</m:t>
        </m:r>
      </m:oMath>
      <w:r>
        <w:t xml:space="preserve">  = sin</w:t>
      </w:r>
      <m:oMath>
        <m:r>
          <w:rPr>
            <w:rFonts w:ascii="Cambria Math" w:hAnsi="Cambria Math"/>
          </w:rPr>
          <m:t xml:space="preserve"> β</m:t>
        </m:r>
      </m:oMath>
      <w:r>
        <w:t xml:space="preserve">            (B)  tan</w:t>
      </w:r>
      <m:oMath>
        <m:r>
          <w:rPr>
            <w:rFonts w:ascii="Cambria Math" w:hAnsi="Cambria Math"/>
          </w:rPr>
          <m:t xml:space="preserve"> α</m:t>
        </m:r>
      </m:oMath>
      <w:r>
        <w:t xml:space="preserve">  = sin</w:t>
      </w:r>
      <m:oMath>
        <m:r>
          <w:rPr>
            <w:rFonts w:ascii="Cambria Math" w:hAnsi="Cambria Math"/>
          </w:rPr>
          <m:t xml:space="preserve"> β</m:t>
        </m:r>
      </m:oMath>
      <w:r>
        <w:t xml:space="preserve">            (C)  tan</w:t>
      </w:r>
      <m:oMath>
        <m:r>
          <w:rPr>
            <w:rFonts w:ascii="Cambria Math" w:hAnsi="Cambria Math"/>
          </w:rPr>
          <m:t xml:space="preserve"> α</m:t>
        </m:r>
      </m:oMath>
      <w:r>
        <w:t xml:space="preserve">  = tan</w:t>
      </w:r>
      <m:oMath>
        <m:r>
          <w:rPr>
            <w:rFonts w:ascii="Cambria Math" w:hAnsi="Cambria Math"/>
          </w:rPr>
          <m:t xml:space="preserve"> β</m:t>
        </m:r>
      </m:oMath>
      <w:r>
        <w:t xml:space="preserve">            (D)  sin</w:t>
      </w:r>
      <m:oMath>
        <m:r>
          <w:rPr>
            <w:rFonts w:ascii="Cambria Math" w:hAnsi="Cambria Math"/>
          </w:rPr>
          <m:t xml:space="preserve"> α</m:t>
        </m:r>
      </m:oMath>
      <w:r>
        <w:t xml:space="preserve">  = cos </w:t>
      </w:r>
      <m:oMath>
        <m:r>
          <w:rPr>
            <w:rFonts w:ascii="Cambria Math" w:hAnsi="Cambria Math"/>
          </w:rPr>
          <m:t>β</m:t>
        </m:r>
      </m:oMath>
      <w:r>
        <w:t xml:space="preserve">           (E)  sec</w:t>
      </w:r>
      <m:oMath>
        <m:r>
          <w:rPr>
            <w:rFonts w:ascii="Cambria Math" w:hAnsi="Cambria Math"/>
          </w:rPr>
          <m:t xml:space="preserve"> α</m:t>
        </m:r>
      </m:oMath>
      <w:r>
        <w:t xml:space="preserve">  = csc </w:t>
      </w:r>
      <m:oMath>
        <m:r>
          <w:rPr>
            <w:rFonts w:ascii="Cambria Math" w:hAnsi="Cambria Math"/>
          </w:rPr>
          <m:t>β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121AA850" w14:textId="77777777" w:rsidR="004F7E30" w:rsidRDefault="001803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F7FFF5D" w14:textId="77777777" w:rsidR="001803C0" w:rsidRDefault="001803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(A) Angle  is in quadrant II, and sin  is positive. Angle  is in quadrant IV, and sin  is negative.</w:t>
      </w:r>
    </w:p>
    <w:p w14:paraId="5C7468CD" w14:textId="77777777" w:rsidR="001803C0" w:rsidRDefault="001803C0">
      <w:pPr>
        <w:pStyle w:val="CommentText"/>
      </w:pPr>
    </w:p>
  </w:comment>
  <w:comment w:id="1" w:author="Hassan Ahmad" w:date="2019-05-24T20:14:00Z" w:initials="HA">
    <w:p w14:paraId="78E56E64" w14:textId="77777777" w:rsidR="001803C0" w:rsidRDefault="001803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14C8DE14" w14:textId="77777777" w:rsidR="001803C0" w:rsidRDefault="001803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7468CD" w15:done="0"/>
  <w15:commentEx w15:paraId="78E56E64" w15:done="0"/>
  <w15:commentEx w15:paraId="14C8DE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468CD" w16cid:durableId="2092D046"/>
  <w16cid:commentId w16cid:paraId="78E56E64" w16cid:durableId="2092D047"/>
  <w16cid:commentId w16cid:paraId="14C8DE14" w16cid:durableId="2092D0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93"/>
    <w:rsid w:val="000C0D1F"/>
    <w:rsid w:val="001803C0"/>
    <w:rsid w:val="0019429B"/>
    <w:rsid w:val="002A263A"/>
    <w:rsid w:val="00536293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BF34"/>
  <w15:chartTrackingRefBased/>
  <w15:docId w15:val="{7950A8D3-8864-4549-9DBD-5D0322AD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0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3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3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