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5CDBE" w14:textId="77777777" w:rsidR="00C945B6" w:rsidRDefault="00C945B6" w:rsidP="00C945B6">
      <w:commentRangeStart w:id="0"/>
      <w:commentRangeStart w:id="1"/>
      <w:commentRangeStart w:id="2"/>
      <w:r>
        <w:t xml:space="preserve">10. . A person is pushing an object of mass m along the ground with a force </w:t>
      </w:r>
      <w:r w:rsidRPr="00BF7CB7">
        <w:rPr>
          <w:b/>
          <w:bCs/>
          <w:i/>
          <w:iCs/>
        </w:rPr>
        <w:t>F</w:t>
      </w:r>
      <w:r>
        <w:t xml:space="preserve">. The coefficient of kinetic  friction between the object and the ground is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t xml:space="preserve"> . The object is accelerating, but then the person stops pushing and the object slides to a halt. The person then starts pushing on the object again with a force </w:t>
      </w:r>
      <w:r w:rsidRPr="00BF7CB7">
        <w:rPr>
          <w:b/>
          <w:bCs/>
          <w:i/>
          <w:iCs/>
        </w:rPr>
        <w:t>F</w:t>
      </w:r>
      <w:r>
        <w:t xml:space="preserve">, but the object doesn’t budge. The maximum coefficient of static friction between  the object and the ground is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 Which of the following statements is true? (A) </w:t>
      </w:r>
      <m:oMath>
        <m:r>
          <w:rPr>
            <w:rFonts w:ascii="Cambria Math" w:hAnsi="Cambria Math"/>
          </w:rPr>
          <m:t>F&gt;</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s</m:t>
                </m:r>
              </m:sub>
            </m:sSub>
          </m:den>
        </m:f>
      </m:oMath>
      <w:r>
        <w:t xml:space="preserve"> (B)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&gt;</m:t>
        </m:r>
        <m:sSub>
          <m:sSubPr>
            <m:ctrlPr>
              <w:rPr>
                <w:rFonts w:ascii="Cambria Math" w:hAnsi="Cambria Math"/>
                <w:i/>
              </w:rPr>
            </m:ctrlPr>
          </m:sSubPr>
          <m:e>
            <m:r>
              <w:rPr>
                <w:rFonts w:ascii="Cambria Math" w:hAnsi="Cambria Math"/>
              </w:rPr>
              <m:t xml:space="preserve"> μ</m:t>
            </m:r>
          </m:e>
          <m:sub>
            <m:r>
              <w:rPr>
                <w:rFonts w:ascii="Cambria Math" w:hAnsi="Cambria Math"/>
              </w:rPr>
              <m:t>s</m:t>
            </m:r>
          </m:sub>
        </m:sSub>
      </m:oMath>
      <w:r>
        <w:t xml:space="preserve"> (C)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mg &lt;F ≤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mg</m:t>
        </m:r>
      </m:oMath>
      <w:r>
        <w:t xml:space="preserve"> (D) </w:t>
      </w:r>
      <m:oMath>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mg=F</m:t>
        </m:r>
      </m:oMath>
      <w:r>
        <w:t xml:space="preserve"> (E) The scenario described is physically impossible</w:t>
      </w:r>
      <w:commentRangeEnd w:id="0"/>
      <w:r w:rsidR="001A721C">
        <w:rPr>
          <w:rStyle w:val="CommentReference"/>
        </w:rPr>
        <w:commentReference w:id="0"/>
      </w:r>
      <w:commentRangeEnd w:id="1"/>
      <w:r w:rsidR="001A721C">
        <w:rPr>
          <w:rStyle w:val="CommentReference"/>
        </w:rPr>
        <w:commentReference w:id="1"/>
      </w:r>
      <w:commentRangeEnd w:id="2"/>
      <w:r w:rsidR="001A721C">
        <w:rPr>
          <w:rStyle w:val="CommentReference"/>
        </w:rPr>
        <w:commentReference w:id="2"/>
      </w:r>
    </w:p>
    <w:p w14:paraId="1712FFB7" w14:textId="77777777" w:rsidR="004F7E30" w:rsidRDefault="001A721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6FBCAF3A" w14:textId="77777777" w:rsidR="001A721C" w:rsidRDefault="001A72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C     When the person is pushing on the moving box, the box accelerates, meaning that F is greater than the force of kinetic friction, . When the box is at rest, the person is unable to make the box move, which means that the maximum force of static friction, , is greater than or equal to F.You may be tempted by D: the box isn’t moving, so the force of static friction perfectly balances out the pushing force exerted by the person. However, is the maximum coefficient of static friction. The force of static friction is always only enough to resist the pushing force, so it’s possible that the person could apply a greater force and still not make the object budge. Also, note that B states a physical impossibility. The coefficient of static friction is always greater than the coefficient of kinetic friction.</w:t>
      </w:r>
    </w:p>
    <w:p w14:paraId="349B2E9F" w14:textId="77777777" w:rsidR="001A721C" w:rsidRDefault="001A721C">
      <w:pPr>
        <w:pStyle w:val="CommentText"/>
      </w:pPr>
    </w:p>
  </w:comment>
  <w:comment w:id="1" w:author="Hassan Ahmad" w:date="2019-05-23T21:46:00Z" w:initials="HA">
    <w:p w14:paraId="405848A0" w14:textId="77777777" w:rsidR="001A721C" w:rsidRDefault="001A72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15E70B2D" w14:textId="77777777" w:rsidR="001A721C" w:rsidRDefault="001A72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Section:Dynamics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9B2E9F" w15:done="0"/>
  <w15:commentEx w15:paraId="405848A0" w15:done="0"/>
  <w15:commentEx w15:paraId="15E70B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9B2E9F" w16cid:durableId="20919367"/>
  <w16cid:commentId w16cid:paraId="405848A0" w16cid:durableId="20919368"/>
  <w16cid:commentId w16cid:paraId="15E70B2D" w16cid:durableId="20919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B6"/>
    <w:rsid w:val="000C0D1F"/>
    <w:rsid w:val="0019429B"/>
    <w:rsid w:val="001A721C"/>
    <w:rsid w:val="002A263A"/>
    <w:rsid w:val="00586C80"/>
    <w:rsid w:val="00630244"/>
    <w:rsid w:val="00746D05"/>
    <w:rsid w:val="0085657A"/>
    <w:rsid w:val="00923028"/>
    <w:rsid w:val="00966C9F"/>
    <w:rsid w:val="009701CB"/>
    <w:rsid w:val="00AB2509"/>
    <w:rsid w:val="00C757D7"/>
    <w:rsid w:val="00C945B6"/>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28F1"/>
  <w15:chartTrackingRefBased/>
  <w15:docId w15:val="{CF7B0C7B-BC97-4D50-A98F-0F7BD93A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721C"/>
    <w:rPr>
      <w:sz w:val="16"/>
      <w:szCs w:val="16"/>
    </w:rPr>
  </w:style>
  <w:style w:type="paragraph" w:styleId="CommentText">
    <w:name w:val="annotation text"/>
    <w:basedOn w:val="Normal"/>
    <w:link w:val="CommentTextChar"/>
    <w:uiPriority w:val="99"/>
    <w:semiHidden/>
    <w:unhideWhenUsed/>
    <w:rsid w:val="001A721C"/>
    <w:pPr>
      <w:spacing w:line="240" w:lineRule="auto"/>
    </w:pPr>
    <w:rPr>
      <w:sz w:val="20"/>
      <w:szCs w:val="20"/>
    </w:rPr>
  </w:style>
  <w:style w:type="character" w:customStyle="1" w:styleId="CommentTextChar">
    <w:name w:val="Comment Text Char"/>
    <w:basedOn w:val="DefaultParagraphFont"/>
    <w:link w:val="CommentText"/>
    <w:uiPriority w:val="99"/>
    <w:semiHidden/>
    <w:rsid w:val="001A721C"/>
    <w:rPr>
      <w:sz w:val="20"/>
      <w:szCs w:val="20"/>
    </w:rPr>
  </w:style>
  <w:style w:type="paragraph" w:styleId="CommentSubject">
    <w:name w:val="annotation subject"/>
    <w:basedOn w:val="CommentText"/>
    <w:next w:val="CommentText"/>
    <w:link w:val="CommentSubjectChar"/>
    <w:uiPriority w:val="99"/>
    <w:semiHidden/>
    <w:unhideWhenUsed/>
    <w:rsid w:val="001A721C"/>
    <w:rPr>
      <w:b/>
      <w:bCs/>
    </w:rPr>
  </w:style>
  <w:style w:type="character" w:customStyle="1" w:styleId="CommentSubjectChar">
    <w:name w:val="Comment Subject Char"/>
    <w:basedOn w:val="CommentTextChar"/>
    <w:link w:val="CommentSubject"/>
    <w:uiPriority w:val="99"/>
    <w:semiHidden/>
    <w:rsid w:val="001A721C"/>
    <w:rPr>
      <w:b/>
      <w:bCs/>
      <w:sz w:val="20"/>
      <w:szCs w:val="20"/>
    </w:rPr>
  </w:style>
  <w:style w:type="paragraph" w:styleId="BalloonText">
    <w:name w:val="Balloon Text"/>
    <w:basedOn w:val="Normal"/>
    <w:link w:val="BalloonTextChar"/>
    <w:uiPriority w:val="99"/>
    <w:semiHidden/>
    <w:unhideWhenUsed/>
    <w:rsid w:val="001A72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2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