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D8ECA" w14:textId="77777777" w:rsidR="00816CE6" w:rsidRDefault="00816CE6" w:rsidP="00816CE6">
      <w:commentRangeStart w:id="0"/>
      <w:commentRangeStart w:id="1"/>
      <w:commentRangeStart w:id="2"/>
      <w:r>
        <w:t xml:space="preserve">5. . Four charged particles are arranged in a square, as shown </w:t>
      </w:r>
      <w:r w:rsidRPr="00882E3B">
        <w:rPr>
          <w:noProof/>
        </w:rPr>
        <w:drawing>
          <wp:inline distT="0" distB="0" distL="0" distR="0" wp14:anchorId="24E47D35" wp14:editId="6CA421F5">
            <wp:extent cx="1936115" cy="1787525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What is the direction of the force acting on particle A?(A) </w:t>
      </w:r>
      <w:r w:rsidRPr="00882E3B">
        <w:rPr>
          <w:noProof/>
        </w:rPr>
        <w:drawing>
          <wp:inline distT="0" distB="0" distL="0" distR="0" wp14:anchorId="6FB7ADAF" wp14:editId="748F122D">
            <wp:extent cx="749935" cy="708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(B) </w:t>
      </w:r>
      <w:r w:rsidRPr="00882E3B">
        <w:rPr>
          <w:noProof/>
        </w:rPr>
        <w:drawing>
          <wp:inline distT="0" distB="0" distL="0" distR="0" wp14:anchorId="2FB92F13" wp14:editId="6E4FC6F0">
            <wp:extent cx="222250" cy="9969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(C) </w:t>
      </w:r>
      <w:r w:rsidRPr="00882E3B">
        <w:rPr>
          <w:noProof/>
        </w:rPr>
        <w:drawing>
          <wp:inline distT="0" distB="0" distL="0" distR="0" wp14:anchorId="058FD9A1" wp14:editId="7A9CB373">
            <wp:extent cx="716915" cy="741680"/>
            <wp:effectExtent l="0" t="0" r="698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(D) </w:t>
      </w:r>
      <w:r w:rsidRPr="00882E3B">
        <w:rPr>
          <w:noProof/>
        </w:rPr>
        <w:drawing>
          <wp:inline distT="0" distB="0" distL="0" distR="0" wp14:anchorId="689D4B4B" wp14:editId="755E7AA6">
            <wp:extent cx="906145" cy="132080"/>
            <wp:effectExtent l="0" t="0" r="825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(E) </w:t>
      </w:r>
      <w:r w:rsidRPr="00882E3B">
        <w:rPr>
          <w:noProof/>
        </w:rPr>
        <w:drawing>
          <wp:inline distT="0" distB="0" distL="0" distR="0" wp14:anchorId="44941C8E" wp14:editId="01183CF2">
            <wp:extent cx="675640" cy="725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F952D4">
        <w:rPr>
          <w:rStyle w:val="CommentReference"/>
        </w:rPr>
        <w:commentReference w:id="0"/>
      </w:r>
      <w:commentRangeEnd w:id="1"/>
      <w:r w:rsidR="00F952D4">
        <w:rPr>
          <w:rStyle w:val="CommentReference"/>
        </w:rPr>
        <w:commentReference w:id="1"/>
      </w:r>
      <w:commentRangeEnd w:id="2"/>
      <w:r w:rsidR="00F952D4">
        <w:rPr>
          <w:rStyle w:val="CommentReference"/>
        </w:rPr>
        <w:commentReference w:id="2"/>
      </w:r>
    </w:p>
    <w:p w14:paraId="5EFBCA5A" w14:textId="77777777" w:rsidR="004F7E30" w:rsidRDefault="00F952D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19E6BCB9" w14:textId="77777777" w:rsidR="00F952D4" w:rsidRDefault="00F952D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     C     Particles C and D exert a repulsive force on A, while B exerts an attractive force. The force exerted by D is somewhat less than the other two, because it is farther away. The resulting forces are diagrammed below: The vector sum of the three vectors will point diagonally up and to the right, as does the vector in C.</w:t>
      </w:r>
    </w:p>
    <w:p w14:paraId="43E2D083" w14:textId="77777777" w:rsidR="00F952D4" w:rsidRDefault="00F952D4">
      <w:pPr>
        <w:pStyle w:val="CommentText"/>
      </w:pPr>
    </w:p>
  </w:comment>
  <w:comment w:id="1" w:author="Hassan Ahmad" w:date="2019-05-23T21:46:00Z" w:initials="HA">
    <w:p w14:paraId="6F66059F" w14:textId="77777777" w:rsidR="00F952D4" w:rsidRDefault="00F952D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37F2869E" w14:textId="77777777" w:rsidR="00F952D4" w:rsidRDefault="00F952D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Section:ElectricForcesFieldsAndPotential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E2D083" w15:done="0"/>
  <w15:commentEx w15:paraId="6F66059F" w15:done="0"/>
  <w15:commentEx w15:paraId="37F286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E2D083" w16cid:durableId="20919376"/>
  <w16cid:commentId w16cid:paraId="6F66059F" w16cid:durableId="20919377"/>
  <w16cid:commentId w16cid:paraId="37F2869E" w16cid:durableId="209193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E6"/>
    <w:rsid w:val="000C0D1F"/>
    <w:rsid w:val="0019429B"/>
    <w:rsid w:val="002A263A"/>
    <w:rsid w:val="00586C80"/>
    <w:rsid w:val="00630244"/>
    <w:rsid w:val="00746D05"/>
    <w:rsid w:val="00816CE6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952D4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58A5"/>
  <w15:chartTrackingRefBased/>
  <w15:docId w15:val="{F502B247-3D12-405D-BC27-B9A49CDF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5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2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2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2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2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1/relationships/commentsExtended" Target="commentsExtended.xml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