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1B86" w14:textId="77777777" w:rsidR="00987B32" w:rsidRDefault="00987B32" w:rsidP="00987B32">
      <w:commentRangeStart w:id="0"/>
      <w:commentRangeStart w:id="1"/>
      <w:commentRangeStart w:id="2"/>
      <w:r>
        <w:t xml:space="preserve">2. . The graph shows the amount of force applied to an initially stationary 20 kg curling rock over time. What is the velocity of the rock after the force has been applied to it? </w:t>
      </w:r>
      <w:r w:rsidRPr="00791A59">
        <w:rPr>
          <w:noProof/>
        </w:rPr>
        <w:drawing>
          <wp:inline distT="0" distB="0" distL="0" distR="0" wp14:anchorId="42D173DB" wp14:editId="785671F2">
            <wp:extent cx="2463165"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3165" cy="2158365"/>
                    </a:xfrm>
                    <a:prstGeom prst="rect">
                      <a:avLst/>
                    </a:prstGeom>
                    <a:noFill/>
                    <a:ln>
                      <a:noFill/>
                    </a:ln>
                  </pic:spPr>
                </pic:pic>
              </a:graphicData>
            </a:graphic>
          </wp:inline>
        </w:drawing>
      </w:r>
      <w:r>
        <w:t xml:space="preserve"> (A) 1.25 m/s (B) 5 m/s (C) 10 m/s (D) 25 m/s (E) 50 m/s</w:t>
      </w:r>
      <w:commentRangeEnd w:id="0"/>
      <w:r w:rsidR="002F3DD2">
        <w:rPr>
          <w:rStyle w:val="CommentReference"/>
        </w:rPr>
        <w:commentReference w:id="0"/>
      </w:r>
      <w:commentRangeEnd w:id="1"/>
      <w:r w:rsidR="002F3DD2">
        <w:rPr>
          <w:rStyle w:val="CommentReference"/>
        </w:rPr>
        <w:commentReference w:id="1"/>
      </w:r>
      <w:commentRangeEnd w:id="2"/>
      <w:r w:rsidR="002F3DD2">
        <w:rPr>
          <w:rStyle w:val="CommentReference"/>
        </w:rPr>
        <w:commentReference w:id="2"/>
      </w:r>
    </w:p>
    <w:p w14:paraId="03B9DC2B" w14:textId="77777777" w:rsidR="004F7E30" w:rsidRDefault="002F3DD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275E4581" w14:textId="77777777" w:rsidR="002F3DD2" w:rsidRDefault="002F3D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B     The area under a force vs. time graph tells us the impulse given to the rock. Since the rock is motionless at t = 0, the impulse given to the rock is equal to the rock’s total momentum. The area under the graph is a triangle of height 50 N and length 4 s:Calculating the rock’s velocity, then, is simply a matter of dividing its momentum by its mass:</w:t>
      </w:r>
    </w:p>
    <w:p w14:paraId="669D319D" w14:textId="77777777" w:rsidR="002F3DD2" w:rsidRDefault="002F3DD2">
      <w:pPr>
        <w:pStyle w:val="CommentText"/>
      </w:pPr>
    </w:p>
  </w:comment>
  <w:comment w:id="1" w:author="Hassan Ahmad" w:date="2019-05-23T21:47:00Z" w:initials="HA">
    <w:p w14:paraId="37854660" w14:textId="77777777" w:rsidR="002F3DD2" w:rsidRDefault="002F3D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0EE9B1C3" w14:textId="77777777" w:rsidR="002F3DD2" w:rsidRDefault="002F3DD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Section:LinearMomentum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9D319D" w15:done="0"/>
  <w15:commentEx w15:paraId="37854660" w15:done="0"/>
  <w15:commentEx w15:paraId="0EE9B1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9D319D" w16cid:durableId="209193B8"/>
  <w16cid:commentId w16cid:paraId="37854660" w16cid:durableId="209193B9"/>
  <w16cid:commentId w16cid:paraId="0EE9B1C3" w16cid:durableId="209193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32"/>
    <w:rsid w:val="000C0D1F"/>
    <w:rsid w:val="0019429B"/>
    <w:rsid w:val="002A263A"/>
    <w:rsid w:val="002F3DD2"/>
    <w:rsid w:val="00586C80"/>
    <w:rsid w:val="00630244"/>
    <w:rsid w:val="00746D05"/>
    <w:rsid w:val="0085657A"/>
    <w:rsid w:val="00923028"/>
    <w:rsid w:val="00966C9F"/>
    <w:rsid w:val="009701CB"/>
    <w:rsid w:val="00987B32"/>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F29C"/>
  <w15:chartTrackingRefBased/>
  <w15:docId w15:val="{A3277921-B0BA-4EDB-8BC6-D97407EC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3DD2"/>
    <w:rPr>
      <w:sz w:val="16"/>
      <w:szCs w:val="16"/>
    </w:rPr>
  </w:style>
  <w:style w:type="paragraph" w:styleId="CommentText">
    <w:name w:val="annotation text"/>
    <w:basedOn w:val="Normal"/>
    <w:link w:val="CommentTextChar"/>
    <w:uiPriority w:val="99"/>
    <w:semiHidden/>
    <w:unhideWhenUsed/>
    <w:rsid w:val="002F3DD2"/>
    <w:pPr>
      <w:spacing w:line="240" w:lineRule="auto"/>
    </w:pPr>
    <w:rPr>
      <w:sz w:val="20"/>
      <w:szCs w:val="20"/>
    </w:rPr>
  </w:style>
  <w:style w:type="character" w:customStyle="1" w:styleId="CommentTextChar">
    <w:name w:val="Comment Text Char"/>
    <w:basedOn w:val="DefaultParagraphFont"/>
    <w:link w:val="CommentText"/>
    <w:uiPriority w:val="99"/>
    <w:semiHidden/>
    <w:rsid w:val="002F3DD2"/>
    <w:rPr>
      <w:sz w:val="20"/>
      <w:szCs w:val="20"/>
    </w:rPr>
  </w:style>
  <w:style w:type="paragraph" w:styleId="CommentSubject">
    <w:name w:val="annotation subject"/>
    <w:basedOn w:val="CommentText"/>
    <w:next w:val="CommentText"/>
    <w:link w:val="CommentSubjectChar"/>
    <w:uiPriority w:val="99"/>
    <w:semiHidden/>
    <w:unhideWhenUsed/>
    <w:rsid w:val="002F3DD2"/>
    <w:rPr>
      <w:b/>
      <w:bCs/>
    </w:rPr>
  </w:style>
  <w:style w:type="character" w:customStyle="1" w:styleId="CommentSubjectChar">
    <w:name w:val="Comment Subject Char"/>
    <w:basedOn w:val="CommentTextChar"/>
    <w:link w:val="CommentSubject"/>
    <w:uiPriority w:val="99"/>
    <w:semiHidden/>
    <w:rsid w:val="002F3DD2"/>
    <w:rPr>
      <w:b/>
      <w:bCs/>
      <w:sz w:val="20"/>
      <w:szCs w:val="20"/>
    </w:rPr>
  </w:style>
  <w:style w:type="paragraph" w:styleId="BalloonText">
    <w:name w:val="Balloon Text"/>
    <w:basedOn w:val="Normal"/>
    <w:link w:val="BalloonTextChar"/>
    <w:uiPriority w:val="99"/>
    <w:semiHidden/>
    <w:unhideWhenUsed/>
    <w:rsid w:val="002F3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