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D95B" w14:textId="77777777" w:rsidR="00603FAA" w:rsidRDefault="00603FAA" w:rsidP="00603FAA">
      <w:commentRangeStart w:id="0"/>
      <w:commentRangeStart w:id="1"/>
      <w:commentRangeStart w:id="2"/>
      <w:r>
        <w:t xml:space="preserve">8. . A hockey puck of mass m is initially at rest on a frictionless ice rink. A player comes and hits the puck, imparting an impulse of J. If the puck then collides with another object of mass M at rest and sticks to it, what is the final velocity of the two-body system? (A) </w:t>
      </w:r>
      <m:oMath>
        <m:f>
          <m:fPr>
            <m:ctrlPr>
              <w:rPr>
                <w:rFonts w:ascii="Cambria Math" w:hAnsi="Cambria Math"/>
                <w:i/>
              </w:rPr>
            </m:ctrlPr>
          </m:fPr>
          <m:num>
            <m:r>
              <w:rPr>
                <w:rFonts w:ascii="Cambria Math" w:hAnsi="Cambria Math"/>
              </w:rPr>
              <m:t>J</m:t>
            </m:r>
          </m:num>
          <m:den>
            <m:r>
              <w:rPr>
                <w:rFonts w:ascii="Cambria Math" w:hAnsi="Cambria Math"/>
              </w:rPr>
              <m:t>m</m:t>
            </m:r>
          </m:den>
        </m:f>
      </m:oMath>
      <w:r>
        <w:t xml:space="preserve"> (B) </w:t>
      </w:r>
      <m:oMath>
        <m:f>
          <m:fPr>
            <m:ctrlPr>
              <w:rPr>
                <w:rFonts w:ascii="Cambria Math" w:hAnsi="Cambria Math"/>
                <w:i/>
              </w:rPr>
            </m:ctrlPr>
          </m:fPr>
          <m:num>
            <m:r>
              <w:rPr>
                <w:rFonts w:ascii="Cambria Math" w:hAnsi="Cambria Math"/>
              </w:rPr>
              <m:t>j</m:t>
            </m:r>
          </m:num>
          <m:den>
            <m:r>
              <w:rPr>
                <w:rFonts w:ascii="Cambria Math" w:hAnsi="Cambria Math"/>
              </w:rPr>
              <m:t>m</m:t>
            </m:r>
          </m:den>
        </m:f>
      </m:oMath>
      <w:r>
        <w:t xml:space="preserve"> (C) </w:t>
      </w:r>
      <m:oMath>
        <m:f>
          <m:fPr>
            <m:ctrlPr>
              <w:rPr>
                <w:rFonts w:ascii="Cambria Math" w:hAnsi="Cambria Math"/>
                <w:i/>
              </w:rPr>
            </m:ctrlPr>
          </m:fPr>
          <m:num>
            <m:r>
              <w:rPr>
                <w:rFonts w:ascii="Cambria Math" w:hAnsi="Cambria Math"/>
              </w:rPr>
              <m:t>J</m:t>
            </m:r>
          </m:num>
          <m:den>
            <m:r>
              <w:rPr>
                <w:rFonts w:ascii="Cambria Math" w:hAnsi="Cambria Math"/>
              </w:rPr>
              <m:t>m+M</m:t>
            </m:r>
          </m:den>
        </m:f>
      </m:oMath>
      <w:r>
        <w:t xml:space="preserve"> (D) </w:t>
      </w:r>
      <m:oMath>
        <m:f>
          <m:fPr>
            <m:ctrlPr>
              <w:rPr>
                <w:rFonts w:ascii="Cambria Math" w:hAnsi="Cambria Math"/>
                <w:i/>
              </w:rPr>
            </m:ctrlPr>
          </m:fPr>
          <m:num>
            <m:r>
              <w:rPr>
                <w:rFonts w:ascii="Cambria Math" w:hAnsi="Cambria Math"/>
              </w:rPr>
              <m:t>m+M</m:t>
            </m:r>
          </m:num>
          <m:den>
            <m:r>
              <w:rPr>
                <w:rFonts w:ascii="Cambria Math" w:hAnsi="Cambria Math"/>
              </w:rPr>
              <m:t>J</m:t>
            </m:r>
          </m:den>
        </m:f>
      </m:oMath>
      <w:r>
        <w:t xml:space="preserve"> (E) </w:t>
      </w:r>
      <m:oMath>
        <m:f>
          <m:fPr>
            <m:ctrlPr>
              <w:rPr>
                <w:rFonts w:ascii="Cambria Math" w:hAnsi="Cambria Math"/>
                <w:i/>
              </w:rPr>
            </m:ctrlPr>
          </m:fPr>
          <m:num>
            <m:r>
              <w:rPr>
                <w:rFonts w:ascii="Cambria Math" w:hAnsi="Cambria Math"/>
              </w:rPr>
              <m:t>M</m:t>
            </m:r>
          </m:num>
          <m:den>
            <m:r>
              <w:rPr>
                <w:rFonts w:ascii="Cambria Math" w:hAnsi="Cambria Math"/>
              </w:rPr>
              <m:t>J</m:t>
            </m:r>
          </m:den>
        </m:f>
        <w:commentRangeEnd w:id="0"/>
        <m:r>
          <m:rPr>
            <m:sty m:val="p"/>
          </m:rPr>
          <w:rPr>
            <w:rStyle w:val="CommentReference"/>
          </w:rPr>
          <w:commentReference w:id="0"/>
        </m:r>
        <w:commentRangeEnd w:id="1"/>
        <m:r>
          <m:rPr>
            <m:sty m:val="p"/>
          </m:rPr>
          <w:rPr>
            <w:rStyle w:val="CommentReference"/>
          </w:rPr>
          <w:commentReference w:id="1"/>
        </m:r>
        <w:commentRangeEnd w:id="2"/>
        <m:r>
          <m:rPr>
            <m:sty m:val="p"/>
          </m:rPr>
          <w:rPr>
            <w:rStyle w:val="CommentReference"/>
          </w:rPr>
          <w:commentReference w:id="2"/>
        </m:r>
      </m:oMath>
    </w:p>
    <w:p w14:paraId="434C47A2" w14:textId="77777777" w:rsidR="004F7E30" w:rsidRDefault="0077644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4B619950" w14:textId="77777777" w:rsidR="0077644A" w:rsidRDefault="0077644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Answer:8.      C     Impulse is defined as the change in momentum. Since the hockey puck is initially at rest, its change in momentum is simply its momentum after it has been set in motion. In other words, the momentum of the puck in motion is equal to J .When the puck collides with the other object, momentum is conserved, so the system of the puck and the other object also has a momentum of J . This momentum is equal to the mass, m + M , of the system, multiplied by the velocity of the two-body system, . Solving for is now quite easy:</w:t>
      </w:r>
    </w:p>
    <w:p w14:paraId="7A4373EA" w14:textId="77777777" w:rsidR="0077644A" w:rsidRDefault="0077644A">
      <w:pPr>
        <w:pStyle w:val="CommentText"/>
      </w:pPr>
    </w:p>
  </w:comment>
  <w:comment w:id="1" w:author="Hassan Ahmad" w:date="2019-05-23T21:47:00Z" w:initials="HA">
    <w:p w14:paraId="08C2E0C1" w14:textId="77777777" w:rsidR="0077644A" w:rsidRDefault="0077644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3735129F" w14:textId="77777777" w:rsidR="0077644A" w:rsidRDefault="0077644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Section:LinearMomentum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4373EA" w15:done="0"/>
  <w15:commentEx w15:paraId="08C2E0C1" w15:done="0"/>
  <w15:commentEx w15:paraId="37351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4373EA" w16cid:durableId="209193CA"/>
  <w16cid:commentId w16cid:paraId="08C2E0C1" w16cid:durableId="209193CB"/>
  <w16cid:commentId w16cid:paraId="3735129F" w16cid:durableId="209193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AA"/>
    <w:rsid w:val="000C0D1F"/>
    <w:rsid w:val="0019429B"/>
    <w:rsid w:val="002A263A"/>
    <w:rsid w:val="00586C80"/>
    <w:rsid w:val="00603FAA"/>
    <w:rsid w:val="00630244"/>
    <w:rsid w:val="00746D05"/>
    <w:rsid w:val="0077644A"/>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AA28"/>
  <w15:chartTrackingRefBased/>
  <w15:docId w15:val="{12DD8FBA-37B9-4157-AF41-B86BD25E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7644A"/>
    <w:rPr>
      <w:sz w:val="16"/>
      <w:szCs w:val="16"/>
    </w:rPr>
  </w:style>
  <w:style w:type="paragraph" w:styleId="CommentText">
    <w:name w:val="annotation text"/>
    <w:basedOn w:val="Normal"/>
    <w:link w:val="CommentTextChar"/>
    <w:uiPriority w:val="99"/>
    <w:semiHidden/>
    <w:unhideWhenUsed/>
    <w:rsid w:val="0077644A"/>
    <w:pPr>
      <w:spacing w:line="240" w:lineRule="auto"/>
    </w:pPr>
    <w:rPr>
      <w:sz w:val="20"/>
      <w:szCs w:val="20"/>
    </w:rPr>
  </w:style>
  <w:style w:type="character" w:customStyle="1" w:styleId="CommentTextChar">
    <w:name w:val="Comment Text Char"/>
    <w:basedOn w:val="DefaultParagraphFont"/>
    <w:link w:val="CommentText"/>
    <w:uiPriority w:val="99"/>
    <w:semiHidden/>
    <w:rsid w:val="0077644A"/>
    <w:rPr>
      <w:sz w:val="20"/>
      <w:szCs w:val="20"/>
    </w:rPr>
  </w:style>
  <w:style w:type="paragraph" w:styleId="CommentSubject">
    <w:name w:val="annotation subject"/>
    <w:basedOn w:val="CommentText"/>
    <w:next w:val="CommentText"/>
    <w:link w:val="CommentSubjectChar"/>
    <w:uiPriority w:val="99"/>
    <w:semiHidden/>
    <w:unhideWhenUsed/>
    <w:rsid w:val="0077644A"/>
    <w:rPr>
      <w:b/>
      <w:bCs/>
    </w:rPr>
  </w:style>
  <w:style w:type="character" w:customStyle="1" w:styleId="CommentSubjectChar">
    <w:name w:val="Comment Subject Char"/>
    <w:basedOn w:val="CommentTextChar"/>
    <w:link w:val="CommentSubject"/>
    <w:uiPriority w:val="99"/>
    <w:semiHidden/>
    <w:rsid w:val="0077644A"/>
    <w:rPr>
      <w:b/>
      <w:bCs/>
      <w:sz w:val="20"/>
      <w:szCs w:val="20"/>
    </w:rPr>
  </w:style>
  <w:style w:type="paragraph" w:styleId="BalloonText">
    <w:name w:val="Balloon Text"/>
    <w:basedOn w:val="Normal"/>
    <w:link w:val="BalloonTextChar"/>
    <w:uiPriority w:val="99"/>
    <w:semiHidden/>
    <w:unhideWhenUsed/>
    <w:rsid w:val="007764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4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