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E9959" w14:textId="77777777" w:rsidR="00AB1BD0" w:rsidRDefault="00AB1BD0" w:rsidP="00AB1BD0">
      <w:commentRangeStart w:id="0"/>
      <w:commentRangeStart w:id="1"/>
      <w:commentRangeStart w:id="2"/>
      <w:r>
        <w:t xml:space="preserve">6. . What is the minimum incident angle for which the light will undergo total internal reflection in the plastic? (A)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sin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 xml:space="preserve">(B)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sin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(C)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sin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2</m:t>
        </m:r>
      </m:oMath>
      <w:r>
        <w:t xml:space="preserve"> (D) 0Âº (E) 90Âº</w:t>
      </w:r>
      <w:commentRangeEnd w:id="0"/>
      <w:r w:rsidR="0030240D">
        <w:rPr>
          <w:rStyle w:val="CommentReference"/>
        </w:rPr>
        <w:commentReference w:id="0"/>
      </w:r>
      <w:commentRangeEnd w:id="1"/>
      <w:r w:rsidR="0030240D">
        <w:rPr>
          <w:rStyle w:val="CommentReference"/>
        </w:rPr>
        <w:commentReference w:id="1"/>
      </w:r>
      <w:commentRangeEnd w:id="2"/>
      <w:r w:rsidR="0030240D">
        <w:rPr>
          <w:rStyle w:val="CommentReference"/>
        </w:rPr>
        <w:commentReference w:id="2"/>
      </w:r>
    </w:p>
    <w:p w14:paraId="3D8DB7E9" w14:textId="77777777" w:rsidR="004F7E30" w:rsidRDefault="0030240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21:47:00Z" w:initials="HA">
    <w:p w14:paraId="177D0193" w14:textId="77777777" w:rsidR="0030240D" w:rsidRDefault="0030240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Answer:6.      B     Total internal reflection occurs when the refracted ray is at an angle of 90º or greater, so that, effectively, the refracted ray doesn’t escape into the air. If = 90º, then sin = 1, so by Snell’s Law:</w:t>
      </w:r>
    </w:p>
    <w:p w14:paraId="31B21ECF" w14:textId="77777777" w:rsidR="0030240D" w:rsidRDefault="0030240D">
      <w:pPr>
        <w:pStyle w:val="CommentText"/>
      </w:pPr>
    </w:p>
  </w:comment>
  <w:comment w:id="1" w:author="Hassan Ahmad" w:date="2019-05-23T21:47:00Z" w:initials="HA">
    <w:p w14:paraId="1954C873" w14:textId="77777777" w:rsidR="0030240D" w:rsidRDefault="0030240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Book:SAT_II_Physics.pdf</w:t>
      </w:r>
    </w:p>
  </w:comment>
  <w:comment w:id="2" w:author="Hassan Ahmad" w:date="2019-05-23T21:47:00Z" w:initials="HA">
    <w:p w14:paraId="649AAC6B" w14:textId="77777777" w:rsidR="0030240D" w:rsidRDefault="0030240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Section:Optics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1B21ECF" w15:done="0"/>
  <w15:commentEx w15:paraId="1954C873" w15:done="0"/>
  <w15:commentEx w15:paraId="649AAC6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1B21ECF" w16cid:durableId="2091941E"/>
  <w16cid:commentId w16cid:paraId="1954C873" w16cid:durableId="2091941F"/>
  <w16cid:commentId w16cid:paraId="649AAC6B" w16cid:durableId="2091942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BD0"/>
    <w:rsid w:val="000C0D1F"/>
    <w:rsid w:val="0019429B"/>
    <w:rsid w:val="002A263A"/>
    <w:rsid w:val="0030240D"/>
    <w:rsid w:val="00586C80"/>
    <w:rsid w:val="00630244"/>
    <w:rsid w:val="00746D05"/>
    <w:rsid w:val="0085657A"/>
    <w:rsid w:val="00923028"/>
    <w:rsid w:val="00966C9F"/>
    <w:rsid w:val="009701CB"/>
    <w:rsid w:val="00AB1BD0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8C22E"/>
  <w15:chartTrackingRefBased/>
  <w15:docId w15:val="{B7EA05DC-D6CF-40D2-90DB-68E76978F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B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024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24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24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24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240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4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4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2019-05-23T16:47:00Z</dcterms:created>
  <dcterms:modified xsi:type="dcterms:W3CDTF">2019-05-23T16:47:00Z</dcterms:modified>
</cp:coreProperties>
</file>