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2E324" w14:textId="77777777" w:rsidR="009E112D" w:rsidRDefault="009E112D" w:rsidP="009E112D">
      <w:commentRangeStart w:id="0"/>
      <w:commentRangeStart w:id="1"/>
      <w:commentRangeStart w:id="2"/>
      <w:r>
        <w:t xml:space="preserve">8. . A physicist shines coherent light through an object, A, which produces a pattern of concentric rings on a screen, B. A is most likely:  </w:t>
      </w:r>
      <w:r w:rsidRPr="00B17754">
        <w:rPr>
          <w:noProof/>
        </w:rPr>
        <w:drawing>
          <wp:inline distT="0" distB="0" distL="0" distR="0" wp14:anchorId="5BBF2AC6" wp14:editId="4FD8DBEC">
            <wp:extent cx="2883535" cy="1449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7754">
        <w:t xml:space="preserve"> </w:t>
      </w:r>
      <w:r>
        <w:t>(A) A polarization filter (B) A single-slit (C) A multiple-slit diffraction grating (D) A prism (E) A sheet with a pinhole</w:t>
      </w:r>
      <w:commentRangeEnd w:id="0"/>
      <w:r w:rsidR="00894D46">
        <w:rPr>
          <w:rStyle w:val="CommentReference"/>
        </w:rPr>
        <w:commentReference w:id="0"/>
      </w:r>
      <w:commentRangeEnd w:id="1"/>
      <w:r w:rsidR="00894D46">
        <w:rPr>
          <w:rStyle w:val="CommentReference"/>
        </w:rPr>
        <w:commentReference w:id="1"/>
      </w:r>
      <w:commentRangeEnd w:id="2"/>
      <w:r w:rsidR="00894D46">
        <w:rPr>
          <w:rStyle w:val="CommentReference"/>
        </w:rPr>
        <w:commentReference w:id="2"/>
      </w:r>
    </w:p>
    <w:p w14:paraId="2230BDA3" w14:textId="77777777" w:rsidR="004F7E30" w:rsidRDefault="00894D4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8:00Z" w:initials="HA">
    <w:p w14:paraId="4D79DF73" w14:textId="77777777" w:rsidR="00894D46" w:rsidRDefault="00894D4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Answer:8.      E     Whenever we see a pattern of maxima and minima, we know we are dealing with the phenomenon of diffraction, which rules out the possibility that A is a polarization filter or a prism. Both single- and multipleslit diffraction gratings tend to produce bands of light, but not concentric circles. The correct answer is E, the pinhole: light passing through the pinhole will spread out in concentric circles and will alternate between bright and dark patches to produce concentric rings.</w:t>
      </w:r>
    </w:p>
    <w:p w14:paraId="577E1C23" w14:textId="77777777" w:rsidR="00894D46" w:rsidRDefault="00894D46">
      <w:pPr>
        <w:pStyle w:val="CommentText"/>
      </w:pPr>
    </w:p>
  </w:comment>
  <w:comment w:id="1" w:author="Hassan Ahmad" w:date="2019-05-23T21:48:00Z" w:initials="HA">
    <w:p w14:paraId="1C0A50FF" w14:textId="77777777" w:rsidR="00894D46" w:rsidRDefault="00894D4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8:00Z" w:initials="HA">
    <w:p w14:paraId="52D1F7CA" w14:textId="77777777" w:rsidR="00894D46" w:rsidRDefault="00894D4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Section:Optics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7E1C23" w15:done="0"/>
  <w15:commentEx w15:paraId="1C0A50FF" w15:done="0"/>
  <w15:commentEx w15:paraId="52D1F7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7E1C23" w16cid:durableId="20919424"/>
  <w16cid:commentId w16cid:paraId="1C0A50FF" w16cid:durableId="20919425"/>
  <w16cid:commentId w16cid:paraId="52D1F7CA" w16cid:durableId="209194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2D"/>
    <w:rsid w:val="000C0D1F"/>
    <w:rsid w:val="0019429B"/>
    <w:rsid w:val="002A263A"/>
    <w:rsid w:val="00586C80"/>
    <w:rsid w:val="00630244"/>
    <w:rsid w:val="00746D05"/>
    <w:rsid w:val="0085657A"/>
    <w:rsid w:val="00894D46"/>
    <w:rsid w:val="00923028"/>
    <w:rsid w:val="00966C9F"/>
    <w:rsid w:val="009701CB"/>
    <w:rsid w:val="009E112D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514E"/>
  <w15:chartTrackingRefBased/>
  <w15:docId w15:val="{05E383CD-5A12-49A6-8D25-4A4725FC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94D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D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D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D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D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D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2019-05-23T16:48:00Z</dcterms:created>
  <dcterms:modified xsi:type="dcterms:W3CDTF">2019-05-23T16:48:00Z</dcterms:modified>
</cp:coreProperties>
</file>