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FA1C2" w14:textId="77777777" w:rsidR="00E01F7C" w:rsidRDefault="00E01F7C" w:rsidP="00E01F7C">
      <w:commentRangeStart w:id="0"/>
      <w:commentRangeStart w:id="1"/>
      <w:commentRangeStart w:id="2"/>
      <w:r>
        <w:t xml:space="preserve">9. . Refer to a pendulum in its upward swing. That is, the velocity vector for the pendulum is pointing in the direction of E. </w:t>
      </w:r>
      <w:r w:rsidRPr="00BF2E9A">
        <w:rPr>
          <w:noProof/>
        </w:rPr>
        <w:drawing>
          <wp:inline distT="0" distB="0" distL="0" distR="0" wp14:anchorId="6EA7DC45" wp14:editId="38BA4631">
            <wp:extent cx="1400175" cy="1713230"/>
            <wp:effectExtent l="0" t="0" r="952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0175" cy="1713230"/>
                    </a:xfrm>
                    <a:prstGeom prst="rect">
                      <a:avLst/>
                    </a:prstGeom>
                    <a:noFill/>
                    <a:ln>
                      <a:noFill/>
                    </a:ln>
                  </pic:spPr>
                </pic:pic>
              </a:graphicData>
            </a:graphic>
          </wp:inline>
        </w:drawing>
      </w:r>
      <w:r>
        <w:t>What is the direction of the net force acting on the pendulum? (A) A (B) B (C) C (D) D (E) E</w:t>
      </w:r>
      <w:commentRangeEnd w:id="0"/>
      <w:r w:rsidR="006E6760">
        <w:rPr>
          <w:rStyle w:val="CommentReference"/>
        </w:rPr>
        <w:commentReference w:id="0"/>
      </w:r>
      <w:commentRangeEnd w:id="1"/>
      <w:r w:rsidR="006E6760">
        <w:rPr>
          <w:rStyle w:val="CommentReference"/>
        </w:rPr>
        <w:commentReference w:id="1"/>
      </w:r>
      <w:commentRangeEnd w:id="2"/>
      <w:r w:rsidR="006E6760">
        <w:rPr>
          <w:rStyle w:val="CommentReference"/>
        </w:rPr>
        <w:commentReference w:id="2"/>
      </w:r>
    </w:p>
    <w:p w14:paraId="22AD39E3" w14:textId="77777777" w:rsidR="004F7E30" w:rsidRDefault="006E676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5D239AD8" w14:textId="77777777" w:rsidR="006E6760" w:rsidRDefault="006E676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Answer:9.      C     The forces acting upon the object in this diagram are tension and gravity. The force of tension is along the direction of the rod, in the direction of A. The force of gravity is directly downward, in the direction of D. The net force acting on the pendulum bob is the vector sum of these two forces, namely C.</w:t>
      </w:r>
    </w:p>
    <w:p w14:paraId="39F83087" w14:textId="77777777" w:rsidR="006E6760" w:rsidRDefault="006E6760">
      <w:pPr>
        <w:pStyle w:val="CommentText"/>
      </w:pPr>
    </w:p>
  </w:comment>
  <w:comment w:id="1" w:author="Hassan Ahmad" w:date="2019-05-23T21:48:00Z" w:initials="HA">
    <w:p w14:paraId="016A7FA4" w14:textId="77777777" w:rsidR="006E6760" w:rsidRDefault="006E676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6DAF6CD3" w14:textId="77777777" w:rsidR="006E6760" w:rsidRDefault="006E676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Section:SpecialProblemsInMechanics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F83087" w15:done="0"/>
  <w15:commentEx w15:paraId="016A7FA4" w15:done="0"/>
  <w15:commentEx w15:paraId="6DAF6C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F83087" w16cid:durableId="20919463"/>
  <w16cid:commentId w16cid:paraId="016A7FA4" w16cid:durableId="20919464"/>
  <w16cid:commentId w16cid:paraId="6DAF6CD3" w16cid:durableId="209194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7C"/>
    <w:rsid w:val="000C0D1F"/>
    <w:rsid w:val="0019429B"/>
    <w:rsid w:val="002A263A"/>
    <w:rsid w:val="00586C80"/>
    <w:rsid w:val="00630244"/>
    <w:rsid w:val="006E6760"/>
    <w:rsid w:val="00746D05"/>
    <w:rsid w:val="0085657A"/>
    <w:rsid w:val="00923028"/>
    <w:rsid w:val="00966C9F"/>
    <w:rsid w:val="009701CB"/>
    <w:rsid w:val="00AB2509"/>
    <w:rsid w:val="00C757D7"/>
    <w:rsid w:val="00E01F7C"/>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4E49"/>
  <w15:chartTrackingRefBased/>
  <w15:docId w15:val="{30DDE279-7197-4D42-9E09-DC67121D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6760"/>
    <w:rPr>
      <w:sz w:val="16"/>
      <w:szCs w:val="16"/>
    </w:rPr>
  </w:style>
  <w:style w:type="paragraph" w:styleId="CommentText">
    <w:name w:val="annotation text"/>
    <w:basedOn w:val="Normal"/>
    <w:link w:val="CommentTextChar"/>
    <w:uiPriority w:val="99"/>
    <w:semiHidden/>
    <w:unhideWhenUsed/>
    <w:rsid w:val="006E6760"/>
    <w:pPr>
      <w:spacing w:line="240" w:lineRule="auto"/>
    </w:pPr>
    <w:rPr>
      <w:sz w:val="20"/>
      <w:szCs w:val="20"/>
    </w:rPr>
  </w:style>
  <w:style w:type="character" w:customStyle="1" w:styleId="CommentTextChar">
    <w:name w:val="Comment Text Char"/>
    <w:basedOn w:val="DefaultParagraphFont"/>
    <w:link w:val="CommentText"/>
    <w:uiPriority w:val="99"/>
    <w:semiHidden/>
    <w:rsid w:val="006E6760"/>
    <w:rPr>
      <w:sz w:val="20"/>
      <w:szCs w:val="20"/>
    </w:rPr>
  </w:style>
  <w:style w:type="paragraph" w:styleId="CommentSubject">
    <w:name w:val="annotation subject"/>
    <w:basedOn w:val="CommentText"/>
    <w:next w:val="CommentText"/>
    <w:link w:val="CommentSubjectChar"/>
    <w:uiPriority w:val="99"/>
    <w:semiHidden/>
    <w:unhideWhenUsed/>
    <w:rsid w:val="006E6760"/>
    <w:rPr>
      <w:b/>
      <w:bCs/>
    </w:rPr>
  </w:style>
  <w:style w:type="character" w:customStyle="1" w:styleId="CommentSubjectChar">
    <w:name w:val="Comment Subject Char"/>
    <w:basedOn w:val="CommentTextChar"/>
    <w:link w:val="CommentSubject"/>
    <w:uiPriority w:val="99"/>
    <w:semiHidden/>
    <w:rsid w:val="006E6760"/>
    <w:rPr>
      <w:b/>
      <w:bCs/>
      <w:sz w:val="20"/>
      <w:szCs w:val="20"/>
    </w:rPr>
  </w:style>
  <w:style w:type="paragraph" w:styleId="BalloonText">
    <w:name w:val="Balloon Text"/>
    <w:basedOn w:val="Normal"/>
    <w:link w:val="BalloonTextChar"/>
    <w:uiPriority w:val="99"/>
    <w:semiHidden/>
    <w:unhideWhenUsed/>
    <w:rsid w:val="006E6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7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192</Characters>
  <Application>Microsoft Office Word</Application>
  <DocSecurity>0</DocSecurity>
  <Lines>1</Lines>
  <Paragraphs>1</Paragraphs>
  <ScaleCrop>false</ScaleCrop>
  <Company/>
  <LinksUpToDate>false</LinksUpToDate>
  <CharactersWithSpaces>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