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0A58C" w14:textId="0D14B8B5" w:rsidR="00130BC5" w:rsidRPr="005F3BEC" w:rsidRDefault="00130BC5" w:rsidP="00130BC5">
      <w:pPr>
        <w:spacing w:after="0"/>
        <w:jc w:val="center"/>
        <w:rPr>
          <w:rFonts w:eastAsia="Calibri" w:cs="Calibri Light"/>
          <w:b/>
          <w:bCs/>
          <w:sz w:val="36"/>
          <w:szCs w:val="36"/>
        </w:rPr>
      </w:pPr>
      <w:r w:rsidRPr="005F3BEC">
        <w:rPr>
          <w:rFonts w:eastAsia="Calibri" w:cs="Calibri Light"/>
          <w:b/>
          <w:bCs/>
          <w:sz w:val="36"/>
          <w:szCs w:val="36"/>
        </w:rPr>
        <w:t xml:space="preserve">Project </w:t>
      </w:r>
      <w:r w:rsidR="00421207" w:rsidRPr="005F3BEC">
        <w:rPr>
          <w:rFonts w:eastAsia="Calibri" w:cs="Calibri Light"/>
          <w:b/>
          <w:bCs/>
          <w:sz w:val="36"/>
          <w:szCs w:val="36"/>
        </w:rPr>
        <w:t>Milestone 1</w:t>
      </w:r>
    </w:p>
    <w:p w14:paraId="096BBB70" w14:textId="77777777" w:rsidR="00130BC5" w:rsidRPr="005F3BEC" w:rsidRDefault="00130BC5" w:rsidP="00130BC5">
      <w:pPr>
        <w:spacing w:after="0"/>
        <w:jc w:val="center"/>
        <w:rPr>
          <w:rFonts w:eastAsia="Calibri" w:cs="Calibri Light"/>
          <w:b/>
          <w:sz w:val="36"/>
          <w:szCs w:val="36"/>
        </w:rPr>
      </w:pPr>
    </w:p>
    <w:p w14:paraId="0502676C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b/>
          <w:sz w:val="28"/>
          <w:szCs w:val="24"/>
        </w:rPr>
      </w:pPr>
    </w:p>
    <w:p w14:paraId="48464265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24"/>
          <w:szCs w:val="24"/>
        </w:rPr>
      </w:pPr>
      <w:r w:rsidRPr="005F3BEC">
        <w:rPr>
          <w:rFonts w:eastAsia="Calibri" w:cs="Calibri Light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632207" wp14:editId="661D37EA">
            <wp:simplePos x="0" y="0"/>
            <wp:positionH relativeFrom="margin">
              <wp:align>center</wp:align>
            </wp:positionH>
            <wp:positionV relativeFrom="page">
              <wp:posOffset>1501775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E0451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79A87947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4F41A189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8"/>
          <w:szCs w:val="24"/>
        </w:rPr>
      </w:pPr>
    </w:p>
    <w:p w14:paraId="23DEF1A4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18"/>
          <w:szCs w:val="24"/>
        </w:rPr>
      </w:pPr>
    </w:p>
    <w:p w14:paraId="3AE8F77F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18"/>
          <w:szCs w:val="24"/>
        </w:rPr>
      </w:pPr>
    </w:p>
    <w:p w14:paraId="166B9197" w14:textId="4008FFD2" w:rsidR="00130BC5" w:rsidRPr="005F3BEC" w:rsidRDefault="0042556B" w:rsidP="0042556B">
      <w:pPr>
        <w:tabs>
          <w:tab w:val="left" w:pos="4812"/>
        </w:tabs>
        <w:spacing w:after="160"/>
        <w:rPr>
          <w:rFonts w:eastAsia="Calibri" w:cs="Calibri Light"/>
          <w:sz w:val="18"/>
          <w:szCs w:val="24"/>
        </w:rPr>
      </w:pPr>
      <w:r w:rsidRPr="005F3BEC">
        <w:rPr>
          <w:rFonts w:eastAsia="Calibri" w:cs="Calibri Light"/>
          <w:sz w:val="18"/>
          <w:szCs w:val="24"/>
        </w:rPr>
        <w:tab/>
      </w:r>
    </w:p>
    <w:p w14:paraId="37BD0827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b/>
          <w:sz w:val="24"/>
          <w:szCs w:val="24"/>
        </w:rPr>
      </w:pPr>
      <w:r w:rsidRPr="005F3BEC">
        <w:rPr>
          <w:rFonts w:eastAsia="Calibri" w:cs="Calibri Light"/>
          <w:b/>
          <w:sz w:val="24"/>
          <w:szCs w:val="24"/>
        </w:rPr>
        <w:t>Spring 2025</w:t>
      </w:r>
    </w:p>
    <w:p w14:paraId="69EE7FC8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b/>
          <w:bCs/>
          <w:sz w:val="32"/>
          <w:szCs w:val="32"/>
        </w:rPr>
      </w:pPr>
      <w:r w:rsidRPr="005F3BEC">
        <w:rPr>
          <w:rFonts w:eastAsia="Calibri" w:cs="Calibri Light"/>
          <w:b/>
          <w:bCs/>
          <w:sz w:val="32"/>
          <w:szCs w:val="32"/>
        </w:rPr>
        <w:t>Group Members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4230"/>
      </w:tblGrid>
      <w:tr w:rsidR="00130BC5" w:rsidRPr="005F3BEC" w14:paraId="557826BF" w14:textId="77777777" w:rsidTr="00025156">
        <w:trPr>
          <w:jc w:val="center"/>
        </w:trPr>
        <w:tc>
          <w:tcPr>
            <w:tcW w:w="3955" w:type="dxa"/>
          </w:tcPr>
          <w:p w14:paraId="7DA8FDA9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/>
                <w:bCs/>
                <w:sz w:val="28"/>
                <w:szCs w:val="28"/>
              </w:rPr>
            </w:pPr>
            <w:r w:rsidRPr="005F3BEC">
              <w:rPr>
                <w:rFonts w:cs="Calibri Ligh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230" w:type="dxa"/>
          </w:tcPr>
          <w:p w14:paraId="57182CB6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/>
                <w:bCs/>
                <w:sz w:val="28"/>
                <w:szCs w:val="28"/>
              </w:rPr>
            </w:pPr>
            <w:r w:rsidRPr="005F3BEC">
              <w:rPr>
                <w:rFonts w:cs="Calibri Light"/>
                <w:b/>
                <w:bCs/>
                <w:sz w:val="28"/>
                <w:szCs w:val="28"/>
              </w:rPr>
              <w:t>Registration Number</w:t>
            </w:r>
          </w:p>
        </w:tc>
      </w:tr>
      <w:tr w:rsidR="00130BC5" w:rsidRPr="005F3BEC" w14:paraId="39394CA9" w14:textId="77777777" w:rsidTr="00025156">
        <w:trPr>
          <w:jc w:val="center"/>
        </w:trPr>
        <w:tc>
          <w:tcPr>
            <w:tcW w:w="3955" w:type="dxa"/>
          </w:tcPr>
          <w:p w14:paraId="7D73450D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5F3BEC">
              <w:rPr>
                <w:rFonts w:cs="Calibri Light"/>
                <w:bCs/>
                <w:sz w:val="24"/>
                <w:szCs w:val="24"/>
              </w:rPr>
              <w:t>Hassan Zaib Jadoon</w:t>
            </w:r>
          </w:p>
        </w:tc>
        <w:tc>
          <w:tcPr>
            <w:tcW w:w="4230" w:type="dxa"/>
          </w:tcPr>
          <w:p w14:paraId="4A2CF17E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5F3BEC">
              <w:rPr>
                <w:rFonts w:cs="Calibri Light"/>
                <w:bCs/>
                <w:sz w:val="24"/>
                <w:szCs w:val="24"/>
              </w:rPr>
              <w:t>22PWCSE2144</w:t>
            </w:r>
          </w:p>
        </w:tc>
      </w:tr>
      <w:tr w:rsidR="00130BC5" w:rsidRPr="005F3BEC" w14:paraId="1C86399E" w14:textId="77777777" w:rsidTr="00025156">
        <w:trPr>
          <w:jc w:val="center"/>
        </w:trPr>
        <w:tc>
          <w:tcPr>
            <w:tcW w:w="3955" w:type="dxa"/>
          </w:tcPr>
          <w:p w14:paraId="663EB9B9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5F3BEC">
              <w:rPr>
                <w:rFonts w:cs="Calibri Light"/>
                <w:bCs/>
                <w:sz w:val="24"/>
                <w:szCs w:val="24"/>
              </w:rPr>
              <w:t>Ahsan Raza</w:t>
            </w:r>
          </w:p>
        </w:tc>
        <w:tc>
          <w:tcPr>
            <w:tcW w:w="4230" w:type="dxa"/>
          </w:tcPr>
          <w:p w14:paraId="0F67CF3E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5F3BEC">
              <w:rPr>
                <w:rFonts w:cs="Calibri Light"/>
                <w:bCs/>
                <w:sz w:val="24"/>
                <w:szCs w:val="24"/>
              </w:rPr>
              <w:t>22PWCSE2099</w:t>
            </w:r>
          </w:p>
        </w:tc>
      </w:tr>
      <w:tr w:rsidR="00130BC5" w:rsidRPr="005F3BEC" w14:paraId="195C37EC" w14:textId="77777777" w:rsidTr="00025156">
        <w:trPr>
          <w:jc w:val="center"/>
        </w:trPr>
        <w:tc>
          <w:tcPr>
            <w:tcW w:w="3955" w:type="dxa"/>
          </w:tcPr>
          <w:p w14:paraId="645D2FCC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5F3BEC">
              <w:rPr>
                <w:rFonts w:cs="Calibri Light"/>
                <w:bCs/>
                <w:sz w:val="24"/>
                <w:szCs w:val="24"/>
              </w:rPr>
              <w:t>Mutahhar Fayyaz</w:t>
            </w:r>
          </w:p>
        </w:tc>
        <w:tc>
          <w:tcPr>
            <w:tcW w:w="4230" w:type="dxa"/>
          </w:tcPr>
          <w:p w14:paraId="65FF974C" w14:textId="77777777" w:rsidR="00130BC5" w:rsidRPr="005F3BEC" w:rsidRDefault="00130BC5" w:rsidP="00130BC5">
            <w:pPr>
              <w:spacing w:after="160"/>
              <w:jc w:val="center"/>
              <w:rPr>
                <w:rFonts w:cs="Calibri Light"/>
                <w:bCs/>
                <w:sz w:val="24"/>
                <w:szCs w:val="24"/>
              </w:rPr>
            </w:pPr>
            <w:r w:rsidRPr="005F3BEC">
              <w:rPr>
                <w:rFonts w:cs="Calibri Light"/>
                <w:bCs/>
                <w:sz w:val="24"/>
                <w:szCs w:val="24"/>
              </w:rPr>
              <w:t>22PWCSE2176</w:t>
            </w:r>
          </w:p>
        </w:tc>
      </w:tr>
    </w:tbl>
    <w:p w14:paraId="01DA0F23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2583603F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24"/>
          <w:szCs w:val="24"/>
        </w:rPr>
      </w:pPr>
    </w:p>
    <w:p w14:paraId="3C102303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24"/>
          <w:szCs w:val="24"/>
        </w:rPr>
      </w:pPr>
      <w:r w:rsidRPr="005F3BEC">
        <w:rPr>
          <w:rFonts w:eastAsia="Calibri" w:cs="Calibri Light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7DEA18C7" w14:textId="77777777" w:rsidR="00130BC5" w:rsidRPr="005F3BEC" w:rsidRDefault="00130BC5" w:rsidP="00130BC5">
      <w:pPr>
        <w:spacing w:after="160"/>
        <w:rPr>
          <w:rFonts w:eastAsia="Calibri" w:cs="Calibri Light"/>
          <w:sz w:val="24"/>
          <w:szCs w:val="24"/>
        </w:rPr>
      </w:pPr>
    </w:p>
    <w:p w14:paraId="6DDD7631" w14:textId="77777777" w:rsidR="00130BC5" w:rsidRPr="005F3BEC" w:rsidRDefault="00130BC5" w:rsidP="00130BC5">
      <w:pPr>
        <w:spacing w:after="160"/>
        <w:rPr>
          <w:rFonts w:eastAsia="Calibri" w:cs="Calibri Light"/>
          <w:sz w:val="28"/>
          <w:szCs w:val="28"/>
        </w:rPr>
      </w:pPr>
    </w:p>
    <w:p w14:paraId="3149D089" w14:textId="77777777" w:rsidR="000308CB" w:rsidRPr="005F3BEC" w:rsidRDefault="000308CB" w:rsidP="00130BC5">
      <w:pPr>
        <w:spacing w:after="160"/>
        <w:rPr>
          <w:rFonts w:eastAsia="Calibri" w:cs="Calibri Light"/>
          <w:sz w:val="28"/>
          <w:szCs w:val="28"/>
        </w:rPr>
      </w:pPr>
    </w:p>
    <w:p w14:paraId="640C20A6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28"/>
          <w:szCs w:val="28"/>
        </w:rPr>
      </w:pPr>
      <w:r w:rsidRPr="005F3BEC">
        <w:rPr>
          <w:rFonts w:eastAsia="Calibri" w:cs="Calibri Light"/>
          <w:sz w:val="28"/>
          <w:szCs w:val="28"/>
        </w:rPr>
        <w:t xml:space="preserve">Submitted to: </w:t>
      </w:r>
    </w:p>
    <w:p w14:paraId="404D5B0B" w14:textId="68C46185" w:rsidR="00130BC5" w:rsidRPr="005F3BEC" w:rsidRDefault="00130BC5" w:rsidP="00130BC5">
      <w:pPr>
        <w:spacing w:after="160"/>
        <w:jc w:val="center"/>
        <w:rPr>
          <w:rFonts w:eastAsia="Calibri" w:cs="Calibri Light"/>
          <w:b/>
          <w:sz w:val="28"/>
          <w:szCs w:val="28"/>
        </w:rPr>
      </w:pPr>
      <w:r w:rsidRPr="005F3BEC">
        <w:rPr>
          <w:rFonts w:eastAsia="Calibri" w:cs="Calibri Light"/>
          <w:b/>
          <w:sz w:val="28"/>
          <w:szCs w:val="28"/>
        </w:rPr>
        <w:t>Engr</w:t>
      </w:r>
      <w:r w:rsidR="003F568C" w:rsidRPr="005F3BEC">
        <w:rPr>
          <w:rFonts w:eastAsia="Calibri" w:cs="Calibri Light"/>
          <w:b/>
          <w:sz w:val="28"/>
          <w:szCs w:val="28"/>
        </w:rPr>
        <w:t>. Summeyea Salahuddin</w:t>
      </w:r>
    </w:p>
    <w:p w14:paraId="021FD316" w14:textId="77777777" w:rsidR="000308CB" w:rsidRPr="005F3BEC" w:rsidRDefault="000308CB" w:rsidP="00130BC5">
      <w:pPr>
        <w:spacing w:after="160"/>
        <w:rPr>
          <w:rFonts w:eastAsia="Calibri" w:cs="Calibri Light"/>
          <w:sz w:val="36"/>
          <w:szCs w:val="40"/>
        </w:rPr>
      </w:pPr>
    </w:p>
    <w:p w14:paraId="63AF1C3F" w14:textId="77777777" w:rsidR="000308CB" w:rsidRPr="005F3BEC" w:rsidRDefault="000308CB" w:rsidP="00130BC5">
      <w:pPr>
        <w:spacing w:after="160"/>
        <w:rPr>
          <w:rFonts w:eastAsia="Calibri" w:cs="Calibri Light"/>
          <w:sz w:val="36"/>
          <w:szCs w:val="40"/>
        </w:rPr>
      </w:pPr>
    </w:p>
    <w:p w14:paraId="362FA8D5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sz w:val="36"/>
          <w:szCs w:val="36"/>
        </w:rPr>
      </w:pPr>
      <w:r w:rsidRPr="005F3BEC">
        <w:rPr>
          <w:rFonts w:eastAsia="Calibri" w:cs="Calibri Light"/>
          <w:sz w:val="36"/>
          <w:szCs w:val="36"/>
        </w:rPr>
        <w:t>Department of Computer Systems Engineering</w:t>
      </w:r>
    </w:p>
    <w:p w14:paraId="5D6CC234" w14:textId="77777777" w:rsidR="00130BC5" w:rsidRPr="005F3BEC" w:rsidRDefault="00130BC5" w:rsidP="00130BC5">
      <w:pPr>
        <w:spacing w:after="160"/>
        <w:jc w:val="center"/>
        <w:rPr>
          <w:rFonts w:eastAsia="Calibri" w:cs="Calibri Light"/>
          <w:b/>
          <w:bCs/>
          <w:sz w:val="40"/>
          <w:szCs w:val="40"/>
        </w:rPr>
      </w:pPr>
      <w:r w:rsidRPr="005F3BEC">
        <w:rPr>
          <w:rFonts w:eastAsia="Calibri" w:cs="Calibri Light"/>
          <w:b/>
          <w:bCs/>
          <w:sz w:val="40"/>
          <w:szCs w:val="40"/>
        </w:rPr>
        <w:t>University of Engineering and Technology, Peshawar</w:t>
      </w:r>
    </w:p>
    <w:p w14:paraId="21CBC8DE" w14:textId="77777777" w:rsidR="000308CB" w:rsidRPr="005F3BEC" w:rsidRDefault="000308CB" w:rsidP="0003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="Courier New"/>
          <w:color w:val="ABB2BF"/>
          <w:sz w:val="20"/>
          <w:szCs w:val="20"/>
        </w:rPr>
      </w:pPr>
    </w:p>
    <w:p w14:paraId="51416A23" w14:textId="77777777" w:rsidR="000308CB" w:rsidRPr="005F3BEC" w:rsidRDefault="000308CB" w:rsidP="000308CB">
      <w:pPr>
        <w:spacing w:before="100" w:beforeAutospacing="1" w:after="100" w:afterAutospacing="1"/>
        <w:rPr>
          <w:rFonts w:eastAsia="Times New Roman" w:cs="Times New Roman"/>
          <w:b/>
          <w:bCs/>
          <w:sz w:val="40"/>
          <w:szCs w:val="40"/>
        </w:rPr>
      </w:pPr>
      <w:r w:rsidRPr="005F3BEC">
        <w:rPr>
          <w:b/>
          <w:bCs/>
          <w:sz w:val="36"/>
          <w:szCs w:val="36"/>
        </w:rPr>
        <w:lastRenderedPageBreak/>
        <w:t>Database Design</w:t>
      </w:r>
    </w:p>
    <w:p w14:paraId="5591A664" w14:textId="77777777" w:rsidR="000308CB" w:rsidRPr="005F3BEC" w:rsidRDefault="000308CB" w:rsidP="000308CB">
      <w:p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Conceptual Design</w:t>
      </w:r>
    </w:p>
    <w:p w14:paraId="4FA936D3" w14:textId="77777777" w:rsidR="000308CB" w:rsidRPr="005F3BEC" w:rsidRDefault="000308CB" w:rsidP="000308C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The database design follows a normalized approach ensuring data integrity, reducing redundancy, and maintaining referential consistency. The schema supports complex relationships between entities while maintaining performance.</w:t>
      </w:r>
    </w:p>
    <w:p w14:paraId="29A91718" w14:textId="77777777" w:rsidR="000308CB" w:rsidRPr="005F3BEC" w:rsidRDefault="000308CB" w:rsidP="000308CB">
      <w:pPr>
        <w:spacing w:before="100" w:beforeAutospacing="1" w:after="100" w:afterAutospacing="1"/>
        <w:rPr>
          <w:rFonts w:eastAsia="Times New Roman" w:cs="Times New Roman"/>
          <w:b/>
          <w:bCs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Entity Relationship Diagram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799"/>
        <w:gridCol w:w="2426"/>
        <w:gridCol w:w="1130"/>
        <w:gridCol w:w="2495"/>
        <w:gridCol w:w="2606"/>
      </w:tblGrid>
      <w:tr w:rsidR="005F3BEC" w:rsidRPr="005F3BEC" w14:paraId="73F0BC33" w14:textId="77777777" w:rsidTr="005F3BEC">
        <w:tc>
          <w:tcPr>
            <w:tcW w:w="0" w:type="auto"/>
            <w:hideMark/>
          </w:tcPr>
          <w:p w14:paraId="0966B11E" w14:textId="77777777" w:rsidR="005F3BEC" w:rsidRPr="005F3BEC" w:rsidRDefault="005F3BEC" w:rsidP="005F3BEC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Entity Name</w:t>
            </w:r>
          </w:p>
        </w:tc>
        <w:tc>
          <w:tcPr>
            <w:tcW w:w="2426" w:type="dxa"/>
            <w:hideMark/>
          </w:tcPr>
          <w:p w14:paraId="43A59075" w14:textId="77777777" w:rsidR="005F3BEC" w:rsidRPr="005F3BEC" w:rsidRDefault="005F3BEC" w:rsidP="005F3BEC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1119" w:type="dxa"/>
            <w:hideMark/>
          </w:tcPr>
          <w:p w14:paraId="41A3BA10" w14:textId="77777777" w:rsidR="005F3BEC" w:rsidRPr="005F3BEC" w:rsidRDefault="005F3BEC" w:rsidP="005F3BEC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Primary Key</w:t>
            </w:r>
          </w:p>
        </w:tc>
        <w:tc>
          <w:tcPr>
            <w:tcW w:w="2495" w:type="dxa"/>
            <w:hideMark/>
          </w:tcPr>
          <w:p w14:paraId="4125BE52" w14:textId="77777777" w:rsidR="005F3BEC" w:rsidRPr="005F3BEC" w:rsidRDefault="005F3BEC" w:rsidP="005F3BEC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Foreign Key(s)</w:t>
            </w:r>
          </w:p>
        </w:tc>
        <w:tc>
          <w:tcPr>
            <w:tcW w:w="0" w:type="auto"/>
            <w:hideMark/>
          </w:tcPr>
          <w:p w14:paraId="600326B4" w14:textId="77777777" w:rsidR="005F3BEC" w:rsidRPr="005F3BEC" w:rsidRDefault="005F3BEC" w:rsidP="005F3BEC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Relationship Types</w:t>
            </w:r>
          </w:p>
        </w:tc>
      </w:tr>
      <w:tr w:rsidR="005F3BEC" w:rsidRPr="005F3BEC" w14:paraId="6EB5ED8D" w14:textId="77777777" w:rsidTr="005F3BEC">
        <w:tc>
          <w:tcPr>
            <w:tcW w:w="0" w:type="auto"/>
            <w:hideMark/>
          </w:tcPr>
          <w:p w14:paraId="7570F78C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2426" w:type="dxa"/>
            <w:hideMark/>
          </w:tcPr>
          <w:p w14:paraId="09D59BFE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id, name, email, password, created_at</w:t>
            </w:r>
          </w:p>
        </w:tc>
        <w:tc>
          <w:tcPr>
            <w:tcW w:w="1119" w:type="dxa"/>
            <w:hideMark/>
          </w:tcPr>
          <w:p w14:paraId="62CE0290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5" w:type="dxa"/>
            <w:hideMark/>
          </w:tcPr>
          <w:p w14:paraId="14453D5C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3F4FAD3E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Disjoint specialization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Admins and Normal Users</w:t>
            </w:r>
          </w:p>
        </w:tc>
      </w:tr>
      <w:tr w:rsidR="005F3BEC" w:rsidRPr="005F3BEC" w14:paraId="2B4BCD1C" w14:textId="77777777" w:rsidTr="005F3BEC">
        <w:tc>
          <w:tcPr>
            <w:tcW w:w="0" w:type="auto"/>
            <w:hideMark/>
          </w:tcPr>
          <w:p w14:paraId="546725BE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Admins</w:t>
            </w:r>
          </w:p>
        </w:tc>
        <w:tc>
          <w:tcPr>
            <w:tcW w:w="2426" w:type="dxa"/>
            <w:hideMark/>
          </w:tcPr>
          <w:p w14:paraId="141FDD0B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id, name, email, password, created_at</w:t>
            </w:r>
          </w:p>
        </w:tc>
        <w:tc>
          <w:tcPr>
            <w:tcW w:w="1119" w:type="dxa"/>
            <w:hideMark/>
          </w:tcPr>
          <w:p w14:paraId="256F9B81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5" w:type="dxa"/>
            <w:hideMark/>
          </w:tcPr>
          <w:p w14:paraId="45AD79A8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14:paraId="2B20FB0C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One-to-Many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Events</w:t>
            </w:r>
          </w:p>
        </w:tc>
      </w:tr>
      <w:tr w:rsidR="005F3BEC" w:rsidRPr="005F3BEC" w14:paraId="7E32398B" w14:textId="77777777" w:rsidTr="005F3BEC">
        <w:tc>
          <w:tcPr>
            <w:tcW w:w="0" w:type="auto"/>
            <w:hideMark/>
          </w:tcPr>
          <w:p w14:paraId="1608652B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426" w:type="dxa"/>
            <w:hideMark/>
          </w:tcPr>
          <w:p w14:paraId="5B1DECB9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id, admin_id, title, description, date, time, venue, available_seats, price, created_at</w:t>
            </w:r>
          </w:p>
        </w:tc>
        <w:tc>
          <w:tcPr>
            <w:tcW w:w="1119" w:type="dxa"/>
            <w:hideMark/>
          </w:tcPr>
          <w:p w14:paraId="260F67B3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5" w:type="dxa"/>
            <w:hideMark/>
          </w:tcPr>
          <w:p w14:paraId="380A067C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admin_id → Admins(id)</w:t>
            </w:r>
          </w:p>
        </w:tc>
        <w:tc>
          <w:tcPr>
            <w:tcW w:w="0" w:type="auto"/>
            <w:hideMark/>
          </w:tcPr>
          <w:p w14:paraId="73A78F52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Many-to-One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Admins, </w:t>
            </w: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One-to-Many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Bookings, </w:t>
            </w: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One-to-Many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Seats</w:t>
            </w:r>
          </w:p>
        </w:tc>
      </w:tr>
      <w:tr w:rsidR="005F3BEC" w:rsidRPr="005F3BEC" w14:paraId="198BF039" w14:textId="77777777" w:rsidTr="005F3BEC">
        <w:tc>
          <w:tcPr>
            <w:tcW w:w="0" w:type="auto"/>
            <w:hideMark/>
          </w:tcPr>
          <w:p w14:paraId="67D673F8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Bookings</w:t>
            </w:r>
          </w:p>
        </w:tc>
        <w:tc>
          <w:tcPr>
            <w:tcW w:w="2426" w:type="dxa"/>
            <w:hideMark/>
          </w:tcPr>
          <w:p w14:paraId="292BCF48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id, event_id, customer_name, customer_email, customer_phone, status, booking_date</w:t>
            </w:r>
          </w:p>
        </w:tc>
        <w:tc>
          <w:tcPr>
            <w:tcW w:w="1119" w:type="dxa"/>
            <w:hideMark/>
          </w:tcPr>
          <w:p w14:paraId="10BBBD00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5" w:type="dxa"/>
            <w:hideMark/>
          </w:tcPr>
          <w:p w14:paraId="0D4E5330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event_id → Events(id)</w:t>
            </w:r>
          </w:p>
        </w:tc>
        <w:tc>
          <w:tcPr>
            <w:tcW w:w="0" w:type="auto"/>
            <w:hideMark/>
          </w:tcPr>
          <w:p w14:paraId="10DA1608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Many-to-One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Events, </w:t>
            </w: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Many-to-Many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Seats (via Booking_Seats)</w:t>
            </w:r>
          </w:p>
        </w:tc>
      </w:tr>
      <w:tr w:rsidR="005F3BEC" w:rsidRPr="005F3BEC" w14:paraId="09C76E18" w14:textId="77777777" w:rsidTr="005F3BEC">
        <w:tc>
          <w:tcPr>
            <w:tcW w:w="0" w:type="auto"/>
            <w:hideMark/>
          </w:tcPr>
          <w:p w14:paraId="288B80D7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Seats</w:t>
            </w:r>
          </w:p>
        </w:tc>
        <w:tc>
          <w:tcPr>
            <w:tcW w:w="2426" w:type="dxa"/>
            <w:hideMark/>
          </w:tcPr>
          <w:p w14:paraId="0ADA928C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id, event_id, seat_number, section, price, status, created_at</w:t>
            </w:r>
          </w:p>
        </w:tc>
        <w:tc>
          <w:tcPr>
            <w:tcW w:w="1119" w:type="dxa"/>
            <w:hideMark/>
          </w:tcPr>
          <w:p w14:paraId="7E34C18C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5" w:type="dxa"/>
            <w:hideMark/>
          </w:tcPr>
          <w:p w14:paraId="48F21D02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event_id → Events(id)</w:t>
            </w:r>
          </w:p>
        </w:tc>
        <w:tc>
          <w:tcPr>
            <w:tcW w:w="0" w:type="auto"/>
            <w:hideMark/>
          </w:tcPr>
          <w:p w14:paraId="0B4FA707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Many-to-One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Events, </w:t>
            </w: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Many-to-Many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Bookings (via Booking_Seats)</w:t>
            </w:r>
          </w:p>
        </w:tc>
      </w:tr>
      <w:tr w:rsidR="005F3BEC" w:rsidRPr="005F3BEC" w14:paraId="732C5210" w14:textId="77777777" w:rsidTr="005F3BEC">
        <w:tc>
          <w:tcPr>
            <w:tcW w:w="0" w:type="auto"/>
            <w:hideMark/>
          </w:tcPr>
          <w:p w14:paraId="42D74B30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Booking_Seats</w:t>
            </w:r>
          </w:p>
        </w:tc>
        <w:tc>
          <w:tcPr>
            <w:tcW w:w="2426" w:type="dxa"/>
            <w:hideMark/>
          </w:tcPr>
          <w:p w14:paraId="586C3A51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id, booking_id, seat_id, booking_date, created_at</w:t>
            </w:r>
          </w:p>
        </w:tc>
        <w:tc>
          <w:tcPr>
            <w:tcW w:w="1119" w:type="dxa"/>
            <w:hideMark/>
          </w:tcPr>
          <w:p w14:paraId="4B061303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2495" w:type="dxa"/>
            <w:hideMark/>
          </w:tcPr>
          <w:p w14:paraId="43142EE9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sz w:val="24"/>
                <w:szCs w:val="24"/>
              </w:rPr>
              <w:t>booking_id → Bookings(id), seat_id → Seats(id)</w:t>
            </w:r>
          </w:p>
        </w:tc>
        <w:tc>
          <w:tcPr>
            <w:tcW w:w="0" w:type="auto"/>
            <w:hideMark/>
          </w:tcPr>
          <w:p w14:paraId="78586BCB" w14:textId="77777777" w:rsidR="005F3BEC" w:rsidRPr="005F3BEC" w:rsidRDefault="005F3BEC" w:rsidP="005F3BEC">
            <w:pPr>
              <w:rPr>
                <w:rFonts w:eastAsia="Times New Roman" w:cs="Times New Roman"/>
                <w:sz w:val="24"/>
                <w:szCs w:val="24"/>
              </w:rPr>
            </w:pP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Many-to-One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Bookings, </w:t>
            </w:r>
            <w:r w:rsidRPr="005F3BEC">
              <w:rPr>
                <w:rFonts w:eastAsia="Times New Roman" w:cs="Times New Roman"/>
                <w:b/>
                <w:bCs/>
                <w:sz w:val="24"/>
                <w:szCs w:val="24"/>
              </w:rPr>
              <w:t>Many-to-One</w:t>
            </w:r>
            <w:r w:rsidRPr="005F3BEC">
              <w:rPr>
                <w:rFonts w:eastAsia="Times New Roman" w:cs="Times New Roman"/>
                <w:sz w:val="24"/>
                <w:szCs w:val="24"/>
              </w:rPr>
              <w:t xml:space="preserve"> with Seats</w:t>
            </w:r>
          </w:p>
        </w:tc>
      </w:tr>
    </w:tbl>
    <w:p w14:paraId="467A3421" w14:textId="77777777" w:rsidR="005F3BEC" w:rsidRPr="005F3BEC" w:rsidRDefault="005F3BEC" w:rsidP="005F3BE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Important Notes:</w:t>
      </w:r>
    </w:p>
    <w:p w14:paraId="592EA4BD" w14:textId="77777777" w:rsidR="005F3BEC" w:rsidRPr="005F3BEC" w:rsidRDefault="005F3BEC" w:rsidP="005F3BEC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Disjoint Relationship</w:t>
      </w:r>
      <w:r w:rsidRPr="005F3BEC">
        <w:rPr>
          <w:rFonts w:eastAsia="Times New Roman" w:cs="Times New Roman"/>
          <w:sz w:val="24"/>
          <w:szCs w:val="24"/>
        </w:rPr>
        <w:t xml:space="preserve">: The Users entity has a </w:t>
      </w:r>
      <w:r w:rsidRPr="005F3BEC">
        <w:rPr>
          <w:rFonts w:eastAsia="Times New Roman" w:cs="Times New Roman"/>
          <w:b/>
          <w:bCs/>
          <w:sz w:val="24"/>
          <w:szCs w:val="24"/>
        </w:rPr>
        <w:t>disjoint specialization</w:t>
      </w:r>
      <w:r w:rsidRPr="005F3BEC">
        <w:rPr>
          <w:rFonts w:eastAsia="Times New Roman" w:cs="Times New Roman"/>
          <w:sz w:val="24"/>
          <w:szCs w:val="24"/>
        </w:rPr>
        <w:t xml:space="preserve"> where users are categorized as either: </w:t>
      </w:r>
    </w:p>
    <w:p w14:paraId="6D72BCD3" w14:textId="77777777" w:rsidR="005F3BEC" w:rsidRPr="005F3BEC" w:rsidRDefault="005F3BEC" w:rsidP="005F3BEC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Admin Users</w:t>
      </w:r>
      <w:r w:rsidRPr="005F3BEC">
        <w:rPr>
          <w:rFonts w:eastAsia="Times New Roman" w:cs="Times New Roman"/>
          <w:sz w:val="24"/>
          <w:szCs w:val="24"/>
        </w:rPr>
        <w:t>: Have administrative privileges to manage events</w:t>
      </w:r>
    </w:p>
    <w:p w14:paraId="65C2E682" w14:textId="77777777" w:rsidR="005F3BEC" w:rsidRPr="005F3BEC" w:rsidRDefault="005F3BEC" w:rsidP="005F3BEC">
      <w:pPr>
        <w:numPr>
          <w:ilvl w:val="1"/>
          <w:numId w:val="17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Normal Users</w:t>
      </w:r>
      <w:r w:rsidRPr="005F3BEC">
        <w:rPr>
          <w:rFonts w:eastAsia="Times New Roman" w:cs="Times New Roman"/>
          <w:sz w:val="24"/>
          <w:szCs w:val="24"/>
        </w:rPr>
        <w:t>: Regular users who can book events</w:t>
      </w:r>
    </w:p>
    <w:p w14:paraId="743F9669" w14:textId="64AA8566" w:rsidR="005F3BEC" w:rsidRPr="005F3BEC" w:rsidRDefault="005F3BEC" w:rsidP="005F3BE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This means a user cannot be both an admin and a normal user simultaneously - they must be one or the other.</w:t>
      </w:r>
    </w:p>
    <w:p w14:paraId="4C80D31A" w14:textId="77777777" w:rsidR="005F3BEC" w:rsidRPr="005F3BEC" w:rsidRDefault="005F3BEC" w:rsidP="005F3BE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06F24A81" w14:textId="77777777" w:rsidR="005F3BEC" w:rsidRPr="005F3BEC" w:rsidRDefault="005F3BEC" w:rsidP="005F3BEC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065531D1" w14:textId="22CED7F5" w:rsidR="005F3BEC" w:rsidRPr="005F3BEC" w:rsidRDefault="005F3BEC" w:rsidP="005F3BE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5F3BEC">
        <w:rPr>
          <w:rFonts w:eastAsia="Times New Roman" w:cs="Times New Roman"/>
          <w:b/>
          <w:bCs/>
          <w:sz w:val="36"/>
          <w:szCs w:val="36"/>
        </w:rPr>
        <w:t>Detailed Relationship Analysis:</w:t>
      </w:r>
    </w:p>
    <w:p w14:paraId="0D64D819" w14:textId="77777777" w:rsidR="005F3BEC" w:rsidRPr="005F3BEC" w:rsidRDefault="005F3BEC" w:rsidP="005F3BE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F3BEC">
        <w:rPr>
          <w:rFonts w:eastAsia="Times New Roman" w:cs="Times New Roman"/>
          <w:b/>
          <w:bCs/>
          <w:sz w:val="27"/>
          <w:szCs w:val="27"/>
        </w:rPr>
        <w:t>Specialization Relationships:</w:t>
      </w:r>
    </w:p>
    <w:p w14:paraId="70C30142" w14:textId="77777777" w:rsidR="005F3BEC" w:rsidRPr="005F3BEC" w:rsidRDefault="005F3BEC" w:rsidP="005F3B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Users ↔ Admins/Normal Users</w:t>
      </w:r>
      <w:r w:rsidRPr="005F3BEC">
        <w:rPr>
          <w:rFonts w:eastAsia="Times New Roman" w:cs="Times New Roman"/>
          <w:sz w:val="24"/>
          <w:szCs w:val="24"/>
        </w:rPr>
        <w:t xml:space="preserve">: </w:t>
      </w:r>
      <w:r w:rsidRPr="005F3BEC">
        <w:rPr>
          <w:rFonts w:eastAsia="Times New Roman" w:cs="Times New Roman"/>
          <w:b/>
          <w:bCs/>
          <w:sz w:val="24"/>
          <w:szCs w:val="24"/>
        </w:rPr>
        <w:t>Disjoint Specialization</w:t>
      </w:r>
      <w:r w:rsidRPr="005F3BEC">
        <w:rPr>
          <w:rFonts w:eastAsia="Times New Roman" w:cs="Times New Roman"/>
          <w:sz w:val="24"/>
          <w:szCs w:val="24"/>
        </w:rPr>
        <w:t xml:space="preserve"> (ISA relationship) </w:t>
      </w:r>
    </w:p>
    <w:p w14:paraId="04143A70" w14:textId="77777777" w:rsidR="005F3BEC" w:rsidRPr="005F3BEC" w:rsidRDefault="005F3BEC" w:rsidP="005F3BEC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A user can be either an Admin OR a Normal User, but not both</w:t>
      </w:r>
    </w:p>
    <w:p w14:paraId="17129F1A" w14:textId="77777777" w:rsidR="005F3BEC" w:rsidRPr="005F3BEC" w:rsidRDefault="005F3BEC" w:rsidP="005F3BE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F3BEC">
        <w:rPr>
          <w:rFonts w:eastAsia="Times New Roman" w:cs="Times New Roman"/>
          <w:b/>
          <w:bCs/>
          <w:sz w:val="27"/>
          <w:szCs w:val="27"/>
        </w:rPr>
        <w:t>Binary Relationships:</w:t>
      </w:r>
    </w:p>
    <w:p w14:paraId="406E55B4" w14:textId="77777777" w:rsidR="005F3BEC" w:rsidRPr="005F3BEC" w:rsidRDefault="005F3BEC" w:rsidP="005F3B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Admins ↔ Events</w:t>
      </w:r>
      <w:r w:rsidRPr="005F3BEC">
        <w:rPr>
          <w:rFonts w:eastAsia="Times New Roman" w:cs="Times New Roman"/>
          <w:sz w:val="24"/>
          <w:szCs w:val="24"/>
        </w:rPr>
        <w:t xml:space="preserve">: </w:t>
      </w:r>
      <w:r w:rsidRPr="005F3BEC">
        <w:rPr>
          <w:rFonts w:eastAsia="Times New Roman" w:cs="Times New Roman"/>
          <w:b/>
          <w:bCs/>
          <w:sz w:val="24"/>
          <w:szCs w:val="24"/>
        </w:rPr>
        <w:t>One-to-Many</w:t>
      </w:r>
      <w:r w:rsidRPr="005F3BEC">
        <w:rPr>
          <w:rFonts w:eastAsia="Times New Roman" w:cs="Times New Roman"/>
          <w:sz w:val="24"/>
          <w:szCs w:val="24"/>
        </w:rPr>
        <w:t xml:space="preserve"> (1:M) </w:t>
      </w:r>
    </w:p>
    <w:p w14:paraId="63DAA923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One Admin can manage multiple Events</w:t>
      </w:r>
    </w:p>
    <w:p w14:paraId="5697A03F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Each Event is managed by exactly one Admin</w:t>
      </w:r>
    </w:p>
    <w:p w14:paraId="11EB6662" w14:textId="77777777" w:rsidR="005F3BEC" w:rsidRPr="005F3BEC" w:rsidRDefault="005F3BEC" w:rsidP="005F3B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Events ↔ Bookings</w:t>
      </w:r>
      <w:r w:rsidRPr="005F3BEC">
        <w:rPr>
          <w:rFonts w:eastAsia="Times New Roman" w:cs="Times New Roman"/>
          <w:sz w:val="24"/>
          <w:szCs w:val="24"/>
        </w:rPr>
        <w:t xml:space="preserve">: </w:t>
      </w:r>
      <w:r w:rsidRPr="005F3BEC">
        <w:rPr>
          <w:rFonts w:eastAsia="Times New Roman" w:cs="Times New Roman"/>
          <w:b/>
          <w:bCs/>
          <w:sz w:val="24"/>
          <w:szCs w:val="24"/>
        </w:rPr>
        <w:t>One-to-Many</w:t>
      </w:r>
      <w:r w:rsidRPr="005F3BEC">
        <w:rPr>
          <w:rFonts w:eastAsia="Times New Roman" w:cs="Times New Roman"/>
          <w:sz w:val="24"/>
          <w:szCs w:val="24"/>
        </w:rPr>
        <w:t xml:space="preserve"> (1:M) </w:t>
      </w:r>
    </w:p>
    <w:p w14:paraId="0EC37ABF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One Event can have multiple Bookings</w:t>
      </w:r>
    </w:p>
    <w:p w14:paraId="7C48AD40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Each Booking is for exactly one Event</w:t>
      </w:r>
    </w:p>
    <w:p w14:paraId="0B2B757A" w14:textId="77777777" w:rsidR="005F3BEC" w:rsidRPr="005F3BEC" w:rsidRDefault="005F3BEC" w:rsidP="005F3B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Events ↔ Seats</w:t>
      </w:r>
      <w:r w:rsidRPr="005F3BEC">
        <w:rPr>
          <w:rFonts w:eastAsia="Times New Roman" w:cs="Times New Roman"/>
          <w:sz w:val="24"/>
          <w:szCs w:val="24"/>
        </w:rPr>
        <w:t xml:space="preserve">: </w:t>
      </w:r>
      <w:r w:rsidRPr="005F3BEC">
        <w:rPr>
          <w:rFonts w:eastAsia="Times New Roman" w:cs="Times New Roman"/>
          <w:b/>
          <w:bCs/>
          <w:sz w:val="24"/>
          <w:szCs w:val="24"/>
        </w:rPr>
        <w:t>One-to-Many</w:t>
      </w:r>
      <w:r w:rsidRPr="005F3BEC">
        <w:rPr>
          <w:rFonts w:eastAsia="Times New Roman" w:cs="Times New Roman"/>
          <w:sz w:val="24"/>
          <w:szCs w:val="24"/>
        </w:rPr>
        <w:t xml:space="preserve"> (1:M) </w:t>
      </w:r>
    </w:p>
    <w:p w14:paraId="1D467B4D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One Event can have multiple Seats</w:t>
      </w:r>
    </w:p>
    <w:p w14:paraId="33F4F25E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Each Seat belongs to exactly one Event</w:t>
      </w:r>
    </w:p>
    <w:p w14:paraId="5702DF3B" w14:textId="77777777" w:rsidR="005F3BEC" w:rsidRPr="005F3BEC" w:rsidRDefault="005F3BEC" w:rsidP="005F3B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Bookings ↔ Seats</w:t>
      </w:r>
      <w:r w:rsidRPr="005F3BEC">
        <w:rPr>
          <w:rFonts w:eastAsia="Times New Roman" w:cs="Times New Roman"/>
          <w:sz w:val="24"/>
          <w:szCs w:val="24"/>
        </w:rPr>
        <w:t xml:space="preserve">: </w:t>
      </w:r>
      <w:r w:rsidRPr="005F3BEC">
        <w:rPr>
          <w:rFonts w:eastAsia="Times New Roman" w:cs="Times New Roman"/>
          <w:b/>
          <w:bCs/>
          <w:sz w:val="24"/>
          <w:szCs w:val="24"/>
        </w:rPr>
        <w:t>Many-to-Many</w:t>
      </w:r>
      <w:r w:rsidRPr="005F3BEC">
        <w:rPr>
          <w:rFonts w:eastAsia="Times New Roman" w:cs="Times New Roman"/>
          <w:sz w:val="24"/>
          <w:szCs w:val="24"/>
        </w:rPr>
        <w:t xml:space="preserve"> (M:N) </w:t>
      </w:r>
    </w:p>
    <w:p w14:paraId="243AC788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One Booking can reserve multiple Seats</w:t>
      </w:r>
    </w:p>
    <w:p w14:paraId="7E0571DC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>One Seat can be part of multiple Bookings (over time, but only one active booking)</w:t>
      </w:r>
    </w:p>
    <w:p w14:paraId="31EE13BD" w14:textId="77777777" w:rsidR="005F3BEC" w:rsidRPr="005F3BEC" w:rsidRDefault="005F3BEC" w:rsidP="005F3BE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sz w:val="24"/>
          <w:szCs w:val="24"/>
        </w:rPr>
        <w:t xml:space="preserve">Resolved through </w:t>
      </w:r>
      <w:r w:rsidRPr="005F3BEC">
        <w:rPr>
          <w:rFonts w:eastAsia="Times New Roman" w:cs="Times New Roman"/>
          <w:b/>
          <w:bCs/>
          <w:sz w:val="24"/>
          <w:szCs w:val="24"/>
        </w:rPr>
        <w:t>Booking_Seats</w:t>
      </w:r>
      <w:r w:rsidRPr="005F3BEC">
        <w:rPr>
          <w:rFonts w:eastAsia="Times New Roman" w:cs="Times New Roman"/>
          <w:sz w:val="24"/>
          <w:szCs w:val="24"/>
        </w:rPr>
        <w:t xml:space="preserve"> junction table</w:t>
      </w:r>
    </w:p>
    <w:p w14:paraId="1577F53B" w14:textId="77777777" w:rsidR="005F3BEC" w:rsidRPr="005F3BEC" w:rsidRDefault="005F3BEC" w:rsidP="005F3BE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F3BEC">
        <w:rPr>
          <w:rFonts w:eastAsia="Times New Roman" w:cs="Times New Roman"/>
          <w:b/>
          <w:bCs/>
          <w:sz w:val="27"/>
          <w:szCs w:val="27"/>
        </w:rPr>
        <w:t>Ternary Relationships:</w:t>
      </w:r>
    </w:p>
    <w:p w14:paraId="36079B6C" w14:textId="77777777" w:rsidR="005F3BEC" w:rsidRPr="005F3BEC" w:rsidRDefault="005F3BEC" w:rsidP="005F3B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Booking_Seats</w:t>
      </w:r>
      <w:r w:rsidRPr="005F3BEC">
        <w:rPr>
          <w:rFonts w:eastAsia="Times New Roman" w:cs="Times New Roman"/>
          <w:sz w:val="24"/>
          <w:szCs w:val="24"/>
        </w:rPr>
        <w:t xml:space="preserve"> acts as a </w:t>
      </w:r>
      <w:r w:rsidRPr="005F3BEC">
        <w:rPr>
          <w:rFonts w:eastAsia="Times New Roman" w:cs="Times New Roman"/>
          <w:b/>
          <w:bCs/>
          <w:sz w:val="24"/>
          <w:szCs w:val="24"/>
        </w:rPr>
        <w:t>junction entity</w:t>
      </w:r>
      <w:r w:rsidRPr="005F3BEC">
        <w:rPr>
          <w:rFonts w:eastAsia="Times New Roman" w:cs="Times New Roman"/>
          <w:sz w:val="24"/>
          <w:szCs w:val="24"/>
        </w:rPr>
        <w:t xml:space="preserve"> resolving the Many-to-Many relationship between Bookings and Seats</w:t>
      </w:r>
    </w:p>
    <w:p w14:paraId="5CE2408B" w14:textId="77777777" w:rsidR="005F3BEC" w:rsidRPr="005F3BEC" w:rsidRDefault="005F3BEC" w:rsidP="005F3BE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F3BEC">
        <w:rPr>
          <w:rFonts w:eastAsia="Times New Roman" w:cs="Times New Roman"/>
          <w:b/>
          <w:bCs/>
          <w:sz w:val="27"/>
          <w:szCs w:val="27"/>
        </w:rPr>
        <w:t>Cardinality Summary:</w:t>
      </w:r>
    </w:p>
    <w:p w14:paraId="6ED30B2E" w14:textId="77777777" w:rsidR="005F3BEC" w:rsidRPr="005F3BEC" w:rsidRDefault="005F3BEC" w:rsidP="005F3B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Admin : Events</w:t>
      </w:r>
      <w:r w:rsidRPr="005F3BEC">
        <w:rPr>
          <w:rFonts w:eastAsia="Times New Roman" w:cs="Times New Roman"/>
          <w:sz w:val="24"/>
          <w:szCs w:val="24"/>
        </w:rPr>
        <w:t xml:space="preserve"> = 1:M</w:t>
      </w:r>
    </w:p>
    <w:p w14:paraId="3160D920" w14:textId="77777777" w:rsidR="005F3BEC" w:rsidRPr="005F3BEC" w:rsidRDefault="005F3BEC" w:rsidP="005F3B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Event : Bookings</w:t>
      </w:r>
      <w:r w:rsidRPr="005F3BEC">
        <w:rPr>
          <w:rFonts w:eastAsia="Times New Roman" w:cs="Times New Roman"/>
          <w:sz w:val="24"/>
          <w:szCs w:val="24"/>
        </w:rPr>
        <w:t xml:space="preserve"> = 1:M</w:t>
      </w:r>
    </w:p>
    <w:p w14:paraId="6B766C60" w14:textId="77777777" w:rsidR="005F3BEC" w:rsidRPr="005F3BEC" w:rsidRDefault="005F3BEC" w:rsidP="005F3B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Event : Seats</w:t>
      </w:r>
      <w:r w:rsidRPr="005F3BEC">
        <w:rPr>
          <w:rFonts w:eastAsia="Times New Roman" w:cs="Times New Roman"/>
          <w:sz w:val="24"/>
          <w:szCs w:val="24"/>
        </w:rPr>
        <w:t xml:space="preserve"> = 1:M</w:t>
      </w:r>
    </w:p>
    <w:p w14:paraId="39289137" w14:textId="77777777" w:rsidR="005F3BEC" w:rsidRPr="005F3BEC" w:rsidRDefault="005F3BEC" w:rsidP="005F3BE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b/>
          <w:bCs/>
          <w:sz w:val="24"/>
          <w:szCs w:val="24"/>
        </w:rPr>
        <w:t>Booking : Seats</w:t>
      </w:r>
      <w:r w:rsidRPr="005F3BEC">
        <w:rPr>
          <w:rFonts w:eastAsia="Times New Roman" w:cs="Times New Roman"/>
          <w:sz w:val="24"/>
          <w:szCs w:val="24"/>
        </w:rPr>
        <w:t xml:space="preserve"> = M:N (via Booking_Seats)</w:t>
      </w:r>
    </w:p>
    <w:p w14:paraId="4CBA2EF5" w14:textId="77777777" w:rsidR="000308CB" w:rsidRPr="005F3BEC" w:rsidRDefault="000308CB" w:rsidP="000308C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5ECBFA72" w14:textId="77777777" w:rsidR="005F3BEC" w:rsidRPr="005F3BEC" w:rsidRDefault="005F3BEC" w:rsidP="000308C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14:paraId="5CD7C831" w14:textId="77777777" w:rsidR="005F3BEC" w:rsidRPr="005F3BEC" w:rsidRDefault="005F3BEC" w:rsidP="000308C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  <w:sectPr w:rsidR="005F3BEC" w:rsidRPr="005F3BEC" w:rsidSect="000308CB">
          <w:footerReference w:type="default" r:id="rId9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D27F1B1" w14:textId="77777777" w:rsidR="000308CB" w:rsidRPr="005F3BEC" w:rsidRDefault="000308CB" w:rsidP="000308CB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2"/>
          <w:szCs w:val="32"/>
        </w:rPr>
      </w:pPr>
      <w:r w:rsidRPr="005F3BEC">
        <w:rPr>
          <w:rFonts w:eastAsia="Times New Roman" w:cs="Times New Roman"/>
          <w:b/>
          <w:bCs/>
          <w:sz w:val="32"/>
          <w:szCs w:val="32"/>
        </w:rPr>
        <w:lastRenderedPageBreak/>
        <w:t>Finalized Conceptual Schema</w:t>
      </w:r>
    </w:p>
    <w:p w14:paraId="606FF0BC" w14:textId="77777777" w:rsidR="000308CB" w:rsidRPr="005F3BEC" w:rsidRDefault="000308CB" w:rsidP="000308CB">
      <w:pPr>
        <w:spacing w:before="100" w:beforeAutospacing="1" w:after="100" w:afterAutospacing="1"/>
        <w:outlineLvl w:val="2"/>
        <w:rPr>
          <w:rFonts w:eastAsia="Times New Roman" w:cs="Times New Roman"/>
          <w:sz w:val="28"/>
          <w:szCs w:val="28"/>
        </w:rPr>
      </w:pPr>
      <w:r w:rsidRPr="005F3BEC">
        <w:rPr>
          <w:rFonts w:eastAsia="Times New Roman" w:cs="Times New Roman"/>
          <w:b/>
          <w:bCs/>
          <w:sz w:val="28"/>
          <w:szCs w:val="28"/>
        </w:rPr>
        <w:t>Entity Relationship Diagram (ERD)</w:t>
      </w:r>
      <w:r w:rsidRPr="005F3BEC">
        <w:rPr>
          <w:rFonts w:eastAsia="Times New Roman" w:cs="Times New Roman"/>
          <w:sz w:val="28"/>
          <w:szCs w:val="28"/>
        </w:rPr>
        <w:t>:</w:t>
      </w:r>
    </w:p>
    <w:p w14:paraId="4173498B" w14:textId="362CF4BD" w:rsidR="000308CB" w:rsidRPr="005F3BEC" w:rsidRDefault="005F3BEC" w:rsidP="005F3BEC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</w:rPr>
      </w:pPr>
      <w:r w:rsidRPr="005F3BE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5B5B945" wp14:editId="6D3D5EF5">
            <wp:extent cx="9236710" cy="5342991"/>
            <wp:effectExtent l="0" t="0" r="2540" b="0"/>
            <wp:docPr id="136626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9827" name="Picture 13662698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5754" cy="535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2CE3" w14:textId="77777777" w:rsidR="000308CB" w:rsidRPr="005F3BEC" w:rsidRDefault="000308CB" w:rsidP="000308CB">
      <w:pPr>
        <w:pStyle w:val="ListNumber"/>
        <w:numPr>
          <w:ilvl w:val="0"/>
          <w:numId w:val="0"/>
        </w:numPr>
        <w:rPr>
          <w:b/>
          <w:bCs/>
          <w:sz w:val="28"/>
          <w:szCs w:val="28"/>
        </w:rPr>
        <w:sectPr w:rsidR="000308CB" w:rsidRPr="005F3BEC" w:rsidSect="000308CB">
          <w:pgSz w:w="16838" w:h="11906" w:orient="landscape" w:code="9"/>
          <w:pgMar w:top="720" w:right="720" w:bottom="720" w:left="720" w:header="720" w:footer="720" w:gutter="0"/>
          <w:cols w:space="720"/>
          <w:docGrid w:linePitch="360"/>
        </w:sectPr>
      </w:pPr>
    </w:p>
    <w:p w14:paraId="6C9C0709" w14:textId="77777777" w:rsidR="000308CB" w:rsidRPr="005F3BEC" w:rsidRDefault="000308CB" w:rsidP="000308CB">
      <w:pPr>
        <w:pStyle w:val="ListNumber"/>
        <w:numPr>
          <w:ilvl w:val="0"/>
          <w:numId w:val="0"/>
        </w:numPr>
        <w:rPr>
          <w:b/>
          <w:bCs/>
          <w:sz w:val="28"/>
          <w:szCs w:val="28"/>
        </w:rPr>
      </w:pPr>
      <w:r w:rsidRPr="005F3BEC">
        <w:rPr>
          <w:b/>
          <w:bCs/>
          <w:sz w:val="28"/>
          <w:szCs w:val="28"/>
        </w:rPr>
        <w:lastRenderedPageBreak/>
        <w:t>Enhanced ERD:</w:t>
      </w:r>
    </w:p>
    <w:p w14:paraId="38C6C6CD" w14:textId="77777777" w:rsidR="000308CB" w:rsidRPr="005F3BEC" w:rsidRDefault="000308CB" w:rsidP="000308CB">
      <w:pPr>
        <w:pStyle w:val="ListNumber"/>
        <w:numPr>
          <w:ilvl w:val="0"/>
          <w:numId w:val="0"/>
        </w:numPr>
        <w:ind w:left="360" w:hanging="360"/>
      </w:pPr>
      <w:r w:rsidRPr="005F3BEC">
        <w:t>EERD includes additional attributes and relationships such as event ownership and booking status.</w:t>
      </w:r>
    </w:p>
    <w:p w14:paraId="3CC57AEB" w14:textId="77777777" w:rsidR="000308CB" w:rsidRPr="005F3BEC" w:rsidRDefault="000308CB" w:rsidP="000308CB">
      <w:pPr>
        <w:pStyle w:val="ListNumber"/>
        <w:numPr>
          <w:ilvl w:val="0"/>
          <w:numId w:val="0"/>
        </w:numPr>
        <w:ind w:left="360" w:hanging="360"/>
      </w:pPr>
    </w:p>
    <w:p w14:paraId="7F09580B" w14:textId="77777777" w:rsidR="000308CB" w:rsidRPr="005F3BEC" w:rsidRDefault="000308CB" w:rsidP="000308CB">
      <w:pPr>
        <w:pStyle w:val="ListNumber"/>
        <w:numPr>
          <w:ilvl w:val="0"/>
          <w:numId w:val="0"/>
        </w:numPr>
        <w:ind w:left="360" w:hanging="360"/>
        <w:jc w:val="center"/>
      </w:pPr>
      <w:r w:rsidRPr="005F3BEC">
        <w:rPr>
          <w:noProof/>
        </w:rPr>
        <w:drawing>
          <wp:inline distT="0" distB="0" distL="0" distR="0" wp14:anchorId="0BAFA6CA" wp14:editId="6C9E47E8">
            <wp:extent cx="5799323" cy="6988146"/>
            <wp:effectExtent l="0" t="0" r="0" b="3810"/>
            <wp:docPr id="7601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7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69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9390" w14:textId="77777777" w:rsidR="000308CB" w:rsidRPr="005F3BEC" w:rsidRDefault="000308CB" w:rsidP="000308C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8"/>
          <w:szCs w:val="28"/>
        </w:rPr>
      </w:pPr>
      <w:r w:rsidRPr="005F3BEC">
        <w:rPr>
          <w:rFonts w:eastAsia="Times New Roman" w:cs="Times New Roman"/>
          <w:b/>
          <w:bCs/>
          <w:sz w:val="28"/>
          <w:szCs w:val="28"/>
        </w:rPr>
        <w:t>Business Rules:</w:t>
      </w:r>
    </w:p>
    <w:p w14:paraId="66C0AEA3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An admin can create multiple events.</w:t>
      </w:r>
    </w:p>
    <w:p w14:paraId="08F88D51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Each event is created and managed by one admin only.</w:t>
      </w:r>
    </w:p>
    <w:p w14:paraId="425217B2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A customer can book a seat for an event without creating a user account.</w:t>
      </w:r>
    </w:p>
    <w:p w14:paraId="6263D523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Each booking must be linked to one event.</w:t>
      </w:r>
    </w:p>
    <w:p w14:paraId="2AF498E0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Each event must have a valid title, date, time, venue, capacity, and price before being listed.</w:t>
      </w:r>
    </w:p>
    <w:p w14:paraId="04999834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Events must have a status of either active, inactive, or cancelled. Only active events can be booked.</w:t>
      </w:r>
    </w:p>
    <w:p w14:paraId="1370B9AB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lastRenderedPageBreak/>
        <w:t>The system must not allow seat capacity to be negative.</w:t>
      </w:r>
    </w:p>
    <w:p w14:paraId="668F8021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Once all seats are booked or reserved, no new bookings can be made.</w:t>
      </w:r>
    </w:p>
    <w:p w14:paraId="2A3355DF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Each seat is unique per event, identified by seat number.</w:t>
      </w:r>
    </w:p>
    <w:p w14:paraId="0E72045C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Seats must be marked as available, booked, or reserved. Booked seats cannot be double-booked.</w:t>
      </w:r>
    </w:p>
    <w:p w14:paraId="471E07AD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Each booking must generate a unique ticket number and QR code.</w:t>
      </w:r>
    </w:p>
    <w:p w14:paraId="661951E9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The total amount for a booking is calculated based on the number of selected seats and seat price.</w:t>
      </w:r>
    </w:p>
    <w:p w14:paraId="74683E38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Admins can edit or delete any event they created.</w:t>
      </w:r>
    </w:p>
    <w:p w14:paraId="5E27DDBB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When an event is deleted, all associated seats and bookings are also deleted.</w:t>
      </w:r>
    </w:p>
    <w:p w14:paraId="3A7244A6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The system stores customer details such as name, email, and phone for every booking.</w:t>
      </w:r>
    </w:p>
    <w:p w14:paraId="4CC0557E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A booking must include at least one seat.</w:t>
      </w:r>
    </w:p>
    <w:p w14:paraId="099C9DAA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Only bookings with pending or confirmed status are considered active. Cancelled bookings release their seats.</w:t>
      </w:r>
    </w:p>
    <w:p w14:paraId="585942E5" w14:textId="77777777" w:rsidR="000308CB" w:rsidRPr="005F3BEC" w:rsidRDefault="000308CB" w:rsidP="000308CB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A user with role 'admin' can manage events. A user with role 'user' can only book events.</w:t>
      </w:r>
    </w:p>
    <w:p w14:paraId="11F44E3C" w14:textId="5A344F43" w:rsidR="000308CB" w:rsidRPr="005F3BEC" w:rsidRDefault="000308CB" w:rsidP="003E1F7E">
      <w:pPr>
        <w:pStyle w:val="ListParagraph"/>
        <w:numPr>
          <w:ilvl w:val="0"/>
          <w:numId w:val="16"/>
        </w:numPr>
        <w:spacing w:before="100" w:beforeAutospacing="1" w:after="100" w:afterAutospacing="1"/>
        <w:outlineLvl w:val="1"/>
      </w:pPr>
      <w:r w:rsidRPr="005F3BEC">
        <w:t>Seats can have custom prices. If not set, the default event price is used.</w:t>
      </w:r>
    </w:p>
    <w:p w14:paraId="79D99A45" w14:textId="23D19768" w:rsidR="00CA3EC3" w:rsidRPr="005F3BEC" w:rsidRDefault="00000000" w:rsidP="0042556B">
      <w:pPr>
        <w:pStyle w:val="Heading1"/>
        <w:spacing w:line="360" w:lineRule="auto"/>
        <w:rPr>
          <w:rFonts w:asciiTheme="minorHAnsi" w:hAnsiTheme="minorHAnsi"/>
          <w:color w:val="auto"/>
        </w:rPr>
      </w:pPr>
      <w:r w:rsidRPr="005F3BEC">
        <w:rPr>
          <w:rFonts w:asciiTheme="minorHAnsi" w:hAnsiTheme="minorHAnsi"/>
          <w:color w:val="auto"/>
        </w:rPr>
        <w:t>References</w:t>
      </w:r>
    </w:p>
    <w:p w14:paraId="2C004573" w14:textId="77777777" w:rsidR="00CA3EC3" w:rsidRPr="005F3BEC" w:rsidRDefault="00000000" w:rsidP="0042556B">
      <w:pPr>
        <w:pStyle w:val="ListNumber"/>
        <w:numPr>
          <w:ilvl w:val="0"/>
          <w:numId w:val="0"/>
        </w:numPr>
        <w:spacing w:line="360" w:lineRule="auto"/>
      </w:pPr>
      <w:r w:rsidRPr="005F3BEC">
        <w:t>1. Lecture Slides (Lecture 2 &amp; Lecture 3) - Database Design</w:t>
      </w:r>
    </w:p>
    <w:p w14:paraId="21751456" w14:textId="77777777" w:rsidR="00CA3EC3" w:rsidRPr="005F3BEC" w:rsidRDefault="00000000" w:rsidP="0042556B">
      <w:pPr>
        <w:pStyle w:val="ListNumber"/>
        <w:numPr>
          <w:ilvl w:val="0"/>
          <w:numId w:val="0"/>
        </w:numPr>
        <w:spacing w:line="360" w:lineRule="auto"/>
      </w:pPr>
      <w:r w:rsidRPr="005F3BEC">
        <w:t>2. draw.io - for drawing ERD and EERD diagrams (https://draw.io)</w:t>
      </w:r>
    </w:p>
    <w:p w14:paraId="2399ECA1" w14:textId="77777777" w:rsidR="00CA3EC3" w:rsidRPr="005F3BEC" w:rsidRDefault="00000000" w:rsidP="0042556B">
      <w:pPr>
        <w:pStyle w:val="ListNumber"/>
        <w:numPr>
          <w:ilvl w:val="0"/>
          <w:numId w:val="0"/>
        </w:numPr>
        <w:spacing w:line="360" w:lineRule="auto"/>
      </w:pPr>
      <w:r w:rsidRPr="005F3BEC">
        <w:t>3. ChatGPT by OpenAI - for code generation and documentation structure (https://chat.openai.com)</w:t>
      </w:r>
    </w:p>
    <w:p w14:paraId="6317979B" w14:textId="77777777" w:rsidR="00CA3EC3" w:rsidRPr="005F3BEC" w:rsidRDefault="00000000" w:rsidP="0042556B">
      <w:pPr>
        <w:pStyle w:val="ListNumber"/>
        <w:numPr>
          <w:ilvl w:val="0"/>
          <w:numId w:val="0"/>
        </w:numPr>
        <w:spacing w:line="360" w:lineRule="auto"/>
      </w:pPr>
      <w:r w:rsidRPr="005F3BEC">
        <w:t>4. W3Schools - for syntax reference (https://www.w3schools.com/sql/)</w:t>
      </w:r>
    </w:p>
    <w:p w14:paraId="1B1FFB37" w14:textId="77777777" w:rsidR="00CA3EC3" w:rsidRPr="005F3BEC" w:rsidRDefault="00000000" w:rsidP="0042556B">
      <w:pPr>
        <w:pStyle w:val="ListNumber"/>
        <w:numPr>
          <w:ilvl w:val="0"/>
          <w:numId w:val="0"/>
        </w:numPr>
        <w:spacing w:line="360" w:lineRule="auto"/>
      </w:pPr>
      <w:r w:rsidRPr="005F3BEC">
        <w:t>5. MySQL Official Docs - https://dev.mysql.com/doc/</w:t>
      </w:r>
    </w:p>
    <w:sectPr w:rsidR="00CA3EC3" w:rsidRPr="005F3BEC" w:rsidSect="000308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F68CF" w14:textId="77777777" w:rsidR="00AA3E00" w:rsidRDefault="00AA3E00">
      <w:pPr>
        <w:spacing w:after="0" w:line="240" w:lineRule="auto"/>
      </w:pPr>
      <w:r>
        <w:separator/>
      </w:r>
    </w:p>
  </w:endnote>
  <w:endnote w:type="continuationSeparator" w:id="0">
    <w:p w14:paraId="39EA059E" w14:textId="77777777" w:rsidR="00AA3E00" w:rsidRDefault="00AA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975C9" w14:textId="77777777" w:rsidR="00E6281B" w:rsidRPr="00EC7077" w:rsidRDefault="00E6281B" w:rsidP="00EC7077">
    <w:pPr>
      <w:spacing w:before="100" w:beforeAutospacing="1" w:after="100" w:afterAutospacing="1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F1376" w14:textId="77777777" w:rsidR="00AA3E00" w:rsidRDefault="00AA3E00">
      <w:pPr>
        <w:spacing w:after="0" w:line="240" w:lineRule="auto"/>
      </w:pPr>
      <w:r>
        <w:separator/>
      </w:r>
    </w:p>
  </w:footnote>
  <w:footnote w:type="continuationSeparator" w:id="0">
    <w:p w14:paraId="5D180A60" w14:textId="77777777" w:rsidR="00AA3E00" w:rsidRDefault="00AA3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3A55A9"/>
    <w:multiLevelType w:val="multilevel"/>
    <w:tmpl w:val="0DE8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6F116E"/>
    <w:multiLevelType w:val="multilevel"/>
    <w:tmpl w:val="A92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401B"/>
    <w:multiLevelType w:val="hybridMultilevel"/>
    <w:tmpl w:val="2B5E1900"/>
    <w:lvl w:ilvl="0" w:tplc="1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582AAF"/>
    <w:multiLevelType w:val="hybridMultilevel"/>
    <w:tmpl w:val="B25852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E28B9"/>
    <w:multiLevelType w:val="multilevel"/>
    <w:tmpl w:val="D8E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009A5"/>
    <w:multiLevelType w:val="hybridMultilevel"/>
    <w:tmpl w:val="7292ED1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1575F1"/>
    <w:multiLevelType w:val="multilevel"/>
    <w:tmpl w:val="CE32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F257E"/>
    <w:multiLevelType w:val="multilevel"/>
    <w:tmpl w:val="054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B715F"/>
    <w:multiLevelType w:val="hybridMultilevel"/>
    <w:tmpl w:val="A73ACC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150C4"/>
    <w:multiLevelType w:val="multilevel"/>
    <w:tmpl w:val="7E24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666BB"/>
    <w:multiLevelType w:val="hybridMultilevel"/>
    <w:tmpl w:val="B9F8ED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56E8"/>
    <w:multiLevelType w:val="multilevel"/>
    <w:tmpl w:val="9898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572870">
    <w:abstractNumId w:val="8"/>
  </w:num>
  <w:num w:numId="2" w16cid:durableId="550651709">
    <w:abstractNumId w:val="6"/>
  </w:num>
  <w:num w:numId="3" w16cid:durableId="1409573725">
    <w:abstractNumId w:val="5"/>
  </w:num>
  <w:num w:numId="4" w16cid:durableId="390273856">
    <w:abstractNumId w:val="4"/>
  </w:num>
  <w:num w:numId="5" w16cid:durableId="1794130925">
    <w:abstractNumId w:val="7"/>
  </w:num>
  <w:num w:numId="6" w16cid:durableId="870648455">
    <w:abstractNumId w:val="3"/>
  </w:num>
  <w:num w:numId="7" w16cid:durableId="728498278">
    <w:abstractNumId w:val="2"/>
  </w:num>
  <w:num w:numId="8" w16cid:durableId="871960740">
    <w:abstractNumId w:val="1"/>
  </w:num>
  <w:num w:numId="9" w16cid:durableId="1442989439">
    <w:abstractNumId w:val="0"/>
  </w:num>
  <w:num w:numId="10" w16cid:durableId="528566516">
    <w:abstractNumId w:val="12"/>
  </w:num>
  <w:num w:numId="11" w16cid:durableId="1409384008">
    <w:abstractNumId w:val="17"/>
  </w:num>
  <w:num w:numId="12" w16cid:durableId="1512336983">
    <w:abstractNumId w:val="14"/>
  </w:num>
  <w:num w:numId="13" w16cid:durableId="2133011348">
    <w:abstractNumId w:val="11"/>
  </w:num>
  <w:num w:numId="14" w16cid:durableId="1650012740">
    <w:abstractNumId w:val="16"/>
  </w:num>
  <w:num w:numId="15" w16cid:durableId="1781335055">
    <w:abstractNumId w:val="10"/>
  </w:num>
  <w:num w:numId="16" w16cid:durableId="109784192">
    <w:abstractNumId w:val="19"/>
  </w:num>
  <w:num w:numId="17" w16cid:durableId="2059626603">
    <w:abstractNumId w:val="9"/>
  </w:num>
  <w:num w:numId="18" w16cid:durableId="1290546890">
    <w:abstractNumId w:val="18"/>
  </w:num>
  <w:num w:numId="19" w16cid:durableId="1027413958">
    <w:abstractNumId w:val="15"/>
  </w:num>
  <w:num w:numId="20" w16cid:durableId="207495763">
    <w:abstractNumId w:val="13"/>
  </w:num>
  <w:num w:numId="21" w16cid:durableId="8407804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8CB"/>
    <w:rsid w:val="00034616"/>
    <w:rsid w:val="0006063C"/>
    <w:rsid w:val="00130BC5"/>
    <w:rsid w:val="0015074B"/>
    <w:rsid w:val="0029639D"/>
    <w:rsid w:val="00304E5B"/>
    <w:rsid w:val="00326F90"/>
    <w:rsid w:val="003E1F7E"/>
    <w:rsid w:val="003F568C"/>
    <w:rsid w:val="00421207"/>
    <w:rsid w:val="0042556B"/>
    <w:rsid w:val="00503116"/>
    <w:rsid w:val="005C7F84"/>
    <w:rsid w:val="005F3BEC"/>
    <w:rsid w:val="00945F8A"/>
    <w:rsid w:val="00AA1D8D"/>
    <w:rsid w:val="00AA3E00"/>
    <w:rsid w:val="00AD43A5"/>
    <w:rsid w:val="00AF2481"/>
    <w:rsid w:val="00B47730"/>
    <w:rsid w:val="00BF356E"/>
    <w:rsid w:val="00CA3EC3"/>
    <w:rsid w:val="00CB0664"/>
    <w:rsid w:val="00E628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F307FD"/>
  <w14:defaultImageDpi w14:val="300"/>
  <w15:docId w15:val="{D8641C92-7D87-4141-8A44-C81544A5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AD43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130BC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16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74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4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3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554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6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8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00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1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6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>generated by python-docx</dc:description>
  <cp:lastModifiedBy>Hassan Zaib Jadoon</cp:lastModifiedBy>
  <cp:revision>8</cp:revision>
  <cp:lastPrinted>2025-05-25T17:23:00Z</cp:lastPrinted>
  <dcterms:created xsi:type="dcterms:W3CDTF">2025-05-25T17:23:00Z</dcterms:created>
  <dcterms:modified xsi:type="dcterms:W3CDTF">2025-07-08T09:55:00Z</dcterms:modified>
  <cp:category/>
</cp:coreProperties>
</file>