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jc w:val="center"/>
        <w:rPr>
          <w:b/>
          <w:b/>
          <w:bCs/>
          <w:sz w:val="28"/>
          <w:szCs w:val="28"/>
        </w:rPr>
      </w:pPr>
      <w:r>
        <w:rPr>
          <w:b/>
          <w:bCs/>
          <w:sz w:val="28"/>
          <w:szCs w:val="28"/>
        </w:rPr>
        <w:t>FAST- National university of Computer and Emerging Sciences</w:t>
      </w:r>
    </w:p>
    <w:p>
      <w:pPr>
        <w:pStyle w:val="Standard"/>
        <w:jc w:val="center"/>
        <w:rPr>
          <w:b/>
          <w:b/>
          <w:bCs/>
          <w:sz w:val="28"/>
          <w:szCs w:val="28"/>
        </w:rPr>
      </w:pPr>
      <w:r>
        <w:rPr>
          <w:b/>
          <w:bCs/>
          <w:sz w:val="28"/>
          <w:szCs w:val="28"/>
        </w:rPr>
        <w:t>CS 205: Operating Systems</w:t>
      </w:r>
    </w:p>
    <w:p>
      <w:pPr>
        <w:pStyle w:val="Standard"/>
        <w:jc w:val="center"/>
        <w:rPr>
          <w:b/>
          <w:b/>
          <w:bCs/>
        </w:rPr>
      </w:pPr>
      <w:r>
        <w:rPr>
          <w:b/>
          <w:bCs/>
        </w:rPr>
      </w:r>
    </w:p>
    <w:p>
      <w:pPr>
        <w:pStyle w:val="Standard"/>
        <w:jc w:val="center"/>
        <w:rPr/>
      </w:pPr>
      <w:r>
        <w:rPr>
          <w:b/>
          <w:bCs/>
          <w:sz w:val="28"/>
          <w:szCs w:val="28"/>
        </w:rPr>
        <w:t>Project Name:</w:t>
      </w:r>
    </w:p>
    <w:p>
      <w:pPr>
        <w:pStyle w:val="Standard"/>
        <w:jc w:val="center"/>
        <w:rPr>
          <w:b/>
          <w:b/>
          <w:bCs/>
          <w:sz w:val="30"/>
          <w:szCs w:val="30"/>
        </w:rPr>
      </w:pPr>
      <w:r>
        <w:rPr>
          <w:rFonts w:cs="Arial" w:ascii="Arial" w:hAnsi="Arial"/>
          <w:color w:val="000000"/>
          <w:shd w:fill="FFFFFF" w:val="clear"/>
        </w:rPr>
        <w:t>Comparison between Process and Threads</w:t>
      </w:r>
    </w:p>
    <w:p>
      <w:pPr>
        <w:pStyle w:val="Standard"/>
        <w:rPr/>
      </w:pPr>
      <w:r>
        <w:rPr/>
      </w:r>
    </w:p>
    <w:p>
      <w:pPr>
        <w:pStyle w:val="Standard"/>
        <w:rPr/>
      </w:pPr>
      <w:r>
        <w:rPr/>
        <w:tab/>
        <w:tab/>
        <w:tab/>
        <w:tab/>
        <w:tab/>
        <w:tab/>
      </w:r>
      <w:r>
        <w:rPr>
          <w:b/>
          <w:bCs/>
          <w:sz w:val="28"/>
          <w:szCs w:val="28"/>
        </w:rPr>
        <w:t>Supervised</w:t>
      </w:r>
      <w:r>
        <w:rPr>
          <w:sz w:val="28"/>
          <w:szCs w:val="28"/>
        </w:rPr>
        <w:t>:</w:t>
      </w:r>
    </w:p>
    <w:p>
      <w:pPr>
        <w:pStyle w:val="Standard"/>
        <w:jc w:val="center"/>
        <w:rPr>
          <w:i/>
          <w:i/>
          <w:iCs/>
        </w:rPr>
      </w:pPr>
      <w:r>
        <w:rPr>
          <w:i/>
          <w:iCs/>
        </w:rPr>
        <w:t>Ms.Nausheen Shoaib</w:t>
      </w:r>
    </w:p>
    <w:p>
      <w:pPr>
        <w:pStyle w:val="Standard"/>
        <w:rPr/>
      </w:pPr>
      <w:r>
        <w:rPr/>
        <w:tab/>
        <w:tab/>
        <w:tab/>
        <w:tab/>
      </w:r>
    </w:p>
    <w:p>
      <w:pPr>
        <w:pStyle w:val="Standard"/>
        <w:jc w:val="center"/>
        <w:rPr>
          <w:b/>
          <w:b/>
          <w:bCs/>
          <w:sz w:val="28"/>
          <w:szCs w:val="28"/>
        </w:rPr>
      </w:pPr>
      <w:r>
        <w:rPr>
          <w:b/>
          <w:bCs/>
          <w:sz w:val="28"/>
          <w:szCs w:val="28"/>
        </w:rPr>
        <w:t>Group Members:</w:t>
      </w:r>
    </w:p>
    <w:p>
      <w:pPr>
        <w:pStyle w:val="Standard"/>
        <w:jc w:val="center"/>
        <w:rPr/>
      </w:pPr>
      <w:r>
        <w:rPr/>
        <w:t>Hassan Zahid 18k-0208-</w:t>
      </w:r>
      <w:r>
        <w:rPr/>
        <w:t>2E</w:t>
      </w:r>
    </w:p>
    <w:p>
      <w:pPr>
        <w:pStyle w:val="Standard"/>
        <w:jc w:val="center"/>
        <w:rPr/>
      </w:pPr>
      <w:r>
        <w:rPr/>
        <w:t>Anashrah Aman 18k-0298-</w:t>
      </w:r>
      <w:r>
        <w:rPr/>
        <w:t>2E</w:t>
      </w:r>
    </w:p>
    <w:p>
      <w:pPr>
        <w:pStyle w:val="Standard"/>
        <w:jc w:val="center"/>
        <w:rPr/>
      </w:pPr>
      <w:r>
        <w:rPr/>
        <w:t>Sajjad Ali 18k-0355-</w:t>
      </w:r>
      <w:r>
        <w:rPr/>
        <w:t>2E</w:t>
      </w:r>
    </w:p>
    <w:p>
      <w:pPr>
        <w:pStyle w:val="Standard"/>
        <w:jc w:val="center"/>
        <w:rPr/>
      </w:pPr>
      <w:r>
        <w:rPr/>
      </w:r>
    </w:p>
    <w:p>
      <w:pPr>
        <w:pStyle w:val="Standard"/>
        <w:numPr>
          <w:ilvl w:val="0"/>
          <w:numId w:val="1"/>
        </w:numPr>
        <w:jc w:val="both"/>
        <w:rPr/>
      </w:pPr>
      <w:r>
        <w:rPr>
          <w:b/>
          <w:bCs/>
          <w:sz w:val="28"/>
          <w:szCs w:val="28"/>
        </w:rPr>
        <w:t>Introduction</w:t>
      </w:r>
      <w:r>
        <w:rPr>
          <w:sz w:val="28"/>
          <w:szCs w:val="28"/>
        </w:rPr>
        <w:t xml:space="preserve">: </w:t>
      </w:r>
    </w:p>
    <w:p>
      <w:pPr>
        <w:pStyle w:val="Standard"/>
        <w:numPr>
          <w:ilvl w:val="1"/>
          <w:numId w:val="1"/>
        </w:numPr>
        <w:jc w:val="both"/>
        <w:rPr>
          <w:b/>
          <w:b/>
          <w:bCs/>
        </w:rPr>
      </w:pPr>
      <w:r>
        <w:rPr>
          <w:b/>
          <w:bCs/>
          <w:sz w:val="28"/>
          <w:szCs w:val="28"/>
        </w:rPr>
        <w:t>Process:</w:t>
      </w:r>
    </w:p>
    <w:p>
      <w:pPr>
        <w:pStyle w:val="Standard"/>
        <w:numPr>
          <w:ilvl w:val="0"/>
          <w:numId w:val="0"/>
        </w:numPr>
        <w:ind w:left="720" w:hanging="0"/>
        <w:jc w:val="both"/>
        <w:rPr/>
      </w:pPr>
      <w:r>
        <w:rPr>
          <w:rFonts w:ascii="Source Sans Pro" w:hAnsi="Source Sans Pro"/>
          <w:color w:val="222222"/>
          <w:sz w:val="22"/>
          <w:szCs w:val="23"/>
          <w:shd w:fill="FFFFFF" w:val="clear"/>
        </w:rPr>
        <w:t>A process is the execution of a program that allows you to perform the appropriate actions specified in a program.</w:t>
      </w:r>
      <w:r>
        <w:rPr>
          <w:rFonts w:ascii="Source Sans Pro" w:hAnsi="Source Sans Pro"/>
          <w:color w:val="222222"/>
          <w:szCs w:val="25"/>
          <w:shd w:fill="FFFFFF" w:val="clear"/>
        </w:rPr>
        <w:t xml:space="preserve"> </w:t>
      </w:r>
      <w:r>
        <w:rPr>
          <w:rFonts w:ascii="Source Sans Pro" w:hAnsi="Source Sans Pro"/>
          <w:color w:val="222222"/>
          <w:sz w:val="22"/>
          <w:szCs w:val="23"/>
          <w:shd w:fill="FFFFFF" w:val="clear"/>
        </w:rPr>
        <w:t>It can be defined as an execution unit where a program runs. The OS helps you to create, schedule, and terminates the processes which is used by CPU. The other processes created by the main process are called child process.</w:t>
      </w:r>
    </w:p>
    <w:p>
      <w:pPr>
        <w:pStyle w:val="Standard"/>
        <w:numPr>
          <w:ilvl w:val="0"/>
          <w:numId w:val="0"/>
        </w:numPr>
        <w:ind w:left="720" w:hanging="0"/>
        <w:jc w:val="both"/>
        <w:rPr>
          <w:rFonts w:ascii="Source Sans Pro" w:hAnsi="Source Sans Pro"/>
          <w:color w:val="222222"/>
          <w:sz w:val="22"/>
          <w:szCs w:val="23"/>
          <w:highlight w:val="white"/>
        </w:rPr>
      </w:pPr>
      <w:r>
        <w:rPr>
          <w:rFonts w:ascii="Source Sans Pro" w:hAnsi="Source Sans Pro"/>
          <w:color w:val="222222"/>
          <w:sz w:val="22"/>
          <w:szCs w:val="23"/>
          <w:highlight w:val="white"/>
        </w:rPr>
      </w:r>
    </w:p>
    <w:p>
      <w:pPr>
        <w:pStyle w:val="Standard"/>
        <w:numPr>
          <w:ilvl w:val="1"/>
          <w:numId w:val="1"/>
        </w:numPr>
        <w:jc w:val="both"/>
        <w:rPr>
          <w:b/>
          <w:b/>
          <w:bCs/>
        </w:rPr>
      </w:pPr>
      <w:r>
        <w:rPr>
          <w:rFonts w:ascii="Source Sans Pro" w:hAnsi="Source Sans Pro"/>
          <w:b/>
          <w:bCs/>
          <w:color w:val="222222"/>
          <w:sz w:val="22"/>
          <w:szCs w:val="23"/>
          <w:shd w:fill="FFFFFF" w:val="clear"/>
        </w:rPr>
        <w:t>Thread:</w:t>
      </w:r>
    </w:p>
    <w:p>
      <w:pPr>
        <w:pStyle w:val="Standard"/>
        <w:numPr>
          <w:ilvl w:val="0"/>
          <w:numId w:val="0"/>
        </w:numPr>
        <w:ind w:left="1080" w:hanging="0"/>
        <w:jc w:val="both"/>
        <w:rPr/>
      </w:pPr>
      <w:r>
        <w:rPr>
          <w:rFonts w:ascii="Source Sans Pro" w:hAnsi="Source Sans Pro"/>
          <w:color w:val="222222"/>
          <w:sz w:val="22"/>
          <w:szCs w:val="23"/>
          <w:shd w:fill="FFFFFF" w:val="clear"/>
        </w:rPr>
        <w:t>The smallest execution unit within a Process is Thread.</w:t>
      </w:r>
      <w:r>
        <w:rPr>
          <w:rFonts w:ascii="Source Sans Pro" w:hAnsi="Source Sans Pro"/>
          <w:color w:val="222222"/>
          <w:sz w:val="27"/>
          <w:szCs w:val="27"/>
          <w:shd w:fill="FFFFFF" w:val="clear"/>
        </w:rPr>
        <w:t xml:space="preserve"> </w:t>
      </w:r>
      <w:r>
        <w:rPr>
          <w:rFonts w:ascii="Source Sans Pro" w:hAnsi="Source Sans Pro"/>
          <w:color w:val="222222"/>
          <w:sz w:val="22"/>
          <w:szCs w:val="23"/>
          <w:shd w:fill="FFFFFF" w:val="clear"/>
        </w:rPr>
        <w:t>A process can have multiple threads, all executing at the same time. It is a unit of execution in concurrent programming. A thread is lightweight and can be managed independently by a scheduler</w:t>
      </w:r>
      <w:r>
        <w:rPr>
          <w:rFonts w:ascii="Source Sans Pro" w:hAnsi="Source Sans Pro"/>
          <w:color w:val="222222"/>
          <w:sz w:val="27"/>
          <w:szCs w:val="27"/>
          <w:shd w:fill="FFFFFF" w:val="clear"/>
        </w:rPr>
        <w:t>.</w:t>
      </w:r>
    </w:p>
    <w:p>
      <w:pPr>
        <w:pStyle w:val="Standard"/>
        <w:jc w:val="both"/>
        <w:rPr>
          <w:b w:val="false"/>
          <w:b w:val="false"/>
          <w:bCs w:val="false"/>
        </w:rPr>
      </w:pPr>
      <w:r>
        <w:rPr>
          <w:b w:val="false"/>
          <w:bCs w:val="false"/>
        </w:rPr>
        <w:t xml:space="preserve"> </w:t>
      </w:r>
    </w:p>
    <w:p>
      <w:pPr>
        <w:pStyle w:val="Standard"/>
        <w:numPr>
          <w:ilvl w:val="0"/>
          <w:numId w:val="1"/>
        </w:numPr>
        <w:jc w:val="both"/>
        <w:rPr/>
      </w:pPr>
      <w:r>
        <w:rPr>
          <w:b/>
          <w:bCs/>
          <w:sz w:val="28"/>
          <w:szCs w:val="28"/>
        </w:rPr>
        <w:t>Modules</w:t>
      </w:r>
      <w:r>
        <w:rPr/>
        <w:t>:</w:t>
      </w:r>
    </w:p>
    <w:p>
      <w:pPr>
        <w:pStyle w:val="Standard"/>
        <w:numPr>
          <w:ilvl w:val="0"/>
          <w:numId w:val="0"/>
        </w:numPr>
        <w:ind w:left="1440" w:hanging="0"/>
        <w:jc w:val="both"/>
        <w:rPr>
          <w:b/>
          <w:b/>
          <w:bCs/>
          <w:sz w:val="28"/>
          <w:szCs w:val="28"/>
        </w:rPr>
      </w:pPr>
      <w:r>
        <w:rPr>
          <w:b/>
          <w:bCs/>
          <w:sz w:val="28"/>
          <w:szCs w:val="28"/>
        </w:rPr>
      </w:r>
    </w:p>
    <w:p>
      <w:pPr>
        <w:pStyle w:val="Standard"/>
        <w:numPr>
          <w:ilvl w:val="0"/>
          <w:numId w:val="2"/>
        </w:numPr>
        <w:jc w:val="both"/>
        <w:rPr>
          <w:sz w:val="28"/>
          <w:szCs w:val="28"/>
        </w:rPr>
      </w:pPr>
      <w:r>
        <w:rPr>
          <w:b/>
          <w:bCs/>
          <w:sz w:val="28"/>
          <w:szCs w:val="28"/>
        </w:rPr>
        <w:t>Merge Sort</w:t>
      </w:r>
    </w:p>
    <w:p>
      <w:pPr>
        <w:pStyle w:val="Standard"/>
        <w:ind w:left="1440" w:hanging="0"/>
        <w:jc w:val="both"/>
        <w:rPr/>
      </w:pPr>
      <w:r>
        <w:rPr>
          <w:rFonts w:cs="Arial" w:ascii="Arial" w:hAnsi="Arial"/>
          <w:sz w:val="22"/>
          <w:szCs w:val="22"/>
          <w:shd w:fill="FFFFFF" w:val="clear"/>
        </w:rPr>
        <w:t>Merge Sort is a popular sorting technique which divides an array or list into two halves and then start merging them when sufficient depth is reached. Time complexity of merge sort is O(nlogn).</w:t>
      </w:r>
    </w:p>
    <w:p>
      <w:pPr>
        <w:pStyle w:val="Standard"/>
        <w:ind w:left="1440" w:hanging="0"/>
        <w:jc w:val="both"/>
        <w:rPr>
          <w:rFonts w:ascii="Arial" w:hAnsi="Arial" w:cs="Arial"/>
          <w:sz w:val="22"/>
          <w:szCs w:val="22"/>
          <w:highlight w:val="white"/>
        </w:rPr>
      </w:pPr>
      <w:r>
        <w:rPr>
          <w:rFonts w:cs="Arial" w:ascii="Arial" w:hAnsi="Arial"/>
          <w:sz w:val="22"/>
          <w:szCs w:val="22"/>
          <w:highlight w:val="white"/>
        </w:rPr>
      </w:r>
    </w:p>
    <w:p>
      <w:pPr>
        <w:pStyle w:val="Standard"/>
        <w:numPr>
          <w:ilvl w:val="0"/>
          <w:numId w:val="2"/>
        </w:numPr>
        <w:jc w:val="both"/>
        <w:rPr/>
      </w:pPr>
      <w:r>
        <w:rPr>
          <w:rFonts w:cs="Arial" w:ascii="Arial" w:hAnsi="Arial"/>
          <w:b/>
          <w:bCs/>
          <w:sz w:val="32"/>
          <w:szCs w:val="32"/>
          <w:shd w:fill="FFFFFF" w:val="clear"/>
        </w:rPr>
        <w:t>Quick Sort</w:t>
      </w:r>
    </w:p>
    <w:p>
      <w:pPr>
        <w:pStyle w:val="Standard"/>
        <w:ind w:left="1440" w:hanging="0"/>
        <w:jc w:val="both"/>
        <w:rPr>
          <w:rFonts w:ascii="Arial" w:hAnsi="Arial" w:cs="Arial"/>
          <w:sz w:val="22"/>
          <w:szCs w:val="22"/>
          <w:highlight w:val="white"/>
        </w:rPr>
      </w:pPr>
      <w:r>
        <w:rPr>
          <w:rFonts w:cs="Arial" w:ascii="Arial" w:hAnsi="Arial"/>
          <w:sz w:val="22"/>
          <w:szCs w:val="22"/>
          <w:shd w:fill="FFFFFF" w:val="clear"/>
        </w:rPr>
        <w:t xml:space="preserve">Like </w:t>
      </w:r>
      <w:r>
        <w:rPr>
          <w:rFonts w:cs="Arial" w:ascii="Arial" w:hAnsi="Arial"/>
          <w:b/>
          <w:bCs/>
          <w:sz w:val="22"/>
          <w:szCs w:val="22"/>
          <w:shd w:fill="FFFFFF" w:val="clear"/>
        </w:rPr>
        <w:t>Merge Sort</w:t>
      </w:r>
      <w:r>
        <w:rPr>
          <w:rFonts w:cs="Arial" w:ascii="Arial" w:hAnsi="Arial"/>
          <w:sz w:val="22"/>
          <w:szCs w:val="22"/>
          <w:shd w:fill="FFFFFF" w:val="clear"/>
        </w:rPr>
        <w:t xml:space="preserve">, </w:t>
      </w:r>
      <w:r>
        <w:rPr>
          <w:rFonts w:cs="Arial" w:ascii="Arial" w:hAnsi="Arial"/>
          <w:b/>
          <w:bCs/>
          <w:sz w:val="22"/>
          <w:szCs w:val="22"/>
          <w:shd w:fill="FFFFFF" w:val="clear"/>
        </w:rPr>
        <w:t>Quick Sort</w:t>
      </w:r>
      <w:r>
        <w:rPr>
          <w:rFonts w:cs="Arial" w:ascii="Arial" w:hAnsi="Arial"/>
          <w:sz w:val="22"/>
          <w:szCs w:val="22"/>
          <w:shd w:fill="FFFFFF" w:val="clear"/>
        </w:rPr>
        <w:t xml:space="preserve"> is a Divide and Conquer algorithm. It picks an element as pivot and partitions the given array around the picked pivot. There are many different versions of </w:t>
      </w:r>
      <w:r>
        <w:rPr>
          <w:rFonts w:cs="Arial" w:ascii="Arial" w:hAnsi="Arial"/>
          <w:b/>
          <w:bCs/>
          <w:sz w:val="22"/>
          <w:szCs w:val="22"/>
          <w:shd w:fill="FFFFFF" w:val="clear"/>
        </w:rPr>
        <w:t>Quick Sort</w:t>
      </w:r>
      <w:r>
        <w:rPr>
          <w:rFonts w:cs="Arial" w:ascii="Arial" w:hAnsi="Arial"/>
          <w:sz w:val="22"/>
          <w:szCs w:val="22"/>
          <w:shd w:fill="FFFFFF" w:val="clear"/>
        </w:rPr>
        <w:t xml:space="preserve"> that pick pivot in different ways.</w:t>
      </w:r>
    </w:p>
    <w:p>
      <w:pPr>
        <w:pStyle w:val="Standard"/>
        <w:ind w:left="1440" w:hanging="0"/>
        <w:jc w:val="both"/>
        <w:rPr>
          <w:rFonts w:ascii="Arial" w:hAnsi="Arial" w:cs="Arial"/>
          <w:sz w:val="22"/>
          <w:szCs w:val="22"/>
          <w:highlight w:val="white"/>
        </w:rPr>
      </w:pPr>
      <w:r>
        <w:rPr>
          <w:rFonts w:cs="Arial" w:ascii="Arial" w:hAnsi="Arial"/>
          <w:sz w:val="22"/>
          <w:szCs w:val="22"/>
          <w:highlight w:val="white"/>
        </w:rPr>
      </w:r>
    </w:p>
    <w:p>
      <w:pPr>
        <w:pStyle w:val="Standard"/>
        <w:numPr>
          <w:ilvl w:val="0"/>
          <w:numId w:val="3"/>
        </w:numPr>
        <w:jc w:val="both"/>
        <w:rPr>
          <w:rFonts w:ascii="Arial" w:hAnsi="Arial" w:cs="Arial"/>
          <w:b/>
          <w:b/>
          <w:bCs/>
          <w:sz w:val="28"/>
          <w:szCs w:val="28"/>
          <w:highlight w:val="white"/>
        </w:rPr>
      </w:pPr>
      <w:r>
        <w:rPr>
          <w:rFonts w:cs="Arial" w:ascii="Arial" w:hAnsi="Arial"/>
          <w:sz w:val="22"/>
          <w:szCs w:val="22"/>
          <w:shd w:fill="FFFFFF" w:val="clear"/>
        </w:rPr>
        <w:t>Always pick first element as pivot.</w:t>
      </w:r>
    </w:p>
    <w:p>
      <w:pPr>
        <w:pStyle w:val="Standard"/>
        <w:numPr>
          <w:ilvl w:val="0"/>
          <w:numId w:val="3"/>
        </w:numPr>
        <w:jc w:val="both"/>
        <w:rPr>
          <w:rFonts w:ascii="Arial" w:hAnsi="Arial" w:cs="Arial"/>
          <w:b/>
          <w:b/>
          <w:bCs/>
          <w:highlight w:val="white"/>
        </w:rPr>
      </w:pPr>
      <w:r>
        <w:rPr>
          <w:rFonts w:cs="Arial" w:ascii="Arial" w:hAnsi="Arial"/>
          <w:sz w:val="22"/>
          <w:szCs w:val="22"/>
          <w:shd w:fill="FFFFFF" w:val="clear"/>
        </w:rPr>
        <w:t>Always pick last element as pivot (implemented below).</w:t>
      </w:r>
    </w:p>
    <w:p>
      <w:pPr>
        <w:pStyle w:val="Standard"/>
        <w:numPr>
          <w:ilvl w:val="0"/>
          <w:numId w:val="3"/>
        </w:numPr>
        <w:jc w:val="both"/>
        <w:rPr>
          <w:rFonts w:ascii="Arial" w:hAnsi="Arial" w:cs="Arial"/>
          <w:b/>
          <w:b/>
          <w:bCs/>
          <w:sz w:val="22"/>
          <w:szCs w:val="22"/>
          <w:highlight w:val="white"/>
        </w:rPr>
      </w:pPr>
      <w:r>
        <w:rPr>
          <w:rFonts w:cs="Arial" w:ascii="Arial" w:hAnsi="Arial"/>
          <w:sz w:val="22"/>
          <w:szCs w:val="22"/>
          <w:shd w:fill="FFFFFF" w:val="clear"/>
        </w:rPr>
        <w:t>Pick a random element as pivot.</w:t>
      </w:r>
    </w:p>
    <w:p>
      <w:pPr>
        <w:pStyle w:val="Standard"/>
        <w:numPr>
          <w:ilvl w:val="0"/>
          <w:numId w:val="0"/>
        </w:numPr>
        <w:ind w:left="1440" w:hanging="0"/>
        <w:jc w:val="both"/>
        <w:rPr>
          <w:b/>
          <w:b/>
          <w:bCs/>
          <w:sz w:val="28"/>
          <w:szCs w:val="28"/>
        </w:rPr>
      </w:pPr>
      <w:r>
        <w:rPr>
          <w:b/>
          <w:bCs/>
          <w:sz w:val="28"/>
          <w:szCs w:val="28"/>
        </w:rPr>
      </w:r>
    </w:p>
    <w:p>
      <w:pPr>
        <w:pStyle w:val="Standard"/>
        <w:numPr>
          <w:ilvl w:val="0"/>
          <w:numId w:val="2"/>
        </w:numPr>
        <w:jc w:val="both"/>
        <w:rPr/>
      </w:pPr>
      <w:r>
        <w:rPr>
          <w:b/>
          <w:bCs/>
          <w:sz w:val="28"/>
          <w:szCs w:val="28"/>
        </w:rPr>
        <w:t>Selection Sort</w:t>
      </w:r>
    </w:p>
    <w:p>
      <w:pPr>
        <w:pStyle w:val="NormalWeb"/>
        <w:shd w:val="clear" w:color="auto" w:fill="FFFFFF"/>
        <w:spacing w:beforeAutospacing="0" w:before="0" w:afterAutospacing="0" w:after="150"/>
        <w:ind w:left="1440" w:hanging="0"/>
        <w:textAlignment w:val="baseline"/>
        <w:rPr>
          <w:rFonts w:ascii="Arial" w:hAnsi="Arial" w:cs="Arial"/>
          <w:sz w:val="22"/>
          <w:szCs w:val="22"/>
        </w:rPr>
      </w:pPr>
      <w:r>
        <w:rPr>
          <w:rFonts w:cs="Arial" w:ascii="Arial" w:hAnsi="Arial"/>
          <w:sz w:val="22"/>
          <w:szCs w:val="22"/>
        </w:rPr>
        <w:t>The selection sort algorithm sorts an array by repeatedly finding the minimum element (considering ascending order) from unsorted part and putting it at the beginning. The algorithm maintains two subarrays in a given array.</w:t>
      </w:r>
    </w:p>
    <w:p>
      <w:pPr>
        <w:pStyle w:val="NormalWeb"/>
        <w:shd w:val="clear" w:color="auto" w:fill="FFFFFF"/>
        <w:spacing w:beforeAutospacing="0" w:before="0" w:afterAutospacing="0" w:after="150"/>
        <w:ind w:left="1440" w:hanging="0"/>
        <w:textAlignment w:val="baseline"/>
        <w:rPr>
          <w:rFonts w:ascii="Arial" w:hAnsi="Arial" w:cs="Arial"/>
          <w:sz w:val="22"/>
          <w:szCs w:val="22"/>
        </w:rPr>
      </w:pPr>
      <w:r>
        <w:rPr>
          <w:rFonts w:cs="Arial" w:ascii="Arial" w:hAnsi="Arial"/>
          <w:sz w:val="22"/>
          <w:szCs w:val="22"/>
        </w:rPr>
        <w:t>1) The subarray which is already sorted.</w:t>
        <w:br/>
        <w:t>2) Remaining subarray which is unsorted</w:t>
      </w:r>
    </w:p>
    <w:p>
      <w:pPr>
        <w:pStyle w:val="Standard"/>
        <w:ind w:left="1440" w:hanging="0"/>
        <w:jc w:val="both"/>
        <w:rPr>
          <w:b/>
          <w:b/>
          <w:bCs/>
          <w:sz w:val="28"/>
          <w:szCs w:val="28"/>
        </w:rPr>
      </w:pPr>
      <w:r>
        <w:rPr>
          <w:b/>
          <w:bCs/>
          <w:sz w:val="28"/>
          <w:szCs w:val="28"/>
        </w:rPr>
      </w:r>
    </w:p>
    <w:p>
      <w:pPr>
        <w:pStyle w:val="Standard"/>
        <w:jc w:val="both"/>
        <w:rPr>
          <w:b/>
          <w:b/>
          <w:bCs/>
          <w:sz w:val="28"/>
          <w:szCs w:val="28"/>
        </w:rPr>
      </w:pPr>
      <w:r>
        <w:rPr>
          <w:b/>
          <w:bCs/>
          <w:sz w:val="28"/>
          <w:szCs w:val="28"/>
        </w:rPr>
      </w:r>
    </w:p>
    <w:p>
      <w:pPr>
        <w:pStyle w:val="Standard"/>
        <w:numPr>
          <w:ilvl w:val="0"/>
          <w:numId w:val="1"/>
        </w:numPr>
        <w:jc w:val="both"/>
        <w:rPr/>
      </w:pPr>
      <w:r>
        <w:rPr/>
        <w:t xml:space="preserve"> </w:t>
      </w:r>
      <w:r>
        <w:rPr>
          <w:b/>
          <w:bCs/>
          <w:sz w:val="28"/>
          <w:szCs w:val="28"/>
        </w:rPr>
        <w:t>Tools:</w:t>
      </w:r>
    </w:p>
    <w:p>
      <w:pPr>
        <w:pStyle w:val="Standard"/>
        <w:numPr>
          <w:ilvl w:val="1"/>
          <w:numId w:val="1"/>
        </w:numPr>
        <w:jc w:val="both"/>
        <w:rPr/>
      </w:pPr>
      <w:r>
        <w:rPr/>
        <w:t>C Language</w:t>
      </w:r>
    </w:p>
    <w:p>
      <w:pPr>
        <w:pStyle w:val="Standard"/>
        <w:numPr>
          <w:ilvl w:val="1"/>
          <w:numId w:val="1"/>
        </w:numPr>
        <w:jc w:val="both"/>
        <w:rPr/>
      </w:pPr>
      <w:r>
        <w:rPr/>
        <w:t>POSIX Library</w:t>
      </w:r>
    </w:p>
    <w:p>
      <w:pPr>
        <w:pStyle w:val="Standard"/>
        <w:numPr>
          <w:ilvl w:val="1"/>
          <w:numId w:val="1"/>
        </w:numPr>
        <w:jc w:val="both"/>
        <w:rPr/>
      </w:pPr>
      <w:r>
        <w:rPr/>
        <w:t>Pthreads Library</w:t>
      </w:r>
    </w:p>
    <w:p>
      <w:pPr>
        <w:pStyle w:val="Standard"/>
        <w:numPr>
          <w:ilvl w:val="1"/>
          <w:numId w:val="1"/>
        </w:numPr>
        <w:jc w:val="both"/>
        <w:rPr/>
      </w:pPr>
      <w:r>
        <w:rPr/>
        <w:t xml:space="preserve"> </w:t>
      </w:r>
      <w:r>
        <w:rPr/>
        <w:t>Linux</w:t>
      </w:r>
    </w:p>
    <w:p>
      <w:pPr>
        <w:pStyle w:val="Standard"/>
        <w:jc w:val="both"/>
        <w:rPr/>
      </w:pPr>
      <w:r>
        <w:rPr/>
      </w:r>
    </w:p>
    <w:p>
      <w:pPr>
        <w:pStyle w:val="Standard"/>
        <w:jc w:val="both"/>
        <w:rPr/>
      </w:pPr>
      <w:r>
        <w:rPr/>
      </w:r>
    </w:p>
    <w:p>
      <w:pPr>
        <w:pStyle w:val="Standard"/>
        <w:numPr>
          <w:ilvl w:val="0"/>
          <w:numId w:val="1"/>
        </w:numPr>
        <w:jc w:val="both"/>
        <w:rPr/>
      </w:pPr>
      <w:r>
        <w:rPr>
          <w:b/>
          <w:bCs/>
          <w:sz w:val="28"/>
          <w:szCs w:val="28"/>
        </w:rPr>
        <w:t>References:</w:t>
      </w:r>
    </w:p>
    <w:p>
      <w:pPr>
        <w:pStyle w:val="Standard"/>
        <w:numPr>
          <w:ilvl w:val="1"/>
          <w:numId w:val="1"/>
        </w:numPr>
        <w:jc w:val="both"/>
        <w:rPr/>
      </w:pPr>
      <w:r>
        <w:rPr/>
        <w:t>StackOverflow</w:t>
      </w:r>
    </w:p>
    <w:p>
      <w:pPr>
        <w:pStyle w:val="Standard"/>
        <w:numPr>
          <w:ilvl w:val="1"/>
          <w:numId w:val="1"/>
        </w:numPr>
        <w:jc w:val="both"/>
        <w:rPr/>
      </w:pPr>
      <w:r>
        <w:rPr/>
        <w:t>geeksForgeeks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ource Sans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2850" w:hanging="360"/>
      </w:pPr>
    </w:lvl>
    <w:lvl w:ilvl="1">
      <w:start w:val="1"/>
      <w:numFmt w:val="lowerLetter"/>
      <w:lvlText w:val="%2."/>
      <w:lvlJc w:val="left"/>
      <w:pPr>
        <w:ind w:left="3570" w:hanging="360"/>
      </w:pPr>
    </w:lvl>
    <w:lvl w:ilvl="2">
      <w:start w:val="1"/>
      <w:numFmt w:val="lowerRoman"/>
      <w:lvlText w:val="%3."/>
      <w:lvlJc w:val="right"/>
      <w:pPr>
        <w:ind w:left="4290" w:hanging="180"/>
      </w:pPr>
    </w:lvl>
    <w:lvl w:ilvl="3">
      <w:start w:val="1"/>
      <w:numFmt w:val="decimal"/>
      <w:lvlText w:val="%4."/>
      <w:lvlJc w:val="left"/>
      <w:pPr>
        <w:ind w:left="5010" w:hanging="360"/>
      </w:pPr>
    </w:lvl>
    <w:lvl w:ilvl="4">
      <w:start w:val="1"/>
      <w:numFmt w:val="lowerLetter"/>
      <w:lvlText w:val="%5."/>
      <w:lvlJc w:val="left"/>
      <w:pPr>
        <w:ind w:left="5730" w:hanging="360"/>
      </w:pPr>
    </w:lvl>
    <w:lvl w:ilvl="5">
      <w:start w:val="1"/>
      <w:numFmt w:val="lowerRoman"/>
      <w:lvlText w:val="%6."/>
      <w:lvlJc w:val="right"/>
      <w:pPr>
        <w:ind w:left="6450" w:hanging="180"/>
      </w:pPr>
    </w:lvl>
    <w:lvl w:ilvl="6">
      <w:start w:val="1"/>
      <w:numFmt w:val="decimal"/>
      <w:lvlText w:val="%7."/>
      <w:lvlJc w:val="left"/>
      <w:pPr>
        <w:ind w:left="7170" w:hanging="360"/>
      </w:pPr>
    </w:lvl>
    <w:lvl w:ilvl="7">
      <w:start w:val="1"/>
      <w:numFmt w:val="lowerLetter"/>
      <w:lvlText w:val="%8."/>
      <w:lvlJc w:val="left"/>
      <w:pPr>
        <w:ind w:left="7890" w:hanging="360"/>
      </w:pPr>
    </w:lvl>
    <w:lvl w:ilvl="8">
      <w:start w:val="1"/>
      <w:numFmt w:val="lowerRoman"/>
      <w:lvlText w:val="%9."/>
      <w:lvlJc w:val="right"/>
      <w:pPr>
        <w:ind w:left="861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Internet Link"/>
    <w:basedOn w:val="DefaultParagraphFont"/>
    <w:uiPriority w:val="99"/>
    <w:semiHidden/>
    <w:unhideWhenUsed/>
    <w:rsid w:val="004574ba"/>
    <w:rPr>
      <w:color w:val="0000FF"/>
      <w:u w:val="single"/>
    </w:rPr>
  </w:style>
  <w:style w:type="paragraph" w:styleId="Heading" w:customStyle="1">
    <w:name w:val="Heading"/>
    <w:next w:val="TextBody"/>
    <w:qFormat/>
    <w:pPr>
      <w:keepNext w:val="true"/>
      <w:widowControl w:val="false"/>
      <w:spacing w:before="240" w:after="120"/>
    </w:pPr>
    <w:rPr>
      <w:rFonts w:ascii="Liberation Sans" w:hAnsi="Liberation Sans" w:eastAsia="Noto Sans CJK SC Regular"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Regular"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qFormat/>
    <w:pPr>
      <w:widowControl w:val="false"/>
      <w:suppressLineNumbers/>
    </w:pPr>
    <w:rPr>
      <w:rFonts w:ascii="Liberation Serif" w:hAnsi="Liberation Serif" w:eastAsia="Noto Sans CJK SC Regular" w:cs="Lohit Devanagari"/>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NormalWeb">
    <w:name w:val="Normal (Web)"/>
    <w:basedOn w:val="Normal"/>
    <w:uiPriority w:val="99"/>
    <w:semiHidden/>
    <w:unhideWhenUsed/>
    <w:qFormat/>
    <w:rsid w:val="00674c3d"/>
    <w:pPr>
      <w:suppressAutoHyphens w:val="false"/>
      <w:spacing w:beforeAutospacing="1" w:afterAutospacing="1"/>
      <w:textAlignment w:val="auto"/>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2</Pages>
  <Words>314</Words>
  <Characters>1616</Characters>
  <CharactersWithSpaces>1892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2020-04-26T06:12:00Z</dcterms:created>
  <dc:creator>Haroon Traders</dc:creator>
  <dc:description/>
  <dc:language>en-US</dc:language>
  <cp:lastModifiedBy/>
  <dcterms:modified xsi:type="dcterms:W3CDTF">2020-04-26T18:30:52Z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