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79C0B9" w14:textId="77777777" w:rsidR="00A550FA" w:rsidRPr="00F314E0" w:rsidRDefault="00F314E0" w:rsidP="00AF4371">
      <w:pPr>
        <w:jc w:val="both"/>
        <w:rPr>
          <w:rFonts w:ascii="Calibri" w:eastAsia="Times New Roman" w:hAnsi="Calibri" w:cs="Times New Roman"/>
          <w:b/>
          <w:color w:val="000000" w:themeColor="text1"/>
          <w:sz w:val="32"/>
          <w:szCs w:val="32"/>
          <w:lang w:eastAsia="en-GB"/>
        </w:rPr>
      </w:pPr>
      <w:r>
        <w:rPr>
          <w:rFonts w:ascii="Calibri" w:eastAsia="Times New Roman" w:hAnsi="Calibri" w:cs="Times New Roman"/>
          <w:b/>
          <w:color w:val="000000" w:themeColor="text1"/>
          <w:sz w:val="32"/>
          <w:szCs w:val="32"/>
          <w:lang w:eastAsia="en-GB"/>
        </w:rPr>
        <w:t>Environment Introduction</w:t>
      </w:r>
    </w:p>
    <w:p w14:paraId="07E3251E" w14:textId="77777777" w:rsidR="00F314E0" w:rsidRPr="00F314E0" w:rsidRDefault="00F314E0" w:rsidP="00AF4371">
      <w:pPr>
        <w:jc w:val="both"/>
        <w:rPr>
          <w:rFonts w:ascii="Calibri" w:eastAsia="Times New Roman" w:hAnsi="Calibri" w:cs="Times New Roman"/>
          <w:b/>
          <w:color w:val="000000" w:themeColor="text1"/>
          <w:lang w:eastAsia="en-GB"/>
        </w:rPr>
      </w:pPr>
    </w:p>
    <w:p w14:paraId="4FA888A9" w14:textId="77777777" w:rsidR="00AF4371" w:rsidRPr="00AF4371" w:rsidRDefault="00AF4371" w:rsidP="00AF4371">
      <w:pPr>
        <w:shd w:val="clear" w:color="auto" w:fill="FFFFFF"/>
        <w:spacing w:after="240"/>
        <w:jc w:val="both"/>
        <w:rPr>
          <w:rFonts w:ascii="Helvetica" w:hAnsi="Helvetica" w:cs="Times New Roman"/>
          <w:color w:val="24292E"/>
          <w:lang w:eastAsia="en-GB"/>
        </w:rPr>
      </w:pPr>
      <w:r w:rsidRPr="00AF4371">
        <w:rPr>
          <w:rFonts w:ascii="Helvetica" w:hAnsi="Helvetica" w:cs="Times New Roman"/>
          <w:color w:val="24292E"/>
          <w:lang w:eastAsia="en-GB"/>
        </w:rPr>
        <w:t>In this environment, two agents control rackets to bounce a ball over a net. If an agent hits the ball over the net, it receives a reward of +0.1. If an agent lets a ball hit the ground or hits the ball out of bounds, it receives a reward of -0.01. Thus, the goal of each agent is to keep the ball in</w:t>
      </w:r>
      <w:bookmarkStart w:id="0" w:name="_GoBack"/>
      <w:bookmarkEnd w:id="0"/>
      <w:r w:rsidRPr="00AF4371">
        <w:rPr>
          <w:rFonts w:ascii="Helvetica" w:hAnsi="Helvetica" w:cs="Times New Roman"/>
          <w:color w:val="24292E"/>
          <w:lang w:eastAsia="en-GB"/>
        </w:rPr>
        <w:t xml:space="preserve"> play.</w:t>
      </w:r>
    </w:p>
    <w:p w14:paraId="0F8FAC77" w14:textId="77777777" w:rsidR="00AF4371" w:rsidRPr="00AF4371" w:rsidRDefault="00AF4371" w:rsidP="00AF4371">
      <w:pPr>
        <w:shd w:val="clear" w:color="auto" w:fill="FFFFFF"/>
        <w:spacing w:after="240"/>
        <w:jc w:val="both"/>
        <w:rPr>
          <w:rFonts w:ascii="Helvetica" w:hAnsi="Helvetica" w:cs="Times New Roman"/>
          <w:color w:val="24292E"/>
          <w:lang w:eastAsia="en-GB"/>
        </w:rPr>
      </w:pPr>
      <w:r w:rsidRPr="00AF4371">
        <w:rPr>
          <w:rFonts w:ascii="Helvetica" w:hAnsi="Helvetica" w:cs="Times New Roman"/>
          <w:color w:val="24292E"/>
          <w:lang w:eastAsia="en-GB"/>
        </w:rPr>
        <w:t>The observation space consists of 8 variables corresponding to the position and velocity of the ball and racket. Each agent receives its own, local observation. Two continuous actions are available, corresponding to movement toward (or away from) the net, and jumping.</w:t>
      </w:r>
    </w:p>
    <w:p w14:paraId="15D80861" w14:textId="77777777" w:rsidR="00AF4371" w:rsidRPr="00AF4371" w:rsidRDefault="00AF4371" w:rsidP="00AF4371">
      <w:pPr>
        <w:shd w:val="clear" w:color="auto" w:fill="FFFFFF"/>
        <w:spacing w:after="240"/>
        <w:jc w:val="both"/>
        <w:rPr>
          <w:rFonts w:ascii="Helvetica" w:hAnsi="Helvetica" w:cs="Times New Roman"/>
          <w:color w:val="24292E"/>
          <w:lang w:eastAsia="en-GB"/>
        </w:rPr>
      </w:pPr>
      <w:r w:rsidRPr="00AF4371">
        <w:rPr>
          <w:rFonts w:ascii="Helvetica" w:hAnsi="Helvetica" w:cs="Times New Roman"/>
          <w:color w:val="24292E"/>
          <w:lang w:eastAsia="en-GB"/>
        </w:rPr>
        <w:t xml:space="preserve">The task is episodic, and </w:t>
      </w:r>
      <w:proofErr w:type="gramStart"/>
      <w:r w:rsidRPr="00AF4371">
        <w:rPr>
          <w:rFonts w:ascii="Helvetica" w:hAnsi="Helvetica" w:cs="Times New Roman"/>
          <w:color w:val="24292E"/>
          <w:lang w:eastAsia="en-GB"/>
        </w:rPr>
        <w:t>in order to</w:t>
      </w:r>
      <w:proofErr w:type="gramEnd"/>
      <w:r w:rsidRPr="00AF4371">
        <w:rPr>
          <w:rFonts w:ascii="Helvetica" w:hAnsi="Helvetica" w:cs="Times New Roman"/>
          <w:color w:val="24292E"/>
          <w:lang w:eastAsia="en-GB"/>
        </w:rPr>
        <w:t xml:space="preserve"> solve the environment, your agents must get an average score of +0.5 (over 100 consecutive episodes, after taking the maximum over both agents). Specifically,</w:t>
      </w:r>
    </w:p>
    <w:p w14:paraId="1BC63F17" w14:textId="77777777" w:rsidR="00AF4371" w:rsidRPr="00AF4371" w:rsidRDefault="00AF4371" w:rsidP="00AF4371">
      <w:pPr>
        <w:numPr>
          <w:ilvl w:val="0"/>
          <w:numId w:val="9"/>
        </w:numPr>
        <w:shd w:val="clear" w:color="auto" w:fill="FFFFFF"/>
        <w:spacing w:before="100" w:beforeAutospacing="1" w:after="100" w:afterAutospacing="1"/>
        <w:jc w:val="both"/>
        <w:rPr>
          <w:rFonts w:ascii="Helvetica" w:eastAsia="Times New Roman" w:hAnsi="Helvetica" w:cs="Times New Roman"/>
          <w:color w:val="24292E"/>
          <w:lang w:eastAsia="en-GB"/>
        </w:rPr>
      </w:pPr>
      <w:r w:rsidRPr="00AF4371">
        <w:rPr>
          <w:rFonts w:ascii="Helvetica" w:eastAsia="Times New Roman" w:hAnsi="Helvetica" w:cs="Times New Roman"/>
          <w:color w:val="24292E"/>
          <w:lang w:eastAsia="en-GB"/>
        </w:rPr>
        <w:t>After each episode, we add up the rewards that each agent received (without discounting), to get a score for each agent. This yields 2 (potentially different) scores. We then take the maximum of these 2 scores.</w:t>
      </w:r>
    </w:p>
    <w:p w14:paraId="1F6F24A2" w14:textId="77777777" w:rsidR="00AF4371" w:rsidRPr="00AF4371" w:rsidRDefault="00AF4371" w:rsidP="00AF4371">
      <w:pPr>
        <w:numPr>
          <w:ilvl w:val="0"/>
          <w:numId w:val="9"/>
        </w:numPr>
        <w:shd w:val="clear" w:color="auto" w:fill="FFFFFF"/>
        <w:spacing w:before="60" w:after="100" w:afterAutospacing="1"/>
        <w:jc w:val="both"/>
        <w:rPr>
          <w:rFonts w:ascii="Helvetica" w:eastAsia="Times New Roman" w:hAnsi="Helvetica" w:cs="Times New Roman"/>
          <w:color w:val="24292E"/>
          <w:lang w:eastAsia="en-GB"/>
        </w:rPr>
      </w:pPr>
      <w:r w:rsidRPr="00AF4371">
        <w:rPr>
          <w:rFonts w:ascii="Helvetica" w:eastAsia="Times New Roman" w:hAnsi="Helvetica" w:cs="Times New Roman"/>
          <w:color w:val="24292E"/>
          <w:lang w:eastAsia="en-GB"/>
        </w:rPr>
        <w:t>This yields a single </w:t>
      </w:r>
      <w:r w:rsidRPr="00AF4371">
        <w:rPr>
          <w:rFonts w:ascii="Helvetica" w:eastAsia="Times New Roman" w:hAnsi="Helvetica" w:cs="Times New Roman"/>
          <w:b/>
          <w:bCs/>
          <w:color w:val="24292E"/>
          <w:lang w:eastAsia="en-GB"/>
        </w:rPr>
        <w:t>score</w:t>
      </w:r>
      <w:r w:rsidRPr="00AF4371">
        <w:rPr>
          <w:rFonts w:ascii="Helvetica" w:eastAsia="Times New Roman" w:hAnsi="Helvetica" w:cs="Times New Roman"/>
          <w:color w:val="24292E"/>
          <w:lang w:eastAsia="en-GB"/>
        </w:rPr>
        <w:t> for each episode.</w:t>
      </w:r>
    </w:p>
    <w:p w14:paraId="05DD1513" w14:textId="77777777" w:rsidR="00AF4371" w:rsidRPr="00AF4371" w:rsidRDefault="00AF4371" w:rsidP="00AF4371">
      <w:pPr>
        <w:shd w:val="clear" w:color="auto" w:fill="FFFFFF"/>
        <w:spacing w:after="240"/>
        <w:jc w:val="both"/>
        <w:rPr>
          <w:rFonts w:ascii="Helvetica" w:hAnsi="Helvetica" w:cs="Times New Roman"/>
          <w:color w:val="24292E"/>
          <w:lang w:eastAsia="en-GB"/>
        </w:rPr>
      </w:pPr>
      <w:r w:rsidRPr="00AF4371">
        <w:rPr>
          <w:rFonts w:ascii="Helvetica" w:hAnsi="Helvetica" w:cs="Times New Roman"/>
          <w:color w:val="24292E"/>
          <w:lang w:eastAsia="en-GB"/>
        </w:rPr>
        <w:t>The environment is considered solved, when the average (over 100 episodes) of those </w:t>
      </w:r>
      <w:r w:rsidRPr="00AF4371">
        <w:rPr>
          <w:rFonts w:ascii="Helvetica" w:hAnsi="Helvetica" w:cs="Times New Roman"/>
          <w:b/>
          <w:bCs/>
          <w:color w:val="24292E"/>
          <w:lang w:eastAsia="en-GB"/>
        </w:rPr>
        <w:t>scores</w:t>
      </w:r>
      <w:r w:rsidRPr="00AF4371">
        <w:rPr>
          <w:rFonts w:ascii="Helvetica" w:hAnsi="Helvetica" w:cs="Times New Roman"/>
          <w:color w:val="24292E"/>
          <w:lang w:eastAsia="en-GB"/>
        </w:rPr>
        <w:t> is at least +0.5.</w:t>
      </w:r>
    </w:p>
    <w:p w14:paraId="231D067B" w14:textId="1CFBCD81" w:rsidR="00AF4371" w:rsidRPr="00AF4371" w:rsidRDefault="00AF4371" w:rsidP="00AF4371">
      <w:pPr>
        <w:jc w:val="both"/>
        <w:rPr>
          <w:rFonts w:ascii="Times New Roman" w:eastAsia="Times New Roman" w:hAnsi="Times New Roman" w:cs="Times New Roman"/>
          <w:lang w:eastAsia="en-GB"/>
        </w:rPr>
      </w:pPr>
      <w:r w:rsidRPr="00AF4371">
        <w:rPr>
          <w:rFonts w:ascii="Times New Roman" w:eastAsia="Times New Roman" w:hAnsi="Times New Roman" w:cs="Times New Roman"/>
          <w:noProof/>
          <w:lang w:eastAsia="en-GB"/>
        </w:rPr>
        <w:drawing>
          <wp:inline distT="0" distB="0" distL="0" distR="0" wp14:anchorId="708E6DF3" wp14:editId="38B89A14">
            <wp:extent cx="5709920" cy="3200400"/>
            <wp:effectExtent l="0" t="0" r="5080" b="0"/>
            <wp:docPr id="1" name="Picture 1" descr="rained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ned Ag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9920" cy="3200400"/>
                    </a:xfrm>
                    <a:prstGeom prst="rect">
                      <a:avLst/>
                    </a:prstGeom>
                    <a:noFill/>
                    <a:ln>
                      <a:noFill/>
                    </a:ln>
                  </pic:spPr>
                </pic:pic>
              </a:graphicData>
            </a:graphic>
          </wp:inline>
        </w:drawing>
      </w:r>
    </w:p>
    <w:p w14:paraId="2FB13A60" w14:textId="0EC0557E" w:rsidR="00A550FA" w:rsidRPr="00A550FA" w:rsidRDefault="00A550FA" w:rsidP="00AF4371">
      <w:pPr>
        <w:jc w:val="both"/>
        <w:rPr>
          <w:rFonts w:ascii="Calibri" w:eastAsia="Times New Roman" w:hAnsi="Calibri" w:cs="Times New Roman"/>
          <w:color w:val="000000" w:themeColor="text1"/>
          <w:lang w:eastAsia="en-GB"/>
        </w:rPr>
      </w:pPr>
    </w:p>
    <w:p w14:paraId="3D195156" w14:textId="77777777" w:rsidR="00A550FA" w:rsidRPr="00F314E0" w:rsidRDefault="00A550FA" w:rsidP="00AF4371">
      <w:pPr>
        <w:jc w:val="both"/>
        <w:rPr>
          <w:rFonts w:ascii="Calibri" w:eastAsia="Times New Roman" w:hAnsi="Calibri" w:cs="Times New Roman"/>
          <w:color w:val="000000" w:themeColor="text1"/>
          <w:lang w:eastAsia="en-GB"/>
        </w:rPr>
      </w:pPr>
    </w:p>
    <w:p w14:paraId="0F522FA1" w14:textId="77777777" w:rsidR="006B29FC" w:rsidRPr="00F314E0" w:rsidRDefault="006B29FC" w:rsidP="00AF4371">
      <w:pPr>
        <w:pStyle w:val="Heading3"/>
        <w:shd w:val="clear" w:color="auto" w:fill="FFFFFF"/>
        <w:spacing w:before="360" w:after="240"/>
        <w:jc w:val="both"/>
        <w:rPr>
          <w:rFonts w:ascii="Calibri" w:eastAsia="Times New Roman" w:hAnsi="Calibri"/>
          <w:b/>
          <w:color w:val="000000" w:themeColor="text1"/>
          <w:sz w:val="32"/>
          <w:szCs w:val="32"/>
          <w:lang w:eastAsia="en-GB"/>
        </w:rPr>
      </w:pPr>
      <w:r w:rsidRPr="00F314E0">
        <w:rPr>
          <w:rFonts w:ascii="Calibri" w:eastAsia="Times New Roman" w:hAnsi="Calibri"/>
          <w:b/>
          <w:color w:val="000000" w:themeColor="text1"/>
          <w:sz w:val="32"/>
          <w:szCs w:val="32"/>
        </w:rPr>
        <w:t>Solving the Environment</w:t>
      </w:r>
    </w:p>
    <w:p w14:paraId="5EF9EFBB" w14:textId="04E02406" w:rsidR="0027482D" w:rsidRPr="00F314E0" w:rsidRDefault="0027482D" w:rsidP="00AF4371">
      <w:pPr>
        <w:pStyle w:val="NormalWeb"/>
        <w:shd w:val="clear" w:color="auto" w:fill="FFFFFF"/>
        <w:spacing w:before="0" w:beforeAutospacing="0" w:after="240" w:afterAutospacing="0"/>
        <w:jc w:val="both"/>
        <w:rPr>
          <w:rFonts w:ascii="Calibri" w:hAnsi="Calibri"/>
          <w:color w:val="000000" w:themeColor="text1"/>
        </w:rPr>
      </w:pPr>
      <w:r w:rsidRPr="0027482D">
        <w:rPr>
          <w:rFonts w:ascii="Calibri" w:hAnsi="Calibri"/>
          <w:color w:val="000000" w:themeColor="text1"/>
        </w:rPr>
        <w:t xml:space="preserve">The algorithm used here is a </w:t>
      </w:r>
      <w:proofErr w:type="spellStart"/>
      <w:r w:rsidR="00AF4371">
        <w:rPr>
          <w:rFonts w:ascii="Calibri" w:hAnsi="Calibri"/>
          <w:color w:val="000000" w:themeColor="text1"/>
        </w:rPr>
        <w:t>Multiagent</w:t>
      </w:r>
      <w:proofErr w:type="spellEnd"/>
      <w:r w:rsidR="00AF4371">
        <w:rPr>
          <w:rFonts w:ascii="Calibri" w:hAnsi="Calibri"/>
          <w:color w:val="000000" w:themeColor="text1"/>
        </w:rPr>
        <w:t xml:space="preserve"> </w:t>
      </w:r>
      <w:r w:rsidRPr="0027482D">
        <w:rPr>
          <w:rFonts w:ascii="Calibri" w:hAnsi="Calibri"/>
          <w:color w:val="000000" w:themeColor="text1"/>
        </w:rPr>
        <w:t>Deep Deterministic Policy Gradient (</w:t>
      </w:r>
      <w:r w:rsidR="00AF4371">
        <w:rPr>
          <w:rFonts w:ascii="Calibri" w:hAnsi="Calibri"/>
          <w:color w:val="000000" w:themeColor="text1"/>
        </w:rPr>
        <w:t>MA</w:t>
      </w:r>
      <w:r w:rsidRPr="0027482D">
        <w:rPr>
          <w:rFonts w:ascii="Calibri" w:hAnsi="Calibri"/>
          <w:color w:val="000000" w:themeColor="text1"/>
        </w:rPr>
        <w:t xml:space="preserve">DDPG). A DDPG is composed of two </w:t>
      </w:r>
      <w:r w:rsidR="00901E79" w:rsidRPr="00F314E0">
        <w:rPr>
          <w:rFonts w:ascii="Calibri" w:hAnsi="Calibri"/>
          <w:color w:val="000000" w:themeColor="text1"/>
        </w:rPr>
        <w:t>networks:</w:t>
      </w:r>
      <w:r w:rsidRPr="0027482D">
        <w:rPr>
          <w:rFonts w:ascii="Calibri" w:hAnsi="Calibri"/>
          <w:color w:val="000000" w:themeColor="text1"/>
        </w:rPr>
        <w:t xml:space="preserve"> one actor and one critic. During a step, the actor is used </w:t>
      </w:r>
      <w:r w:rsidRPr="0027482D">
        <w:rPr>
          <w:rFonts w:ascii="Calibri" w:hAnsi="Calibri"/>
          <w:color w:val="000000" w:themeColor="text1"/>
        </w:rPr>
        <w:lastRenderedPageBreak/>
        <w:t>to estimate the</w:t>
      </w:r>
      <w:r w:rsidR="006B29FC" w:rsidRPr="00F314E0">
        <w:rPr>
          <w:rFonts w:ascii="Calibri" w:hAnsi="Calibri"/>
          <w:color w:val="000000" w:themeColor="text1"/>
        </w:rPr>
        <w:t xml:space="preserve"> best action,</w:t>
      </w:r>
      <w:r w:rsidRPr="0027482D">
        <w:rPr>
          <w:rFonts w:ascii="Calibri" w:hAnsi="Calibri"/>
          <w:color w:val="000000" w:themeColor="text1"/>
        </w:rPr>
        <w:t xml:space="preserve"> the critic then use this value as in a DDQN to evaluate the optimal action value function. </w:t>
      </w:r>
      <w:r w:rsidR="00901E79" w:rsidRPr="00F314E0">
        <w:rPr>
          <w:rFonts w:ascii="Calibri" w:hAnsi="Calibri"/>
          <w:color w:val="000000" w:themeColor="text1"/>
        </w:rPr>
        <w:t>Both</w:t>
      </w:r>
      <w:r w:rsidRPr="0027482D">
        <w:rPr>
          <w:rFonts w:ascii="Calibri" w:hAnsi="Calibri"/>
          <w:color w:val="000000" w:themeColor="text1"/>
        </w:rPr>
        <w:t xml:space="preserve"> actor and the critic are composed of two networks. On local network and one target network. </w:t>
      </w:r>
      <w:r w:rsidR="008A41E8">
        <w:rPr>
          <w:rFonts w:ascii="Calibri" w:hAnsi="Calibri"/>
          <w:color w:val="000000" w:themeColor="text1"/>
        </w:rPr>
        <w:t xml:space="preserve">For the MADDPG the critic network </w:t>
      </w:r>
      <w:r w:rsidR="008C7946">
        <w:rPr>
          <w:rFonts w:ascii="Calibri" w:hAnsi="Calibri"/>
          <w:color w:val="000000" w:themeColor="text1"/>
        </w:rPr>
        <w:t xml:space="preserve">is working on </w:t>
      </w:r>
      <w:r w:rsidR="007C24E0">
        <w:rPr>
          <w:rFonts w:ascii="Calibri" w:hAnsi="Calibri"/>
          <w:color w:val="000000" w:themeColor="text1"/>
        </w:rPr>
        <w:t>set of environment states from all agent as well on join action space from all agent. The critic network is only used during the training phase.</w:t>
      </w:r>
    </w:p>
    <w:p w14:paraId="7306A503" w14:textId="24442464" w:rsidR="006B29FC" w:rsidRPr="004979E5" w:rsidRDefault="00901E79" w:rsidP="004979E5">
      <w:pPr>
        <w:pStyle w:val="NormalWeb"/>
        <w:shd w:val="clear" w:color="auto" w:fill="FFFFFF"/>
        <w:spacing w:before="0" w:beforeAutospacing="0" w:after="240" w:afterAutospacing="0"/>
        <w:jc w:val="both"/>
        <w:rPr>
          <w:rFonts w:ascii="Calibri" w:hAnsi="Calibri"/>
          <w:color w:val="000000" w:themeColor="text1"/>
        </w:rPr>
      </w:pPr>
      <w:r w:rsidRPr="00901E79">
        <w:rPr>
          <w:rFonts w:ascii="Calibri" w:hAnsi="Calibri"/>
          <w:color w:val="000000" w:themeColor="text1"/>
        </w:rPr>
        <w:t xml:space="preserve">The first </w:t>
      </w:r>
      <w:r w:rsidRPr="00F314E0">
        <w:rPr>
          <w:rFonts w:ascii="Calibri" w:hAnsi="Calibri"/>
          <w:color w:val="000000" w:themeColor="text1"/>
        </w:rPr>
        <w:t xml:space="preserve">trial was done on the agent and model </w:t>
      </w:r>
      <w:r w:rsidR="007C24E0">
        <w:rPr>
          <w:rFonts w:ascii="Calibri" w:hAnsi="Calibri"/>
          <w:color w:val="000000" w:themeColor="text1"/>
        </w:rPr>
        <w:t>used</w:t>
      </w:r>
      <w:r w:rsidRPr="00F314E0">
        <w:rPr>
          <w:rFonts w:ascii="Calibri" w:hAnsi="Calibri"/>
          <w:color w:val="000000" w:themeColor="text1"/>
        </w:rPr>
        <w:t xml:space="preserve"> in </w:t>
      </w:r>
      <w:r w:rsidR="00AF4371" w:rsidRPr="00AF4371">
        <w:rPr>
          <w:rFonts w:ascii="Calibri" w:hAnsi="Calibri"/>
          <w:color w:val="000000" w:themeColor="text1"/>
        </w:rPr>
        <w:t>p2_continuous-control</w:t>
      </w:r>
      <w:r w:rsidR="00AF4371">
        <w:rPr>
          <w:rFonts w:ascii="Calibri" w:hAnsi="Calibri"/>
          <w:color w:val="000000" w:themeColor="text1"/>
        </w:rPr>
        <w:t xml:space="preserve"> </w:t>
      </w:r>
      <w:r w:rsidRPr="00901E79">
        <w:rPr>
          <w:rFonts w:ascii="Calibri" w:hAnsi="Calibri"/>
          <w:color w:val="000000" w:themeColor="text1"/>
        </w:rPr>
        <w:t>project</w:t>
      </w:r>
      <w:r w:rsidRPr="00F314E0">
        <w:rPr>
          <w:rFonts w:ascii="Calibri" w:hAnsi="Calibri"/>
          <w:color w:val="000000" w:themeColor="text1"/>
        </w:rPr>
        <w:t xml:space="preserve"> with </w:t>
      </w:r>
      <w:r w:rsidR="00AF4371">
        <w:rPr>
          <w:rFonts w:ascii="Calibri" w:hAnsi="Calibri"/>
          <w:color w:val="000000" w:themeColor="text1"/>
        </w:rPr>
        <w:t xml:space="preserve">modification to support </w:t>
      </w:r>
      <w:proofErr w:type="spellStart"/>
      <w:r w:rsidR="00AF4371">
        <w:rPr>
          <w:rFonts w:ascii="Calibri" w:hAnsi="Calibri"/>
          <w:color w:val="000000" w:themeColor="text1"/>
        </w:rPr>
        <w:t>multiagent</w:t>
      </w:r>
      <w:proofErr w:type="spellEnd"/>
      <w:r w:rsidR="00AF4371">
        <w:rPr>
          <w:rFonts w:ascii="Calibri" w:hAnsi="Calibri"/>
          <w:color w:val="000000" w:themeColor="text1"/>
        </w:rPr>
        <w:t xml:space="preserve">. A new class </w:t>
      </w:r>
      <w:proofErr w:type="spellStart"/>
      <w:r w:rsidR="008A41E8" w:rsidRPr="008A41E8">
        <w:rPr>
          <w:rFonts w:ascii="Calibri" w:hAnsi="Calibri"/>
          <w:color w:val="000000" w:themeColor="text1"/>
        </w:rPr>
        <w:t>MultiAgents</w:t>
      </w:r>
      <w:proofErr w:type="spellEnd"/>
      <w:r w:rsidR="008A41E8">
        <w:rPr>
          <w:rFonts w:ascii="Calibri" w:hAnsi="Calibri"/>
          <w:color w:val="000000" w:themeColor="text1"/>
        </w:rPr>
        <w:t xml:space="preserve"> has been introduced which instantiate two separate </w:t>
      </w:r>
      <w:proofErr w:type="gramStart"/>
      <w:r w:rsidR="008A41E8">
        <w:rPr>
          <w:rFonts w:ascii="Calibri" w:hAnsi="Calibri"/>
          <w:color w:val="000000" w:themeColor="text1"/>
        </w:rPr>
        <w:t>agent</w:t>
      </w:r>
      <w:proofErr w:type="gramEnd"/>
      <w:r w:rsidR="008A41E8">
        <w:rPr>
          <w:rFonts w:ascii="Calibri" w:hAnsi="Calibri"/>
          <w:color w:val="000000" w:themeColor="text1"/>
        </w:rPr>
        <w:t xml:space="preserve"> for corresponding player. As men</w:t>
      </w:r>
      <w:r w:rsidR="007C24E0">
        <w:rPr>
          <w:rFonts w:ascii="Calibri" w:hAnsi="Calibri"/>
          <w:color w:val="000000" w:themeColor="text1"/>
        </w:rPr>
        <w:t>tioned critic network is trained on combined states and actions from the both agent. Beside</w:t>
      </w:r>
      <w:r w:rsidR="007C24E0" w:rsidRPr="00F314E0">
        <w:rPr>
          <w:rFonts w:ascii="Calibri" w:hAnsi="Calibri"/>
          <w:color w:val="000000" w:themeColor="text1"/>
        </w:rPr>
        <w:t xml:space="preserve"> gradient clipping</w:t>
      </w:r>
      <w:r w:rsidR="00795564">
        <w:rPr>
          <w:rFonts w:ascii="Calibri" w:hAnsi="Calibri"/>
          <w:color w:val="000000" w:themeColor="text1"/>
        </w:rPr>
        <w:t xml:space="preserve">, </w:t>
      </w:r>
      <w:r w:rsidR="00795564" w:rsidRPr="00795564">
        <w:rPr>
          <w:rFonts w:ascii="Calibri" w:hAnsi="Calibri"/>
          <w:color w:val="000000" w:themeColor="text1"/>
        </w:rPr>
        <w:t>batch normalization</w:t>
      </w:r>
      <w:r w:rsidR="00795564">
        <w:rPr>
          <w:rFonts w:ascii="Calibri" w:hAnsi="Calibri"/>
          <w:color w:val="000000" w:themeColor="text1"/>
        </w:rPr>
        <w:t xml:space="preserve"> is also introduced in critic and actor model to stabilize the learning process</w:t>
      </w:r>
      <w:r w:rsidR="007C24E0" w:rsidRPr="00F314E0">
        <w:rPr>
          <w:rFonts w:ascii="Calibri" w:hAnsi="Calibri"/>
          <w:color w:val="000000" w:themeColor="text1"/>
        </w:rPr>
        <w:t>.</w:t>
      </w:r>
      <w:r w:rsidR="00795564">
        <w:rPr>
          <w:rFonts w:ascii="Calibri" w:hAnsi="Calibri"/>
          <w:color w:val="000000" w:themeColor="text1"/>
        </w:rPr>
        <w:t xml:space="preserve"> The </w:t>
      </w:r>
      <w:r w:rsidR="00795564" w:rsidRPr="00795564">
        <w:rPr>
          <w:rFonts w:ascii="Calibri" w:hAnsi="Calibri"/>
          <w:color w:val="000000" w:themeColor="text1"/>
        </w:rPr>
        <w:t>Ornstein-</w:t>
      </w:r>
      <w:proofErr w:type="spellStart"/>
      <w:r w:rsidR="00795564" w:rsidRPr="00795564">
        <w:rPr>
          <w:rFonts w:ascii="Calibri" w:hAnsi="Calibri"/>
          <w:color w:val="000000" w:themeColor="text1"/>
        </w:rPr>
        <w:t>Uhlenbeck</w:t>
      </w:r>
      <w:proofErr w:type="spellEnd"/>
      <w:r w:rsidR="00795564" w:rsidRPr="00795564">
        <w:rPr>
          <w:rFonts w:ascii="Calibri" w:hAnsi="Calibri"/>
          <w:color w:val="000000" w:themeColor="text1"/>
        </w:rPr>
        <w:t xml:space="preserve"> process</w:t>
      </w:r>
      <w:r w:rsidR="00795564">
        <w:rPr>
          <w:rFonts w:ascii="Calibri" w:hAnsi="Calibri"/>
          <w:color w:val="000000" w:themeColor="text1"/>
        </w:rPr>
        <w:t xml:space="preserve"> </w:t>
      </w:r>
      <w:r w:rsidR="004979E5">
        <w:rPr>
          <w:rFonts w:ascii="Calibri" w:hAnsi="Calibri"/>
          <w:color w:val="000000" w:themeColor="text1"/>
        </w:rPr>
        <w:t xml:space="preserve">is also modified by additional </w:t>
      </w:r>
      <w:proofErr w:type="spellStart"/>
      <w:r w:rsidR="004979E5">
        <w:rPr>
          <w:rFonts w:ascii="Calibri" w:hAnsi="Calibri"/>
          <w:color w:val="000000" w:themeColor="text1"/>
        </w:rPr>
        <w:t>hyperparameter</w:t>
      </w:r>
      <w:proofErr w:type="spellEnd"/>
      <w:r w:rsidR="004979E5">
        <w:rPr>
          <w:rFonts w:ascii="Calibri" w:hAnsi="Calibri"/>
          <w:color w:val="000000" w:themeColor="text1"/>
        </w:rPr>
        <w:t xml:space="preserve"> NOISE_DECAY which decays noise addition over time. </w:t>
      </w:r>
      <w:r w:rsidR="003B3B15">
        <w:rPr>
          <w:rFonts w:ascii="Calibri" w:hAnsi="Calibri"/>
          <w:color w:val="000000" w:themeColor="text1"/>
        </w:rPr>
        <w:t>Moreover,</w:t>
      </w:r>
      <w:r w:rsidR="004979E5">
        <w:rPr>
          <w:rFonts w:ascii="Calibri" w:hAnsi="Calibri"/>
          <w:color w:val="000000" w:themeColor="text1"/>
        </w:rPr>
        <w:t xml:space="preserve"> by </w:t>
      </w:r>
      <w:r w:rsidR="003B3B15">
        <w:rPr>
          <w:rFonts w:ascii="Calibri" w:hAnsi="Calibri"/>
          <w:color w:val="000000" w:themeColor="text1"/>
        </w:rPr>
        <w:t>considering</w:t>
      </w:r>
      <w:r w:rsidR="004979E5">
        <w:rPr>
          <w:rFonts w:ascii="Calibri" w:hAnsi="Calibri"/>
          <w:color w:val="000000" w:themeColor="text1"/>
        </w:rPr>
        <w:t xml:space="preserve"> the initial environment steps in each episode correspond to </w:t>
      </w:r>
      <w:proofErr w:type="gramStart"/>
      <w:r w:rsidR="004979E5">
        <w:rPr>
          <w:rFonts w:ascii="Calibri" w:hAnsi="Calibri"/>
          <w:color w:val="000000" w:themeColor="text1"/>
        </w:rPr>
        <w:t>really small</w:t>
      </w:r>
      <w:proofErr w:type="gramEnd"/>
      <w:r w:rsidR="004979E5">
        <w:rPr>
          <w:rFonts w:ascii="Calibri" w:hAnsi="Calibri"/>
          <w:color w:val="000000" w:themeColor="text1"/>
        </w:rPr>
        <w:t xml:space="preserve"> number, the learning process was not initiated until sufficient experiences were filled in the replay buffer. Random actions were performed during the </w:t>
      </w:r>
      <w:r w:rsidR="004979E5" w:rsidRPr="004979E5">
        <w:rPr>
          <w:rFonts w:ascii="Calibri" w:hAnsi="Calibri"/>
          <w:color w:val="000000" w:themeColor="text1"/>
        </w:rPr>
        <w:t>RANDOM_ACT_TILL</w:t>
      </w:r>
      <w:r w:rsidR="004979E5">
        <w:rPr>
          <w:rFonts w:ascii="Calibri" w:hAnsi="Calibri"/>
          <w:color w:val="000000" w:themeColor="text1"/>
        </w:rPr>
        <w:t xml:space="preserve"> episodes which helps to capture experiences better and to start training the agent efficiently.</w:t>
      </w:r>
      <w:r w:rsidR="00BD42FF">
        <w:rPr>
          <w:rFonts w:ascii="Calibri" w:hAnsi="Calibri"/>
          <w:color w:val="000000" w:themeColor="text1"/>
        </w:rPr>
        <w:t xml:space="preserve"> With the different combinations </w:t>
      </w:r>
      <w:proofErr w:type="spellStart"/>
      <w:r w:rsidR="00BD42FF">
        <w:rPr>
          <w:rFonts w:ascii="Calibri" w:hAnsi="Calibri"/>
          <w:color w:val="000000" w:themeColor="text1"/>
        </w:rPr>
        <w:t>atleast</w:t>
      </w:r>
      <w:proofErr w:type="spellEnd"/>
      <w:r w:rsidR="00BD42FF">
        <w:rPr>
          <w:rFonts w:ascii="Calibri" w:hAnsi="Calibri"/>
          <w:color w:val="000000" w:themeColor="text1"/>
        </w:rPr>
        <w:t xml:space="preserve"> it is possible to train the network within 900 – 1000 episodes (first </w:t>
      </w:r>
      <w:r w:rsidR="00BD42FF" w:rsidRPr="004979E5">
        <w:rPr>
          <w:rFonts w:ascii="Calibri" w:hAnsi="Calibri"/>
          <w:color w:val="000000" w:themeColor="text1"/>
        </w:rPr>
        <w:t>RANDOM_ACT_TILL</w:t>
      </w:r>
      <w:r w:rsidR="00BD42FF">
        <w:rPr>
          <w:rFonts w:ascii="Calibri" w:hAnsi="Calibri"/>
          <w:color w:val="000000" w:themeColor="text1"/>
        </w:rPr>
        <w:t xml:space="preserve"> </w:t>
      </w:r>
      <w:r w:rsidR="00BD42FF">
        <w:rPr>
          <w:rFonts w:ascii="Calibri" w:hAnsi="Calibri"/>
          <w:color w:val="000000" w:themeColor="text1"/>
        </w:rPr>
        <w:t>= 300 episodes no learning step is performed)</w:t>
      </w:r>
    </w:p>
    <w:p w14:paraId="60F55E25" w14:textId="77777777" w:rsidR="006B29FC" w:rsidRPr="00F314E0" w:rsidRDefault="006B29FC" w:rsidP="00AF4371">
      <w:pPr>
        <w:pStyle w:val="ListParagraph"/>
        <w:numPr>
          <w:ilvl w:val="0"/>
          <w:numId w:val="2"/>
        </w:numPr>
        <w:shd w:val="clear" w:color="auto" w:fill="FFFFFF"/>
        <w:spacing w:after="240"/>
        <w:jc w:val="both"/>
        <w:rPr>
          <w:rFonts w:ascii="Calibri" w:hAnsi="Calibri" w:cs="Times New Roman"/>
          <w:color w:val="000000" w:themeColor="text1"/>
          <w:lang w:eastAsia="en-GB"/>
        </w:rPr>
      </w:pPr>
      <w:r w:rsidRPr="00F314E0">
        <w:rPr>
          <w:rFonts w:ascii="Calibri" w:hAnsi="Calibri" w:cs="Times New Roman"/>
          <w:bCs/>
          <w:color w:val="000000" w:themeColor="text1"/>
          <w:lang w:eastAsia="en-GB"/>
        </w:rPr>
        <w:t>Architecture of Actor Network</w:t>
      </w:r>
    </w:p>
    <w:p w14:paraId="4029AD99" w14:textId="3C3AED34" w:rsidR="006B29FC" w:rsidRPr="00F314E0" w:rsidRDefault="006B29FC"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sidRPr="00F314E0">
        <w:rPr>
          <w:rFonts w:ascii="Calibri" w:eastAsia="Times New Roman" w:hAnsi="Calibri" w:cs="Times New Roman"/>
          <w:color w:val="000000" w:themeColor="text1"/>
          <w:lang w:eastAsia="en-GB"/>
        </w:rPr>
        <w:t xml:space="preserve">input size = </w:t>
      </w:r>
      <w:r w:rsidR="00BD42FF">
        <w:rPr>
          <w:rFonts w:ascii="Calibri" w:eastAsia="Times New Roman" w:hAnsi="Calibri" w:cs="Times New Roman"/>
          <w:color w:val="000000" w:themeColor="text1"/>
          <w:lang w:eastAsia="en-GB"/>
        </w:rPr>
        <w:t>24</w:t>
      </w:r>
    </w:p>
    <w:p w14:paraId="19F59F99" w14:textId="7ED9A837" w:rsidR="006B29FC" w:rsidRPr="00F314E0" w:rsidRDefault="006B29FC"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sidRPr="00F314E0">
        <w:rPr>
          <w:rFonts w:ascii="Calibri" w:eastAsia="Times New Roman" w:hAnsi="Calibri" w:cs="Times New Roman"/>
          <w:color w:val="000000" w:themeColor="text1"/>
          <w:lang w:eastAsia="en-GB"/>
        </w:rPr>
        <w:t xml:space="preserve">output size = </w:t>
      </w:r>
      <w:r w:rsidR="00BD42FF">
        <w:rPr>
          <w:rFonts w:ascii="Calibri" w:eastAsia="Times New Roman" w:hAnsi="Calibri" w:cs="Times New Roman"/>
          <w:color w:val="000000" w:themeColor="text1"/>
          <w:lang w:eastAsia="en-GB"/>
        </w:rPr>
        <w:t>2</w:t>
      </w:r>
    </w:p>
    <w:p w14:paraId="7EF88253" w14:textId="77777777" w:rsidR="006B29FC" w:rsidRPr="00F314E0" w:rsidRDefault="006B29FC"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sidRPr="00F314E0">
        <w:rPr>
          <w:rFonts w:ascii="Calibri" w:eastAsia="Times New Roman" w:hAnsi="Calibri" w:cs="Times New Roman"/>
          <w:color w:val="000000" w:themeColor="text1"/>
          <w:lang w:eastAsia="en-GB"/>
        </w:rPr>
        <w:t>2 hidden layers and one output layer</w:t>
      </w:r>
    </w:p>
    <w:p w14:paraId="348C05BF" w14:textId="701CE9A4" w:rsidR="00BD42FF" w:rsidRPr="00BD42FF" w:rsidRDefault="00BD42FF" w:rsidP="00BD42FF">
      <w:pPr>
        <w:pStyle w:val="ListParagraph"/>
        <w:numPr>
          <w:ilvl w:val="1"/>
          <w:numId w:val="2"/>
        </w:numPr>
        <w:shd w:val="clear" w:color="auto" w:fill="FFFFFF"/>
        <w:spacing w:after="240"/>
        <w:jc w:val="both"/>
        <w:rPr>
          <w:rFonts w:ascii="Calibri" w:hAnsi="Calibri" w:cs="Times New Roman"/>
          <w:color w:val="000000" w:themeColor="text1"/>
          <w:lang w:eastAsia="en-GB"/>
        </w:rPr>
      </w:pPr>
      <w:r>
        <w:rPr>
          <w:rFonts w:ascii="Calibri" w:eastAsia="Times New Roman" w:hAnsi="Calibri" w:cs="Times New Roman"/>
          <w:color w:val="000000" w:themeColor="text1"/>
          <w:lang w:eastAsia="en-GB"/>
        </w:rPr>
        <w:t>first</w:t>
      </w:r>
      <w:r w:rsidRPr="00F314E0">
        <w:rPr>
          <w:rFonts w:ascii="Calibri" w:eastAsia="Times New Roman" w:hAnsi="Calibri" w:cs="Times New Roman"/>
          <w:color w:val="000000" w:themeColor="text1"/>
          <w:lang w:eastAsia="en-GB"/>
        </w:rPr>
        <w:t xml:space="preserve"> hidden layer has </w:t>
      </w:r>
      <w:r>
        <w:rPr>
          <w:rFonts w:ascii="Calibri" w:eastAsia="Times New Roman" w:hAnsi="Calibri" w:cs="Times New Roman"/>
          <w:color w:val="000000" w:themeColor="text1"/>
          <w:lang w:eastAsia="en-GB"/>
        </w:rPr>
        <w:t>256</w:t>
      </w:r>
      <w:r w:rsidRPr="00F314E0">
        <w:rPr>
          <w:rFonts w:ascii="Calibri" w:eastAsia="Times New Roman" w:hAnsi="Calibri" w:cs="Times New Roman"/>
          <w:color w:val="000000" w:themeColor="text1"/>
          <w:lang w:eastAsia="en-GB"/>
        </w:rPr>
        <w:t xml:space="preserve"> hidden units and is followed by a </w:t>
      </w:r>
      <w:proofErr w:type="spellStart"/>
      <w:r w:rsidRPr="00F314E0">
        <w:rPr>
          <w:rFonts w:ascii="Calibri" w:hAnsi="Calibri" w:cs="Courier New"/>
          <w:color w:val="000000" w:themeColor="text1"/>
          <w:lang w:eastAsia="en-GB"/>
        </w:rPr>
        <w:t>ReLU</w:t>
      </w:r>
      <w:proofErr w:type="spellEnd"/>
      <w:r w:rsidRPr="00F314E0">
        <w:rPr>
          <w:rFonts w:ascii="Calibri" w:eastAsia="Times New Roman" w:hAnsi="Calibri" w:cs="Times New Roman"/>
          <w:color w:val="000000" w:themeColor="text1"/>
          <w:lang w:eastAsia="en-GB"/>
        </w:rPr>
        <w:t> activation layer</w:t>
      </w:r>
      <w:r>
        <w:rPr>
          <w:rFonts w:ascii="Calibri" w:eastAsia="Times New Roman" w:hAnsi="Calibri" w:cs="Times New Roman"/>
          <w:color w:val="000000" w:themeColor="text1"/>
          <w:lang w:eastAsia="en-GB"/>
        </w:rPr>
        <w:t xml:space="preserve"> and then batch normalization</w:t>
      </w:r>
    </w:p>
    <w:p w14:paraId="1EACB0E0" w14:textId="33AE406E" w:rsidR="006B29FC" w:rsidRPr="00F314E0" w:rsidRDefault="00BD42FF"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Pr>
          <w:rFonts w:ascii="Calibri" w:eastAsia="Times New Roman" w:hAnsi="Calibri" w:cs="Times New Roman"/>
          <w:color w:val="000000" w:themeColor="text1"/>
          <w:lang w:eastAsia="en-GB"/>
        </w:rPr>
        <w:t>second</w:t>
      </w:r>
      <w:r w:rsidR="006B29FC" w:rsidRPr="00F314E0">
        <w:rPr>
          <w:rFonts w:ascii="Calibri" w:eastAsia="Times New Roman" w:hAnsi="Calibri" w:cs="Times New Roman"/>
          <w:color w:val="000000" w:themeColor="text1"/>
          <w:lang w:eastAsia="en-GB"/>
        </w:rPr>
        <w:t xml:space="preserve"> hidden layer has 128 hidden units and is followed by a </w:t>
      </w:r>
      <w:proofErr w:type="spellStart"/>
      <w:r w:rsidR="006B29FC" w:rsidRPr="00F314E0">
        <w:rPr>
          <w:rFonts w:ascii="Calibri" w:hAnsi="Calibri" w:cs="Courier New"/>
          <w:color w:val="000000" w:themeColor="text1"/>
          <w:lang w:eastAsia="en-GB"/>
        </w:rPr>
        <w:t>ReLU</w:t>
      </w:r>
      <w:proofErr w:type="spellEnd"/>
      <w:r w:rsidR="006B29FC" w:rsidRPr="00F314E0">
        <w:rPr>
          <w:rFonts w:ascii="Calibri" w:eastAsia="Times New Roman" w:hAnsi="Calibri" w:cs="Times New Roman"/>
          <w:color w:val="000000" w:themeColor="text1"/>
          <w:lang w:eastAsia="en-GB"/>
        </w:rPr>
        <w:t> activation layer</w:t>
      </w:r>
    </w:p>
    <w:p w14:paraId="620A4BA1" w14:textId="77777777" w:rsidR="006B29FC" w:rsidRPr="00F314E0" w:rsidRDefault="006B29FC"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sidRPr="00F314E0">
        <w:rPr>
          <w:rFonts w:ascii="Calibri" w:eastAsia="Times New Roman" w:hAnsi="Calibri" w:cs="Times New Roman"/>
          <w:color w:val="000000" w:themeColor="text1"/>
          <w:lang w:eastAsia="en-GB"/>
        </w:rPr>
        <w:t xml:space="preserve">output layer is followed by a </w:t>
      </w:r>
      <w:proofErr w:type="spellStart"/>
      <w:r w:rsidRPr="00F314E0">
        <w:rPr>
          <w:rFonts w:ascii="Calibri" w:eastAsia="Times New Roman" w:hAnsi="Calibri" w:cs="Times New Roman"/>
          <w:color w:val="000000" w:themeColor="text1"/>
          <w:lang w:eastAsia="en-GB"/>
        </w:rPr>
        <w:t>tanh</w:t>
      </w:r>
      <w:proofErr w:type="spellEnd"/>
      <w:r w:rsidRPr="00F314E0">
        <w:rPr>
          <w:rFonts w:ascii="Calibri" w:eastAsia="Times New Roman" w:hAnsi="Calibri" w:cs="Times New Roman"/>
          <w:color w:val="000000" w:themeColor="text1"/>
          <w:lang w:eastAsia="en-GB"/>
        </w:rPr>
        <w:t xml:space="preserve"> activation layer</w:t>
      </w:r>
    </w:p>
    <w:p w14:paraId="4004398D" w14:textId="77777777" w:rsidR="006B29FC" w:rsidRPr="00F314E0" w:rsidRDefault="006B29FC" w:rsidP="00AF4371">
      <w:pPr>
        <w:pStyle w:val="ListParagraph"/>
        <w:numPr>
          <w:ilvl w:val="0"/>
          <w:numId w:val="2"/>
        </w:numPr>
        <w:shd w:val="clear" w:color="auto" w:fill="FFFFFF"/>
        <w:spacing w:after="240"/>
        <w:jc w:val="both"/>
        <w:rPr>
          <w:rFonts w:ascii="Calibri" w:hAnsi="Calibri" w:cs="Times New Roman"/>
          <w:color w:val="000000" w:themeColor="text1"/>
          <w:lang w:eastAsia="en-GB"/>
        </w:rPr>
      </w:pPr>
      <w:r w:rsidRPr="00F314E0">
        <w:rPr>
          <w:rFonts w:ascii="Calibri" w:hAnsi="Calibri" w:cs="Times New Roman"/>
          <w:bCs/>
          <w:color w:val="000000" w:themeColor="text1"/>
          <w:lang w:eastAsia="en-GB"/>
        </w:rPr>
        <w:t>Architecture of Critic Network</w:t>
      </w:r>
    </w:p>
    <w:p w14:paraId="7D20BCCC" w14:textId="27604D8E" w:rsidR="006B29FC" w:rsidRPr="00F314E0" w:rsidRDefault="006B29FC"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sidRPr="00F314E0">
        <w:rPr>
          <w:rFonts w:ascii="Calibri" w:eastAsia="Times New Roman" w:hAnsi="Calibri" w:cs="Times New Roman"/>
          <w:color w:val="000000" w:themeColor="text1"/>
          <w:lang w:eastAsia="en-GB"/>
        </w:rPr>
        <w:t xml:space="preserve">input size = </w:t>
      </w:r>
      <w:r w:rsidR="00BD42FF">
        <w:rPr>
          <w:rFonts w:ascii="Calibri" w:eastAsia="Times New Roman" w:hAnsi="Calibri" w:cs="Times New Roman"/>
          <w:color w:val="000000" w:themeColor="text1"/>
          <w:lang w:eastAsia="en-GB"/>
        </w:rPr>
        <w:t xml:space="preserve">24(states </w:t>
      </w:r>
      <w:proofErr w:type="gramStart"/>
      <w:r w:rsidR="00BD42FF">
        <w:rPr>
          <w:rFonts w:ascii="Calibri" w:eastAsia="Times New Roman" w:hAnsi="Calibri" w:cs="Times New Roman"/>
          <w:color w:val="000000" w:themeColor="text1"/>
          <w:lang w:eastAsia="en-GB"/>
        </w:rPr>
        <w:t>pair)*</w:t>
      </w:r>
      <w:proofErr w:type="gramEnd"/>
      <w:r w:rsidR="00BD42FF">
        <w:rPr>
          <w:rFonts w:ascii="Calibri" w:eastAsia="Times New Roman" w:hAnsi="Calibri" w:cs="Times New Roman"/>
          <w:color w:val="000000" w:themeColor="text1"/>
          <w:lang w:eastAsia="en-GB"/>
        </w:rPr>
        <w:t>2 + 4(action pair)*2</w:t>
      </w:r>
    </w:p>
    <w:p w14:paraId="6BF7D17F" w14:textId="77777777" w:rsidR="006B29FC" w:rsidRPr="00F314E0" w:rsidRDefault="006B29FC"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sidRPr="00F314E0">
        <w:rPr>
          <w:rFonts w:ascii="Calibri" w:eastAsia="Times New Roman" w:hAnsi="Calibri" w:cs="Times New Roman"/>
          <w:color w:val="000000" w:themeColor="text1"/>
          <w:lang w:eastAsia="en-GB"/>
        </w:rPr>
        <w:t>output size = 1</w:t>
      </w:r>
    </w:p>
    <w:p w14:paraId="1D2CEADA" w14:textId="77777777" w:rsidR="006B29FC" w:rsidRPr="00F314E0" w:rsidRDefault="006B29FC"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sidRPr="00F314E0">
        <w:rPr>
          <w:rFonts w:ascii="Calibri" w:eastAsia="Times New Roman" w:hAnsi="Calibri" w:cs="Times New Roman"/>
          <w:color w:val="000000" w:themeColor="text1"/>
          <w:lang w:eastAsia="en-GB"/>
        </w:rPr>
        <w:t>2 hidden layers and one output layer</w:t>
      </w:r>
    </w:p>
    <w:p w14:paraId="5F3A6E75" w14:textId="21C8AF16" w:rsidR="006B29FC" w:rsidRPr="00BD42FF" w:rsidRDefault="00BD42FF" w:rsidP="00BD42FF">
      <w:pPr>
        <w:pStyle w:val="ListParagraph"/>
        <w:numPr>
          <w:ilvl w:val="1"/>
          <w:numId w:val="2"/>
        </w:numPr>
        <w:shd w:val="clear" w:color="auto" w:fill="FFFFFF"/>
        <w:spacing w:after="240"/>
        <w:jc w:val="both"/>
        <w:rPr>
          <w:rFonts w:ascii="Calibri" w:hAnsi="Calibri" w:cs="Times New Roman"/>
          <w:color w:val="000000" w:themeColor="text1"/>
          <w:lang w:eastAsia="en-GB"/>
        </w:rPr>
      </w:pPr>
      <w:r>
        <w:rPr>
          <w:rFonts w:ascii="Calibri" w:eastAsia="Times New Roman" w:hAnsi="Calibri" w:cs="Times New Roman"/>
          <w:color w:val="000000" w:themeColor="text1"/>
          <w:lang w:eastAsia="en-GB"/>
        </w:rPr>
        <w:t>first</w:t>
      </w:r>
      <w:r w:rsidRPr="00F314E0">
        <w:rPr>
          <w:rFonts w:ascii="Calibri" w:eastAsia="Times New Roman" w:hAnsi="Calibri" w:cs="Times New Roman"/>
          <w:color w:val="000000" w:themeColor="text1"/>
          <w:lang w:eastAsia="en-GB"/>
        </w:rPr>
        <w:t xml:space="preserve"> hidden layer </w:t>
      </w:r>
      <w:r w:rsidR="006B29FC" w:rsidRPr="00F314E0">
        <w:rPr>
          <w:rFonts w:ascii="Calibri" w:eastAsia="Times New Roman" w:hAnsi="Calibri" w:cs="Times New Roman"/>
          <w:color w:val="000000" w:themeColor="text1"/>
          <w:lang w:eastAsia="en-GB"/>
        </w:rPr>
        <w:t xml:space="preserve">has </w:t>
      </w:r>
      <w:r>
        <w:rPr>
          <w:rFonts w:ascii="Calibri" w:eastAsia="Times New Roman" w:hAnsi="Calibri" w:cs="Times New Roman"/>
          <w:color w:val="000000" w:themeColor="text1"/>
          <w:lang w:eastAsia="en-GB"/>
        </w:rPr>
        <w:t>256</w:t>
      </w:r>
      <w:r w:rsidR="006B29FC" w:rsidRPr="00F314E0">
        <w:rPr>
          <w:rFonts w:ascii="Calibri" w:eastAsia="Times New Roman" w:hAnsi="Calibri" w:cs="Times New Roman"/>
          <w:color w:val="000000" w:themeColor="text1"/>
          <w:lang w:eastAsia="en-GB"/>
        </w:rPr>
        <w:t xml:space="preserve"> hidden units and is followed by a </w:t>
      </w:r>
      <w:proofErr w:type="spellStart"/>
      <w:r w:rsidR="006B29FC" w:rsidRPr="00F314E0">
        <w:rPr>
          <w:rFonts w:ascii="Calibri" w:hAnsi="Calibri" w:cs="Courier New"/>
          <w:color w:val="000000" w:themeColor="text1"/>
          <w:lang w:eastAsia="en-GB"/>
        </w:rPr>
        <w:t>ReLU</w:t>
      </w:r>
      <w:proofErr w:type="spellEnd"/>
      <w:r w:rsidR="006B29FC" w:rsidRPr="00F314E0">
        <w:rPr>
          <w:rFonts w:ascii="Calibri" w:eastAsia="Times New Roman" w:hAnsi="Calibri" w:cs="Times New Roman"/>
          <w:color w:val="000000" w:themeColor="text1"/>
          <w:lang w:eastAsia="en-GB"/>
        </w:rPr>
        <w:t> activation layer</w:t>
      </w:r>
      <w:r>
        <w:rPr>
          <w:rFonts w:ascii="Calibri" w:eastAsia="Times New Roman" w:hAnsi="Calibri" w:cs="Times New Roman"/>
          <w:color w:val="000000" w:themeColor="text1"/>
          <w:lang w:eastAsia="en-GB"/>
        </w:rPr>
        <w:t xml:space="preserve"> </w:t>
      </w:r>
      <w:r>
        <w:rPr>
          <w:rFonts w:ascii="Calibri" w:eastAsia="Times New Roman" w:hAnsi="Calibri" w:cs="Times New Roman"/>
          <w:color w:val="000000" w:themeColor="text1"/>
          <w:lang w:eastAsia="en-GB"/>
        </w:rPr>
        <w:t>and then batch normalization</w:t>
      </w:r>
    </w:p>
    <w:p w14:paraId="11FFA696" w14:textId="31B7FEBB" w:rsidR="00BD42FF" w:rsidRPr="00BD42FF" w:rsidRDefault="00BD42FF" w:rsidP="00BD42FF">
      <w:pPr>
        <w:pStyle w:val="ListParagraph"/>
        <w:numPr>
          <w:ilvl w:val="1"/>
          <w:numId w:val="2"/>
        </w:numPr>
        <w:shd w:val="clear" w:color="auto" w:fill="FFFFFF"/>
        <w:spacing w:after="240"/>
        <w:jc w:val="both"/>
        <w:rPr>
          <w:rFonts w:ascii="Calibri" w:hAnsi="Calibri" w:cs="Times New Roman"/>
          <w:color w:val="000000" w:themeColor="text1"/>
          <w:lang w:eastAsia="en-GB"/>
        </w:rPr>
      </w:pPr>
      <w:r>
        <w:rPr>
          <w:rFonts w:ascii="Calibri" w:eastAsia="Times New Roman" w:hAnsi="Calibri" w:cs="Times New Roman"/>
          <w:color w:val="000000" w:themeColor="text1"/>
          <w:lang w:eastAsia="en-GB"/>
        </w:rPr>
        <w:t>second</w:t>
      </w:r>
      <w:r w:rsidRPr="00F314E0">
        <w:rPr>
          <w:rFonts w:ascii="Calibri" w:eastAsia="Times New Roman" w:hAnsi="Calibri" w:cs="Times New Roman"/>
          <w:color w:val="000000" w:themeColor="text1"/>
          <w:lang w:eastAsia="en-GB"/>
        </w:rPr>
        <w:t xml:space="preserve"> hidden layer has 128 hidden units and is followed by a </w:t>
      </w:r>
      <w:proofErr w:type="spellStart"/>
      <w:r w:rsidRPr="00F314E0">
        <w:rPr>
          <w:rFonts w:ascii="Calibri" w:hAnsi="Calibri" w:cs="Courier New"/>
          <w:color w:val="000000" w:themeColor="text1"/>
          <w:lang w:eastAsia="en-GB"/>
        </w:rPr>
        <w:t>ReLU</w:t>
      </w:r>
      <w:proofErr w:type="spellEnd"/>
      <w:r w:rsidRPr="00F314E0">
        <w:rPr>
          <w:rFonts w:ascii="Calibri" w:eastAsia="Times New Roman" w:hAnsi="Calibri" w:cs="Times New Roman"/>
          <w:color w:val="000000" w:themeColor="text1"/>
          <w:lang w:eastAsia="en-GB"/>
        </w:rPr>
        <w:t> activation layer</w:t>
      </w:r>
    </w:p>
    <w:p w14:paraId="5FAC605C" w14:textId="77777777" w:rsidR="00901E79" w:rsidRPr="00F314E0" w:rsidRDefault="006B29FC"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sidRPr="00F314E0">
        <w:rPr>
          <w:rFonts w:ascii="Calibri" w:eastAsia="Times New Roman" w:hAnsi="Calibri" w:cs="Times New Roman"/>
          <w:color w:val="000000" w:themeColor="text1"/>
          <w:lang w:eastAsia="en-GB"/>
        </w:rPr>
        <w:t>output layer is followed by a linear activation unit</w:t>
      </w:r>
    </w:p>
    <w:p w14:paraId="72F98BCD" w14:textId="77777777" w:rsidR="00901E79" w:rsidRPr="00F314E0" w:rsidRDefault="00901E79" w:rsidP="00AF4371">
      <w:pPr>
        <w:pStyle w:val="ListParagraph"/>
        <w:numPr>
          <w:ilvl w:val="0"/>
          <w:numId w:val="2"/>
        </w:numPr>
        <w:shd w:val="clear" w:color="auto" w:fill="FFFFFF"/>
        <w:spacing w:after="240"/>
        <w:jc w:val="both"/>
        <w:rPr>
          <w:rFonts w:ascii="Calibri" w:hAnsi="Calibri" w:cs="Times New Roman"/>
          <w:color w:val="000000" w:themeColor="text1"/>
          <w:lang w:eastAsia="en-GB"/>
        </w:rPr>
      </w:pPr>
      <w:r w:rsidRPr="00F314E0">
        <w:rPr>
          <w:rFonts w:ascii="Calibri" w:eastAsia="Times New Roman" w:hAnsi="Calibri" w:cs="Times New Roman"/>
          <w:color w:val="000000" w:themeColor="text1"/>
          <w:lang w:eastAsia="en-GB"/>
        </w:rPr>
        <w:t>T</w:t>
      </w:r>
      <w:r w:rsidR="0027482D" w:rsidRPr="00F314E0">
        <w:rPr>
          <w:rFonts w:ascii="Calibri" w:eastAsia="Times New Roman" w:hAnsi="Calibri" w:cs="Times New Roman"/>
          <w:color w:val="000000" w:themeColor="text1"/>
          <w:lang w:eastAsia="en-GB"/>
        </w:rPr>
        <w:t xml:space="preserve">raining </w:t>
      </w:r>
      <w:proofErr w:type="spellStart"/>
      <w:r w:rsidR="0027482D" w:rsidRPr="00F314E0">
        <w:rPr>
          <w:rFonts w:ascii="Calibri" w:eastAsia="Times New Roman" w:hAnsi="Calibri" w:cs="Times New Roman"/>
          <w:color w:val="000000" w:themeColor="text1"/>
          <w:lang w:eastAsia="en-GB"/>
        </w:rPr>
        <w:t>hyperparameters</w:t>
      </w:r>
      <w:proofErr w:type="spellEnd"/>
      <w:r w:rsidR="0027482D" w:rsidRPr="00F314E0">
        <w:rPr>
          <w:rFonts w:ascii="Calibri" w:eastAsia="Times New Roman" w:hAnsi="Calibri" w:cs="Times New Roman"/>
          <w:color w:val="000000" w:themeColor="text1"/>
          <w:lang w:eastAsia="en-GB"/>
        </w:rPr>
        <w:t xml:space="preserve"> </w:t>
      </w:r>
    </w:p>
    <w:p w14:paraId="6A752444" w14:textId="272BA84B" w:rsidR="00901E79" w:rsidRPr="00F314E0" w:rsidRDefault="00961465"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Pr>
          <w:rFonts w:ascii="Calibri" w:eastAsia="Times New Roman" w:hAnsi="Calibri" w:cs="Times New Roman"/>
          <w:color w:val="000000" w:themeColor="text1"/>
          <w:lang w:eastAsia="en-GB"/>
        </w:rPr>
        <w:t xml:space="preserve">Replay </w:t>
      </w:r>
      <w:r w:rsidR="0027482D" w:rsidRPr="00F314E0">
        <w:rPr>
          <w:rFonts w:ascii="Calibri" w:eastAsia="Times New Roman" w:hAnsi="Calibri" w:cs="Times New Roman"/>
          <w:color w:val="000000" w:themeColor="text1"/>
          <w:lang w:eastAsia="en-GB"/>
        </w:rPr>
        <w:t xml:space="preserve">Buffer </w:t>
      </w:r>
      <w:proofErr w:type="gramStart"/>
      <w:r w:rsidR="0027482D" w:rsidRPr="00F314E0">
        <w:rPr>
          <w:rFonts w:ascii="Calibri" w:eastAsia="Times New Roman" w:hAnsi="Calibri" w:cs="Times New Roman"/>
          <w:color w:val="000000" w:themeColor="text1"/>
          <w:lang w:eastAsia="en-GB"/>
        </w:rPr>
        <w:t>size :</w:t>
      </w:r>
      <w:proofErr w:type="gramEnd"/>
      <w:r w:rsidR="0027482D" w:rsidRPr="00F314E0">
        <w:rPr>
          <w:rFonts w:ascii="Calibri" w:eastAsia="Times New Roman" w:hAnsi="Calibri" w:cs="Times New Roman"/>
          <w:color w:val="000000" w:themeColor="text1"/>
          <w:lang w:eastAsia="en-GB"/>
        </w:rPr>
        <w:t xml:space="preserve"> </w:t>
      </w:r>
      <w:r w:rsidR="00A7150D">
        <w:rPr>
          <w:rFonts w:ascii="Calibri" w:eastAsia="Times New Roman" w:hAnsi="Calibri" w:cs="Times New Roman"/>
          <w:color w:val="000000" w:themeColor="text1"/>
          <w:lang w:eastAsia="en-GB"/>
        </w:rPr>
        <w:t>50,000</w:t>
      </w:r>
      <w:r w:rsidR="00901E79" w:rsidRPr="00F314E0">
        <w:rPr>
          <w:rFonts w:ascii="Calibri" w:eastAsia="Times New Roman" w:hAnsi="Calibri" w:cs="Times New Roman"/>
          <w:color w:val="000000" w:themeColor="text1"/>
          <w:lang w:eastAsia="en-GB"/>
        </w:rPr>
        <w:t xml:space="preserve"> </w:t>
      </w:r>
    </w:p>
    <w:p w14:paraId="2AFD3B04" w14:textId="576764BF" w:rsidR="00901E79" w:rsidRPr="00F314E0" w:rsidRDefault="00901E79"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sidRPr="00F314E0">
        <w:rPr>
          <w:rFonts w:ascii="Calibri" w:eastAsia="Times New Roman" w:hAnsi="Calibri" w:cs="Times New Roman"/>
          <w:color w:val="000000" w:themeColor="text1"/>
          <w:lang w:eastAsia="en-GB"/>
        </w:rPr>
        <w:t xml:space="preserve">Batch </w:t>
      </w:r>
      <w:proofErr w:type="gramStart"/>
      <w:r w:rsidRPr="00F314E0">
        <w:rPr>
          <w:rFonts w:ascii="Calibri" w:eastAsia="Times New Roman" w:hAnsi="Calibri" w:cs="Times New Roman"/>
          <w:color w:val="000000" w:themeColor="text1"/>
          <w:lang w:eastAsia="en-GB"/>
        </w:rPr>
        <w:t>size :</w:t>
      </w:r>
      <w:proofErr w:type="gramEnd"/>
      <w:r w:rsidRPr="00F314E0">
        <w:rPr>
          <w:rFonts w:ascii="Calibri" w:eastAsia="Times New Roman" w:hAnsi="Calibri" w:cs="Times New Roman"/>
          <w:color w:val="000000" w:themeColor="text1"/>
          <w:lang w:eastAsia="en-GB"/>
        </w:rPr>
        <w:t xml:space="preserve"> </w:t>
      </w:r>
      <w:r w:rsidR="00A7150D">
        <w:rPr>
          <w:rFonts w:ascii="Calibri" w:eastAsia="Times New Roman" w:hAnsi="Calibri" w:cs="Times New Roman"/>
          <w:color w:val="000000" w:themeColor="text1"/>
          <w:lang w:eastAsia="en-GB"/>
        </w:rPr>
        <w:t>256</w:t>
      </w:r>
      <w:r w:rsidRPr="00F314E0">
        <w:rPr>
          <w:rFonts w:ascii="Calibri" w:eastAsia="Times New Roman" w:hAnsi="Calibri" w:cs="Times New Roman"/>
          <w:color w:val="000000" w:themeColor="text1"/>
          <w:lang w:eastAsia="en-GB"/>
        </w:rPr>
        <w:t xml:space="preserve"> </w:t>
      </w:r>
    </w:p>
    <w:p w14:paraId="4FCDDB06" w14:textId="77777777" w:rsidR="00901E79" w:rsidRPr="00F314E0" w:rsidRDefault="00901E79"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proofErr w:type="gramStart"/>
      <w:r w:rsidRPr="00F314E0">
        <w:rPr>
          <w:rFonts w:ascii="Calibri" w:eastAsia="Times New Roman" w:hAnsi="Calibri" w:cs="Times New Roman"/>
          <w:color w:val="000000" w:themeColor="text1"/>
          <w:lang w:eastAsia="en-GB"/>
        </w:rPr>
        <w:t>γ :</w:t>
      </w:r>
      <w:proofErr w:type="gramEnd"/>
      <w:r w:rsidRPr="00F314E0">
        <w:rPr>
          <w:rFonts w:ascii="Calibri" w:eastAsia="Times New Roman" w:hAnsi="Calibri" w:cs="Times New Roman"/>
          <w:color w:val="000000" w:themeColor="text1"/>
          <w:lang w:eastAsia="en-GB"/>
        </w:rPr>
        <w:t xml:space="preserve"> 0.99 </w:t>
      </w:r>
    </w:p>
    <w:p w14:paraId="27585577" w14:textId="77777777" w:rsidR="00901E79" w:rsidRPr="00F314E0" w:rsidRDefault="00901E79"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proofErr w:type="gramStart"/>
      <w:r w:rsidRPr="00F314E0">
        <w:rPr>
          <w:rFonts w:ascii="Calibri" w:eastAsia="Times New Roman" w:hAnsi="Calibri" w:cs="Times New Roman"/>
          <w:color w:val="000000" w:themeColor="text1"/>
          <w:lang w:eastAsia="en-GB"/>
        </w:rPr>
        <w:t>τ :</w:t>
      </w:r>
      <w:proofErr w:type="gramEnd"/>
      <w:r w:rsidRPr="00F314E0">
        <w:rPr>
          <w:rFonts w:ascii="Calibri" w:eastAsia="Times New Roman" w:hAnsi="Calibri" w:cs="Times New Roman"/>
          <w:color w:val="000000" w:themeColor="text1"/>
          <w:lang w:eastAsia="en-GB"/>
        </w:rPr>
        <w:t xml:space="preserve"> 0.001</w:t>
      </w:r>
    </w:p>
    <w:p w14:paraId="02D3795F" w14:textId="3490CBA7" w:rsidR="00901E79" w:rsidRPr="00F314E0" w:rsidRDefault="00901E79"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sidRPr="00F314E0">
        <w:rPr>
          <w:rFonts w:ascii="Calibri" w:eastAsia="Times New Roman" w:hAnsi="Calibri" w:cs="Times New Roman"/>
          <w:color w:val="000000" w:themeColor="text1"/>
          <w:lang w:eastAsia="en-GB"/>
        </w:rPr>
        <w:t xml:space="preserve">learning rate </w:t>
      </w:r>
      <w:proofErr w:type="gramStart"/>
      <w:r w:rsidRPr="00F314E0">
        <w:rPr>
          <w:rFonts w:ascii="Calibri" w:eastAsia="Times New Roman" w:hAnsi="Calibri" w:cs="Times New Roman"/>
          <w:color w:val="000000" w:themeColor="text1"/>
          <w:lang w:eastAsia="en-GB"/>
        </w:rPr>
        <w:t>actor :</w:t>
      </w:r>
      <w:proofErr w:type="gramEnd"/>
      <w:r w:rsidRPr="00F314E0">
        <w:rPr>
          <w:rFonts w:ascii="Calibri" w:eastAsia="Times New Roman" w:hAnsi="Calibri" w:cs="Times New Roman"/>
          <w:color w:val="000000" w:themeColor="text1"/>
          <w:lang w:eastAsia="en-GB"/>
        </w:rPr>
        <w:t xml:space="preserve"> 0.0</w:t>
      </w:r>
      <w:r w:rsidR="00A7150D">
        <w:rPr>
          <w:rFonts w:ascii="Calibri" w:eastAsia="Times New Roman" w:hAnsi="Calibri" w:cs="Times New Roman"/>
          <w:color w:val="000000" w:themeColor="text1"/>
          <w:lang w:eastAsia="en-GB"/>
        </w:rPr>
        <w:t>0</w:t>
      </w:r>
      <w:r w:rsidRPr="00F314E0">
        <w:rPr>
          <w:rFonts w:ascii="Calibri" w:eastAsia="Times New Roman" w:hAnsi="Calibri" w:cs="Times New Roman"/>
          <w:color w:val="000000" w:themeColor="text1"/>
          <w:lang w:eastAsia="en-GB"/>
        </w:rPr>
        <w:t xml:space="preserve">01 </w:t>
      </w:r>
    </w:p>
    <w:p w14:paraId="05E3DB67" w14:textId="31E19E76" w:rsidR="008A025A" w:rsidRPr="00F314E0" w:rsidRDefault="008A025A"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sidRPr="00F314E0">
        <w:rPr>
          <w:rFonts w:ascii="Calibri" w:eastAsia="Times New Roman" w:hAnsi="Calibri" w:cs="Times New Roman"/>
          <w:color w:val="000000" w:themeColor="text1"/>
          <w:lang w:eastAsia="en-GB"/>
        </w:rPr>
        <w:t xml:space="preserve">learning rate </w:t>
      </w:r>
      <w:proofErr w:type="gramStart"/>
      <w:r w:rsidRPr="00F314E0">
        <w:rPr>
          <w:rFonts w:ascii="Calibri" w:eastAsia="Times New Roman" w:hAnsi="Calibri" w:cs="Times New Roman"/>
          <w:color w:val="000000" w:themeColor="text1"/>
          <w:lang w:eastAsia="en-GB"/>
        </w:rPr>
        <w:t>critic :</w:t>
      </w:r>
      <w:proofErr w:type="gramEnd"/>
      <w:r w:rsidRPr="00F314E0">
        <w:rPr>
          <w:rFonts w:ascii="Calibri" w:eastAsia="Times New Roman" w:hAnsi="Calibri" w:cs="Times New Roman"/>
          <w:color w:val="000000" w:themeColor="text1"/>
          <w:lang w:eastAsia="en-GB"/>
        </w:rPr>
        <w:t xml:space="preserve"> 0.0</w:t>
      </w:r>
      <w:r w:rsidR="00A7150D">
        <w:rPr>
          <w:rFonts w:ascii="Calibri" w:eastAsia="Times New Roman" w:hAnsi="Calibri" w:cs="Times New Roman"/>
          <w:color w:val="000000" w:themeColor="text1"/>
          <w:lang w:eastAsia="en-GB"/>
        </w:rPr>
        <w:t>0</w:t>
      </w:r>
      <w:r w:rsidRPr="00F314E0">
        <w:rPr>
          <w:rFonts w:ascii="Calibri" w:eastAsia="Times New Roman" w:hAnsi="Calibri" w:cs="Times New Roman"/>
          <w:color w:val="000000" w:themeColor="text1"/>
          <w:lang w:eastAsia="en-GB"/>
        </w:rPr>
        <w:t xml:space="preserve">01 </w:t>
      </w:r>
    </w:p>
    <w:p w14:paraId="1164A024" w14:textId="77777777" w:rsidR="008A025A" w:rsidRPr="00F314E0" w:rsidRDefault="0027482D"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sidRPr="00F314E0">
        <w:rPr>
          <w:rFonts w:ascii="Calibri" w:eastAsia="Times New Roman" w:hAnsi="Calibri" w:cs="Times New Roman"/>
          <w:color w:val="000000" w:themeColor="text1"/>
          <w:lang w:eastAsia="en-GB"/>
        </w:rPr>
        <w:t xml:space="preserve">weight </w:t>
      </w:r>
      <w:proofErr w:type="gramStart"/>
      <w:r w:rsidRPr="00F314E0">
        <w:rPr>
          <w:rFonts w:ascii="Calibri" w:eastAsia="Times New Roman" w:hAnsi="Calibri" w:cs="Times New Roman"/>
          <w:color w:val="000000" w:themeColor="text1"/>
          <w:lang w:eastAsia="en-GB"/>
        </w:rPr>
        <w:t>decay :</w:t>
      </w:r>
      <w:proofErr w:type="gramEnd"/>
      <w:r w:rsidRPr="00F314E0">
        <w:rPr>
          <w:rFonts w:ascii="Calibri" w:eastAsia="Times New Roman" w:hAnsi="Calibri" w:cs="Times New Roman"/>
          <w:color w:val="000000" w:themeColor="text1"/>
          <w:lang w:eastAsia="en-GB"/>
        </w:rPr>
        <w:t xml:space="preserve"> 0</w:t>
      </w:r>
    </w:p>
    <w:p w14:paraId="5C604581" w14:textId="16E1F97A" w:rsidR="0027482D" w:rsidRDefault="008A025A"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sidRPr="00F314E0">
        <w:rPr>
          <w:rFonts w:ascii="Calibri" w:hAnsi="Calibri" w:cs="Times New Roman"/>
          <w:color w:val="000000" w:themeColor="text1"/>
          <w:lang w:eastAsia="en-GB"/>
        </w:rPr>
        <w:t>learning perform</w:t>
      </w:r>
      <w:r w:rsidR="00A7150D">
        <w:rPr>
          <w:rFonts w:ascii="Calibri" w:hAnsi="Calibri" w:cs="Times New Roman"/>
          <w:color w:val="000000" w:themeColor="text1"/>
          <w:lang w:eastAsia="en-GB"/>
        </w:rPr>
        <w:t xml:space="preserve">ed per each environment </w:t>
      </w:r>
      <w:proofErr w:type="gramStart"/>
      <w:r w:rsidR="00A7150D">
        <w:rPr>
          <w:rFonts w:ascii="Calibri" w:hAnsi="Calibri" w:cs="Times New Roman"/>
          <w:color w:val="000000" w:themeColor="text1"/>
          <w:lang w:eastAsia="en-GB"/>
        </w:rPr>
        <w:t>step :</w:t>
      </w:r>
      <w:proofErr w:type="gramEnd"/>
      <w:r w:rsidR="00A7150D">
        <w:rPr>
          <w:rFonts w:ascii="Calibri" w:hAnsi="Calibri" w:cs="Times New Roman"/>
          <w:color w:val="000000" w:themeColor="text1"/>
          <w:lang w:eastAsia="en-GB"/>
        </w:rPr>
        <w:t xml:space="preserve"> 3</w:t>
      </w:r>
    </w:p>
    <w:p w14:paraId="762C864C" w14:textId="0A848725" w:rsidR="00A7150D" w:rsidRDefault="00A7150D"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Pr>
          <w:rFonts w:ascii="Calibri" w:hAnsi="Calibri" w:cs="Times New Roman"/>
          <w:color w:val="000000" w:themeColor="text1"/>
          <w:lang w:eastAsia="en-GB"/>
        </w:rPr>
        <w:t>R</w:t>
      </w:r>
      <w:r w:rsidRPr="00A7150D">
        <w:rPr>
          <w:rFonts w:ascii="Calibri" w:hAnsi="Calibri" w:cs="Times New Roman"/>
          <w:color w:val="000000" w:themeColor="text1"/>
          <w:lang w:eastAsia="en-GB"/>
        </w:rPr>
        <w:t xml:space="preserve">andom </w:t>
      </w:r>
      <w:r>
        <w:rPr>
          <w:rFonts w:ascii="Calibri" w:hAnsi="Calibri" w:cs="Times New Roman"/>
          <w:color w:val="000000" w:themeColor="text1"/>
          <w:lang w:eastAsia="en-GB"/>
        </w:rPr>
        <w:t>action</w:t>
      </w:r>
      <w:r w:rsidRPr="00A7150D">
        <w:rPr>
          <w:rFonts w:ascii="Calibri" w:hAnsi="Calibri" w:cs="Times New Roman"/>
          <w:color w:val="000000" w:themeColor="text1"/>
          <w:lang w:eastAsia="en-GB"/>
        </w:rPr>
        <w:t xml:space="preserve"> till </w:t>
      </w:r>
      <w:r w:rsidRPr="00A7150D">
        <w:rPr>
          <w:rFonts w:ascii="Calibri" w:hAnsi="Calibri" w:cs="Times New Roman"/>
          <w:color w:val="000000" w:themeColor="text1"/>
          <w:u w:val="single"/>
          <w:lang w:eastAsia="en-GB"/>
        </w:rPr>
        <w:t>300</w:t>
      </w:r>
      <w:r>
        <w:rPr>
          <w:rFonts w:ascii="Calibri" w:hAnsi="Calibri" w:cs="Times New Roman"/>
          <w:color w:val="000000" w:themeColor="text1"/>
          <w:lang w:eastAsia="en-GB"/>
        </w:rPr>
        <w:t xml:space="preserve"> </w:t>
      </w:r>
      <w:r w:rsidRPr="00A7150D">
        <w:rPr>
          <w:rFonts w:ascii="Calibri" w:hAnsi="Calibri" w:cs="Times New Roman"/>
          <w:color w:val="000000" w:themeColor="text1"/>
          <w:lang w:eastAsia="en-GB"/>
        </w:rPr>
        <w:t>episodes</w:t>
      </w:r>
    </w:p>
    <w:p w14:paraId="19414D24" w14:textId="463CCE60" w:rsidR="00A7150D" w:rsidRPr="00F314E0" w:rsidRDefault="00A7150D" w:rsidP="00AF4371">
      <w:pPr>
        <w:pStyle w:val="ListParagraph"/>
        <w:numPr>
          <w:ilvl w:val="1"/>
          <w:numId w:val="2"/>
        </w:numPr>
        <w:shd w:val="clear" w:color="auto" w:fill="FFFFFF"/>
        <w:spacing w:after="240"/>
        <w:jc w:val="both"/>
        <w:rPr>
          <w:rFonts w:ascii="Calibri" w:hAnsi="Calibri" w:cs="Times New Roman"/>
          <w:color w:val="000000" w:themeColor="text1"/>
          <w:lang w:eastAsia="en-GB"/>
        </w:rPr>
      </w:pPr>
      <w:r w:rsidRPr="00A7150D">
        <w:rPr>
          <w:rFonts w:ascii="Calibri" w:hAnsi="Calibri" w:cs="Times New Roman"/>
          <w:color w:val="000000" w:themeColor="text1"/>
          <w:lang w:eastAsia="en-GB"/>
        </w:rPr>
        <w:t xml:space="preserve">Per episode noise decay </w:t>
      </w:r>
      <w:proofErr w:type="gramStart"/>
      <w:r w:rsidRPr="00A7150D">
        <w:rPr>
          <w:rFonts w:ascii="Calibri" w:hAnsi="Calibri" w:cs="Times New Roman"/>
          <w:color w:val="000000" w:themeColor="text1"/>
          <w:lang w:eastAsia="en-GB"/>
        </w:rPr>
        <w:t>factor</w:t>
      </w:r>
      <w:r>
        <w:rPr>
          <w:rFonts w:ascii="Calibri" w:hAnsi="Calibri" w:cs="Times New Roman"/>
          <w:color w:val="000000" w:themeColor="text1"/>
          <w:lang w:eastAsia="en-GB"/>
        </w:rPr>
        <w:t xml:space="preserve"> :</w:t>
      </w:r>
      <w:proofErr w:type="gramEnd"/>
      <w:r>
        <w:rPr>
          <w:rFonts w:ascii="Calibri" w:hAnsi="Calibri" w:cs="Times New Roman"/>
          <w:color w:val="000000" w:themeColor="text1"/>
          <w:lang w:eastAsia="en-GB"/>
        </w:rPr>
        <w:t xml:space="preserve"> </w:t>
      </w:r>
      <w:r w:rsidRPr="00A7150D">
        <w:rPr>
          <w:rFonts w:ascii="Calibri" w:hAnsi="Calibri" w:cs="Times New Roman"/>
          <w:color w:val="000000" w:themeColor="text1"/>
          <w:lang w:eastAsia="en-GB"/>
        </w:rPr>
        <w:t>0.0005</w:t>
      </w:r>
    </w:p>
    <w:p w14:paraId="74575EE8" w14:textId="77777777" w:rsidR="00F314E0" w:rsidRPr="00F314E0" w:rsidRDefault="00F314E0" w:rsidP="00AF4371">
      <w:pPr>
        <w:pStyle w:val="Heading3"/>
        <w:shd w:val="clear" w:color="auto" w:fill="FFFFFF"/>
        <w:spacing w:before="360" w:after="240"/>
        <w:jc w:val="both"/>
        <w:rPr>
          <w:rFonts w:ascii="Calibri" w:eastAsia="Times New Roman" w:hAnsi="Calibri"/>
          <w:b/>
          <w:color w:val="000000" w:themeColor="text1"/>
          <w:sz w:val="32"/>
          <w:szCs w:val="32"/>
          <w:lang w:eastAsia="en-GB"/>
        </w:rPr>
      </w:pPr>
      <w:r w:rsidRPr="00F314E0">
        <w:rPr>
          <w:rFonts w:ascii="Calibri" w:eastAsia="Times New Roman" w:hAnsi="Calibri"/>
          <w:b/>
          <w:color w:val="000000" w:themeColor="text1"/>
          <w:sz w:val="32"/>
          <w:szCs w:val="32"/>
        </w:rPr>
        <w:t>Plot of rewards</w:t>
      </w:r>
    </w:p>
    <w:p w14:paraId="56E0E829" w14:textId="5E2F92A7" w:rsidR="0027482D" w:rsidRPr="0027482D" w:rsidRDefault="00BC0A65" w:rsidP="00AF4371">
      <w:pPr>
        <w:shd w:val="clear" w:color="auto" w:fill="FFFFFF"/>
        <w:spacing w:after="240"/>
        <w:jc w:val="both"/>
        <w:rPr>
          <w:rFonts w:ascii="Calibri" w:hAnsi="Calibri" w:cs="Times New Roman"/>
          <w:color w:val="000000" w:themeColor="text1"/>
          <w:lang w:eastAsia="en-GB"/>
        </w:rPr>
      </w:pPr>
      <w:r>
        <w:rPr>
          <w:rFonts w:ascii="Calibri" w:hAnsi="Calibri" w:cs="Times New Roman"/>
          <w:noProof/>
          <w:color w:val="000000" w:themeColor="text1"/>
          <w:lang w:eastAsia="en-GB"/>
        </w:rPr>
        <w:drawing>
          <wp:inline distT="0" distB="0" distL="0" distR="0" wp14:anchorId="4A8CECC8" wp14:editId="18505DEA">
            <wp:extent cx="5752465" cy="4401820"/>
            <wp:effectExtent l="0" t="0" r="0" b="0"/>
            <wp:docPr id="3" name="Picture 3" descr="../../../../Desktop/Screenshot%202020-06-23%20at%2000.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20-06-23%20at%2000.42.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2465" cy="4401820"/>
                    </a:xfrm>
                    <a:prstGeom prst="rect">
                      <a:avLst/>
                    </a:prstGeom>
                    <a:noFill/>
                    <a:ln>
                      <a:noFill/>
                    </a:ln>
                  </pic:spPr>
                </pic:pic>
              </a:graphicData>
            </a:graphic>
          </wp:inline>
        </w:drawing>
      </w:r>
    </w:p>
    <w:p w14:paraId="0D374CBB" w14:textId="77777777" w:rsidR="00F314E0" w:rsidRPr="00F314E0" w:rsidRDefault="00F314E0" w:rsidP="00AF4371">
      <w:pPr>
        <w:pStyle w:val="Heading3"/>
        <w:shd w:val="clear" w:color="auto" w:fill="FFFFFF"/>
        <w:spacing w:before="360" w:after="240"/>
        <w:jc w:val="both"/>
        <w:rPr>
          <w:rFonts w:ascii="Calibri" w:eastAsia="Times New Roman" w:hAnsi="Calibri"/>
          <w:b/>
          <w:color w:val="000000" w:themeColor="text1"/>
          <w:sz w:val="32"/>
          <w:szCs w:val="32"/>
          <w:lang w:eastAsia="en-GB"/>
        </w:rPr>
      </w:pPr>
      <w:r w:rsidRPr="00F314E0">
        <w:rPr>
          <w:rFonts w:ascii="Calibri" w:eastAsia="Times New Roman" w:hAnsi="Calibri"/>
          <w:b/>
          <w:color w:val="000000" w:themeColor="text1"/>
          <w:sz w:val="32"/>
          <w:szCs w:val="32"/>
        </w:rPr>
        <w:t>Ideas for future Work</w:t>
      </w:r>
    </w:p>
    <w:p w14:paraId="1D8761A0" w14:textId="77777777" w:rsidR="00F314E0" w:rsidRPr="00F314E0" w:rsidRDefault="00F314E0" w:rsidP="00AF4371">
      <w:pPr>
        <w:numPr>
          <w:ilvl w:val="0"/>
          <w:numId w:val="8"/>
        </w:numPr>
        <w:shd w:val="clear" w:color="auto" w:fill="FFFFFF"/>
        <w:spacing w:before="100" w:beforeAutospacing="1" w:after="100" w:afterAutospacing="1"/>
        <w:jc w:val="both"/>
        <w:rPr>
          <w:rFonts w:ascii="Calibri" w:eastAsia="Times New Roman" w:hAnsi="Calibri"/>
          <w:color w:val="000000" w:themeColor="text1"/>
          <w:lang w:eastAsia="en-GB"/>
        </w:rPr>
      </w:pPr>
      <w:r>
        <w:rPr>
          <w:rStyle w:val="Emphasis"/>
          <w:rFonts w:ascii="Calibri" w:eastAsia="Times New Roman" w:hAnsi="Calibri"/>
          <w:bCs/>
          <w:i w:val="0"/>
          <w:color w:val="000000" w:themeColor="text1"/>
        </w:rPr>
        <w:t>P</w:t>
      </w:r>
      <w:r w:rsidRPr="00F314E0">
        <w:rPr>
          <w:rStyle w:val="Emphasis"/>
          <w:rFonts w:ascii="Calibri" w:eastAsia="Times New Roman" w:hAnsi="Calibri"/>
          <w:bCs/>
          <w:i w:val="0"/>
          <w:color w:val="000000" w:themeColor="text1"/>
        </w:rPr>
        <w:t>rioritized</w:t>
      </w:r>
      <w:r w:rsidRPr="00F314E0">
        <w:rPr>
          <w:rStyle w:val="Strong"/>
          <w:rFonts w:ascii="Calibri" w:eastAsia="Times New Roman" w:hAnsi="Calibri"/>
          <w:b w:val="0"/>
          <w:color w:val="000000" w:themeColor="text1"/>
        </w:rPr>
        <w:t> experience replay</w:t>
      </w:r>
      <w:r w:rsidRPr="00F314E0">
        <w:rPr>
          <w:rFonts w:ascii="Calibri" w:eastAsia="Times New Roman" w:hAnsi="Calibri"/>
          <w:color w:val="000000" w:themeColor="text1"/>
        </w:rPr>
        <w:t xml:space="preserve">: </w:t>
      </w:r>
      <w:r>
        <w:rPr>
          <w:rFonts w:ascii="Calibri" w:eastAsia="Times New Roman" w:hAnsi="Calibri"/>
          <w:color w:val="000000" w:themeColor="text1"/>
        </w:rPr>
        <w:t>P</w:t>
      </w:r>
      <w:r w:rsidRPr="00F314E0">
        <w:rPr>
          <w:rFonts w:ascii="Calibri" w:eastAsia="Times New Roman" w:hAnsi="Calibri"/>
          <w:color w:val="000000" w:themeColor="text1"/>
        </w:rPr>
        <w:t xml:space="preserve">rioritized </w:t>
      </w:r>
      <w:r w:rsidRPr="00F314E0">
        <w:rPr>
          <w:rStyle w:val="Strong"/>
          <w:rFonts w:ascii="Calibri" w:eastAsia="Times New Roman" w:hAnsi="Calibri"/>
          <w:b w:val="0"/>
          <w:color w:val="000000" w:themeColor="text1"/>
        </w:rPr>
        <w:t xml:space="preserve">experience </w:t>
      </w:r>
      <w:r w:rsidRPr="00F314E0">
        <w:rPr>
          <w:rFonts w:ascii="Calibri" w:eastAsia="Times New Roman" w:hAnsi="Calibri"/>
          <w:color w:val="000000" w:themeColor="text1"/>
        </w:rPr>
        <w:t>replay selects experiences based on a priority value. This can improve learning by increasing the probability that rare and important experience vectors are sampled.</w:t>
      </w:r>
    </w:p>
    <w:p w14:paraId="6DB8F9BC" w14:textId="7F706415" w:rsidR="00F314E0" w:rsidRPr="00F314E0" w:rsidRDefault="00F314E0" w:rsidP="00AF4371">
      <w:pPr>
        <w:pStyle w:val="ListParagraph"/>
        <w:numPr>
          <w:ilvl w:val="0"/>
          <w:numId w:val="8"/>
        </w:numPr>
        <w:jc w:val="both"/>
        <w:rPr>
          <w:rFonts w:ascii="Calibri" w:eastAsia="Times New Roman" w:hAnsi="Calibri" w:cs="Times New Roman"/>
          <w:color w:val="000000" w:themeColor="text1"/>
          <w:lang w:eastAsia="en-GB"/>
        </w:rPr>
      </w:pPr>
      <w:r w:rsidRPr="00F314E0">
        <w:rPr>
          <w:rFonts w:ascii="Calibri" w:eastAsia="Times New Roman" w:hAnsi="Calibri" w:cs="Times New Roman"/>
          <w:bCs/>
          <w:color w:val="000000" w:themeColor="text1"/>
          <w:shd w:val="clear" w:color="auto" w:fill="FFFFFF"/>
          <w:lang w:eastAsia="en-GB"/>
        </w:rPr>
        <w:t xml:space="preserve">Other algorithms: Solving the same environment with other </w:t>
      </w:r>
      <w:r w:rsidR="00697DEC">
        <w:rPr>
          <w:rFonts w:ascii="Calibri" w:eastAsia="Times New Roman" w:hAnsi="Calibri" w:cs="Times New Roman"/>
          <w:bCs/>
          <w:color w:val="000000" w:themeColor="text1"/>
          <w:shd w:val="clear" w:color="auto" w:fill="FFFFFF"/>
          <w:lang w:eastAsia="en-GB"/>
        </w:rPr>
        <w:t xml:space="preserve">actor critic methods </w:t>
      </w:r>
      <w:r w:rsidRPr="00F314E0">
        <w:rPr>
          <w:rFonts w:ascii="Calibri" w:eastAsia="Times New Roman" w:hAnsi="Calibri" w:cs="Times New Roman"/>
          <w:bCs/>
          <w:color w:val="000000" w:themeColor="text1"/>
          <w:shd w:val="clear" w:color="auto" w:fill="FFFFFF"/>
          <w:lang w:eastAsia="en-GB"/>
        </w:rPr>
        <w:t xml:space="preserve">like </w:t>
      </w:r>
      <w:r w:rsidRPr="00F314E0">
        <w:rPr>
          <w:rFonts w:ascii="Calibri" w:eastAsia="Times New Roman" w:hAnsi="Calibri" w:cs="Times New Roman"/>
          <w:color w:val="000000" w:themeColor="text1"/>
          <w:lang w:eastAsia="en-GB"/>
        </w:rPr>
        <w:t>PPO, A3C or D4PG.</w:t>
      </w:r>
    </w:p>
    <w:p w14:paraId="6C518D7E" w14:textId="77777777" w:rsidR="00F314E0" w:rsidRPr="00F314E0" w:rsidRDefault="00F314E0" w:rsidP="00AF4371">
      <w:pPr>
        <w:pStyle w:val="Heading5"/>
        <w:shd w:val="clear" w:color="auto" w:fill="FFFFFF"/>
        <w:spacing w:before="360" w:after="240"/>
        <w:jc w:val="both"/>
        <w:rPr>
          <w:rFonts w:ascii="Calibri" w:eastAsia="Times New Roman" w:hAnsi="Calibri"/>
          <w:color w:val="000000" w:themeColor="text1"/>
          <w:sz w:val="21"/>
          <w:szCs w:val="21"/>
        </w:rPr>
      </w:pPr>
      <w:r w:rsidRPr="00F314E0">
        <w:rPr>
          <w:rFonts w:ascii="Calibri" w:eastAsia="Times New Roman" w:hAnsi="Calibri"/>
          <w:color w:val="000000" w:themeColor="text1"/>
          <w:sz w:val="21"/>
          <w:szCs w:val="21"/>
        </w:rPr>
        <w:t> </w:t>
      </w:r>
    </w:p>
    <w:p w14:paraId="0FADFFB5" w14:textId="77777777" w:rsidR="008F2242" w:rsidRPr="00F314E0" w:rsidRDefault="00E4303A" w:rsidP="00AF4371">
      <w:pPr>
        <w:jc w:val="both"/>
        <w:rPr>
          <w:rFonts w:ascii="Calibri" w:hAnsi="Calibri"/>
          <w:color w:val="000000" w:themeColor="text1"/>
        </w:rPr>
      </w:pPr>
    </w:p>
    <w:sectPr w:rsidR="008F2242" w:rsidRPr="00F314E0" w:rsidSect="001411B8">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910FFB"/>
    <w:multiLevelType w:val="multilevel"/>
    <w:tmpl w:val="684A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CF2C84"/>
    <w:multiLevelType w:val="multilevel"/>
    <w:tmpl w:val="13A2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8A7E7C"/>
    <w:multiLevelType w:val="hybridMultilevel"/>
    <w:tmpl w:val="04AA666E"/>
    <w:lvl w:ilvl="0" w:tplc="CA3E59AE">
      <w:numFmt w:val="bullet"/>
      <w:lvlText w:val="-"/>
      <w:lvlJc w:val="left"/>
      <w:pPr>
        <w:ind w:left="720" w:hanging="36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B8F44E6"/>
    <w:multiLevelType w:val="multilevel"/>
    <w:tmpl w:val="FBCE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356A71"/>
    <w:multiLevelType w:val="multilevel"/>
    <w:tmpl w:val="5BA2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64405F"/>
    <w:multiLevelType w:val="multilevel"/>
    <w:tmpl w:val="5A54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615A07"/>
    <w:multiLevelType w:val="multilevel"/>
    <w:tmpl w:val="F544D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6161F77"/>
    <w:multiLevelType w:val="multilevel"/>
    <w:tmpl w:val="7ACA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FD76D1F"/>
    <w:multiLevelType w:val="multilevel"/>
    <w:tmpl w:val="1D62A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4"/>
  </w:num>
  <w:num w:numId="4">
    <w:abstractNumId w:val="5"/>
  </w:num>
  <w:num w:numId="5">
    <w:abstractNumId w:val="8"/>
  </w:num>
  <w:num w:numId="6">
    <w:abstractNumId w:val="1"/>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82D"/>
    <w:rsid w:val="00020AD6"/>
    <w:rsid w:val="001411B8"/>
    <w:rsid w:val="00202731"/>
    <w:rsid w:val="00250D4F"/>
    <w:rsid w:val="0027482D"/>
    <w:rsid w:val="003B3B15"/>
    <w:rsid w:val="004979E5"/>
    <w:rsid w:val="00526896"/>
    <w:rsid w:val="005D0A4D"/>
    <w:rsid w:val="00697DEC"/>
    <w:rsid w:val="006B29FC"/>
    <w:rsid w:val="00777149"/>
    <w:rsid w:val="00795564"/>
    <w:rsid w:val="007C24E0"/>
    <w:rsid w:val="008762E9"/>
    <w:rsid w:val="008A025A"/>
    <w:rsid w:val="008A41E8"/>
    <w:rsid w:val="008C7946"/>
    <w:rsid w:val="00901E79"/>
    <w:rsid w:val="00961465"/>
    <w:rsid w:val="00A550FA"/>
    <w:rsid w:val="00A7150D"/>
    <w:rsid w:val="00AF4371"/>
    <w:rsid w:val="00BC0A65"/>
    <w:rsid w:val="00BD42FF"/>
    <w:rsid w:val="00D96B79"/>
    <w:rsid w:val="00DB557B"/>
    <w:rsid w:val="00E4303A"/>
    <w:rsid w:val="00EB6C7A"/>
    <w:rsid w:val="00F314E0"/>
    <w:rsid w:val="00F3379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F95D2E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27482D"/>
    <w:pPr>
      <w:spacing w:before="100" w:beforeAutospacing="1" w:after="100" w:afterAutospacing="1"/>
      <w:outlineLvl w:val="1"/>
    </w:pPr>
    <w:rPr>
      <w:rFonts w:ascii="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A550FA"/>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F314E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482D"/>
    <w:rPr>
      <w:rFonts w:ascii="Times New Roman" w:hAnsi="Times New Roman" w:cs="Times New Roman"/>
      <w:b/>
      <w:bCs/>
      <w:sz w:val="36"/>
      <w:szCs w:val="36"/>
      <w:lang w:eastAsia="en-GB"/>
    </w:rPr>
  </w:style>
  <w:style w:type="paragraph" w:styleId="NormalWeb">
    <w:name w:val="Normal (Web)"/>
    <w:basedOn w:val="Normal"/>
    <w:uiPriority w:val="99"/>
    <w:unhideWhenUsed/>
    <w:rsid w:val="0027482D"/>
    <w:pPr>
      <w:spacing w:before="100" w:beforeAutospacing="1" w:after="100" w:afterAutospacing="1"/>
    </w:pPr>
    <w:rPr>
      <w:rFonts w:ascii="Times New Roman" w:hAnsi="Times New Roman" w:cs="Times New Roman"/>
      <w:lang w:eastAsia="en-GB"/>
    </w:rPr>
  </w:style>
  <w:style w:type="character" w:styleId="Hyperlink">
    <w:name w:val="Hyperlink"/>
    <w:basedOn w:val="DefaultParagraphFont"/>
    <w:uiPriority w:val="99"/>
    <w:semiHidden/>
    <w:unhideWhenUsed/>
    <w:rsid w:val="0027482D"/>
    <w:rPr>
      <w:color w:val="0000FF"/>
      <w:u w:val="single"/>
    </w:rPr>
  </w:style>
  <w:style w:type="character" w:styleId="HTMLCode">
    <w:name w:val="HTML Code"/>
    <w:basedOn w:val="DefaultParagraphFont"/>
    <w:uiPriority w:val="99"/>
    <w:semiHidden/>
    <w:unhideWhenUsed/>
    <w:rsid w:val="0027482D"/>
    <w:rPr>
      <w:rFonts w:ascii="Courier New" w:eastAsiaTheme="minorHAnsi" w:hAnsi="Courier New" w:cs="Courier New"/>
      <w:sz w:val="20"/>
      <w:szCs w:val="20"/>
    </w:rPr>
  </w:style>
  <w:style w:type="character" w:styleId="Emphasis">
    <w:name w:val="Emphasis"/>
    <w:basedOn w:val="DefaultParagraphFont"/>
    <w:uiPriority w:val="20"/>
    <w:qFormat/>
    <w:rsid w:val="0027482D"/>
    <w:rPr>
      <w:i/>
      <w:iCs/>
    </w:rPr>
  </w:style>
  <w:style w:type="character" w:styleId="Strong">
    <w:name w:val="Strong"/>
    <w:basedOn w:val="DefaultParagraphFont"/>
    <w:uiPriority w:val="22"/>
    <w:qFormat/>
    <w:rsid w:val="0027482D"/>
    <w:rPr>
      <w:b/>
      <w:bCs/>
    </w:rPr>
  </w:style>
  <w:style w:type="paragraph" w:styleId="HTMLPreformatted">
    <w:name w:val="HTML Preformatted"/>
    <w:basedOn w:val="Normal"/>
    <w:link w:val="HTMLPreformattedChar"/>
    <w:uiPriority w:val="99"/>
    <w:semiHidden/>
    <w:unhideWhenUsed/>
    <w:rsid w:val="00274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7482D"/>
    <w:rPr>
      <w:rFonts w:ascii="Courier New" w:hAnsi="Courier New" w:cs="Courier New"/>
      <w:sz w:val="20"/>
      <w:szCs w:val="20"/>
      <w:lang w:eastAsia="en-GB"/>
    </w:rPr>
  </w:style>
  <w:style w:type="character" w:customStyle="1" w:styleId="Heading3Char">
    <w:name w:val="Heading 3 Char"/>
    <w:basedOn w:val="DefaultParagraphFont"/>
    <w:link w:val="Heading3"/>
    <w:uiPriority w:val="9"/>
    <w:rsid w:val="00A550F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6B29FC"/>
    <w:pPr>
      <w:ind w:left="720"/>
      <w:contextualSpacing/>
    </w:pPr>
  </w:style>
  <w:style w:type="character" w:customStyle="1" w:styleId="Heading5Char">
    <w:name w:val="Heading 5 Char"/>
    <w:basedOn w:val="DefaultParagraphFont"/>
    <w:link w:val="Heading5"/>
    <w:uiPriority w:val="9"/>
    <w:semiHidden/>
    <w:rsid w:val="00F314E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4193">
      <w:bodyDiv w:val="1"/>
      <w:marLeft w:val="0"/>
      <w:marRight w:val="0"/>
      <w:marTop w:val="0"/>
      <w:marBottom w:val="0"/>
      <w:divBdr>
        <w:top w:val="none" w:sz="0" w:space="0" w:color="auto"/>
        <w:left w:val="none" w:sz="0" w:space="0" w:color="auto"/>
        <w:bottom w:val="none" w:sz="0" w:space="0" w:color="auto"/>
        <w:right w:val="none" w:sz="0" w:space="0" w:color="auto"/>
      </w:divBdr>
    </w:div>
    <w:div w:id="41751488">
      <w:bodyDiv w:val="1"/>
      <w:marLeft w:val="0"/>
      <w:marRight w:val="0"/>
      <w:marTop w:val="0"/>
      <w:marBottom w:val="0"/>
      <w:divBdr>
        <w:top w:val="none" w:sz="0" w:space="0" w:color="auto"/>
        <w:left w:val="none" w:sz="0" w:space="0" w:color="auto"/>
        <w:bottom w:val="none" w:sz="0" w:space="0" w:color="auto"/>
        <w:right w:val="none" w:sz="0" w:space="0" w:color="auto"/>
      </w:divBdr>
    </w:div>
    <w:div w:id="64107900">
      <w:bodyDiv w:val="1"/>
      <w:marLeft w:val="0"/>
      <w:marRight w:val="0"/>
      <w:marTop w:val="0"/>
      <w:marBottom w:val="0"/>
      <w:divBdr>
        <w:top w:val="none" w:sz="0" w:space="0" w:color="auto"/>
        <w:left w:val="none" w:sz="0" w:space="0" w:color="auto"/>
        <w:bottom w:val="none" w:sz="0" w:space="0" w:color="auto"/>
        <w:right w:val="none" w:sz="0" w:space="0" w:color="auto"/>
      </w:divBdr>
    </w:div>
    <w:div w:id="153500093">
      <w:bodyDiv w:val="1"/>
      <w:marLeft w:val="0"/>
      <w:marRight w:val="0"/>
      <w:marTop w:val="0"/>
      <w:marBottom w:val="0"/>
      <w:divBdr>
        <w:top w:val="none" w:sz="0" w:space="0" w:color="auto"/>
        <w:left w:val="none" w:sz="0" w:space="0" w:color="auto"/>
        <w:bottom w:val="none" w:sz="0" w:space="0" w:color="auto"/>
        <w:right w:val="none" w:sz="0" w:space="0" w:color="auto"/>
      </w:divBdr>
    </w:div>
    <w:div w:id="529151260">
      <w:bodyDiv w:val="1"/>
      <w:marLeft w:val="0"/>
      <w:marRight w:val="0"/>
      <w:marTop w:val="0"/>
      <w:marBottom w:val="0"/>
      <w:divBdr>
        <w:top w:val="none" w:sz="0" w:space="0" w:color="auto"/>
        <w:left w:val="none" w:sz="0" w:space="0" w:color="auto"/>
        <w:bottom w:val="none" w:sz="0" w:space="0" w:color="auto"/>
        <w:right w:val="none" w:sz="0" w:space="0" w:color="auto"/>
      </w:divBdr>
    </w:div>
    <w:div w:id="581987554">
      <w:bodyDiv w:val="1"/>
      <w:marLeft w:val="0"/>
      <w:marRight w:val="0"/>
      <w:marTop w:val="0"/>
      <w:marBottom w:val="0"/>
      <w:divBdr>
        <w:top w:val="none" w:sz="0" w:space="0" w:color="auto"/>
        <w:left w:val="none" w:sz="0" w:space="0" w:color="auto"/>
        <w:bottom w:val="none" w:sz="0" w:space="0" w:color="auto"/>
        <w:right w:val="none" w:sz="0" w:space="0" w:color="auto"/>
      </w:divBdr>
    </w:div>
    <w:div w:id="590091426">
      <w:bodyDiv w:val="1"/>
      <w:marLeft w:val="0"/>
      <w:marRight w:val="0"/>
      <w:marTop w:val="0"/>
      <w:marBottom w:val="0"/>
      <w:divBdr>
        <w:top w:val="none" w:sz="0" w:space="0" w:color="auto"/>
        <w:left w:val="none" w:sz="0" w:space="0" w:color="auto"/>
        <w:bottom w:val="none" w:sz="0" w:space="0" w:color="auto"/>
        <w:right w:val="none" w:sz="0" w:space="0" w:color="auto"/>
      </w:divBdr>
    </w:div>
    <w:div w:id="737871575">
      <w:bodyDiv w:val="1"/>
      <w:marLeft w:val="0"/>
      <w:marRight w:val="0"/>
      <w:marTop w:val="0"/>
      <w:marBottom w:val="0"/>
      <w:divBdr>
        <w:top w:val="none" w:sz="0" w:space="0" w:color="auto"/>
        <w:left w:val="none" w:sz="0" w:space="0" w:color="auto"/>
        <w:bottom w:val="none" w:sz="0" w:space="0" w:color="auto"/>
        <w:right w:val="none" w:sz="0" w:space="0" w:color="auto"/>
      </w:divBdr>
    </w:div>
    <w:div w:id="827677127">
      <w:bodyDiv w:val="1"/>
      <w:marLeft w:val="0"/>
      <w:marRight w:val="0"/>
      <w:marTop w:val="0"/>
      <w:marBottom w:val="0"/>
      <w:divBdr>
        <w:top w:val="none" w:sz="0" w:space="0" w:color="auto"/>
        <w:left w:val="none" w:sz="0" w:space="0" w:color="auto"/>
        <w:bottom w:val="none" w:sz="0" w:space="0" w:color="auto"/>
        <w:right w:val="none" w:sz="0" w:space="0" w:color="auto"/>
      </w:divBdr>
    </w:div>
    <w:div w:id="850266929">
      <w:bodyDiv w:val="1"/>
      <w:marLeft w:val="0"/>
      <w:marRight w:val="0"/>
      <w:marTop w:val="0"/>
      <w:marBottom w:val="0"/>
      <w:divBdr>
        <w:top w:val="none" w:sz="0" w:space="0" w:color="auto"/>
        <w:left w:val="none" w:sz="0" w:space="0" w:color="auto"/>
        <w:bottom w:val="none" w:sz="0" w:space="0" w:color="auto"/>
        <w:right w:val="none" w:sz="0" w:space="0" w:color="auto"/>
      </w:divBdr>
    </w:div>
    <w:div w:id="868106431">
      <w:bodyDiv w:val="1"/>
      <w:marLeft w:val="0"/>
      <w:marRight w:val="0"/>
      <w:marTop w:val="0"/>
      <w:marBottom w:val="0"/>
      <w:divBdr>
        <w:top w:val="none" w:sz="0" w:space="0" w:color="auto"/>
        <w:left w:val="none" w:sz="0" w:space="0" w:color="auto"/>
        <w:bottom w:val="none" w:sz="0" w:space="0" w:color="auto"/>
        <w:right w:val="none" w:sz="0" w:space="0" w:color="auto"/>
      </w:divBdr>
    </w:div>
    <w:div w:id="1153063943">
      <w:bodyDiv w:val="1"/>
      <w:marLeft w:val="0"/>
      <w:marRight w:val="0"/>
      <w:marTop w:val="0"/>
      <w:marBottom w:val="0"/>
      <w:divBdr>
        <w:top w:val="none" w:sz="0" w:space="0" w:color="auto"/>
        <w:left w:val="none" w:sz="0" w:space="0" w:color="auto"/>
        <w:bottom w:val="none" w:sz="0" w:space="0" w:color="auto"/>
        <w:right w:val="none" w:sz="0" w:space="0" w:color="auto"/>
      </w:divBdr>
    </w:div>
    <w:div w:id="1392655613">
      <w:bodyDiv w:val="1"/>
      <w:marLeft w:val="0"/>
      <w:marRight w:val="0"/>
      <w:marTop w:val="0"/>
      <w:marBottom w:val="0"/>
      <w:divBdr>
        <w:top w:val="none" w:sz="0" w:space="0" w:color="auto"/>
        <w:left w:val="none" w:sz="0" w:space="0" w:color="auto"/>
        <w:bottom w:val="none" w:sz="0" w:space="0" w:color="auto"/>
        <w:right w:val="none" w:sz="0" w:space="0" w:color="auto"/>
      </w:divBdr>
    </w:div>
    <w:div w:id="1605184226">
      <w:bodyDiv w:val="1"/>
      <w:marLeft w:val="0"/>
      <w:marRight w:val="0"/>
      <w:marTop w:val="0"/>
      <w:marBottom w:val="0"/>
      <w:divBdr>
        <w:top w:val="none" w:sz="0" w:space="0" w:color="auto"/>
        <w:left w:val="none" w:sz="0" w:space="0" w:color="auto"/>
        <w:bottom w:val="none" w:sz="0" w:space="0" w:color="auto"/>
        <w:right w:val="none" w:sz="0" w:space="0" w:color="auto"/>
      </w:divBdr>
    </w:div>
    <w:div w:id="1661277292">
      <w:bodyDiv w:val="1"/>
      <w:marLeft w:val="0"/>
      <w:marRight w:val="0"/>
      <w:marTop w:val="0"/>
      <w:marBottom w:val="0"/>
      <w:divBdr>
        <w:top w:val="none" w:sz="0" w:space="0" w:color="auto"/>
        <w:left w:val="none" w:sz="0" w:space="0" w:color="auto"/>
        <w:bottom w:val="none" w:sz="0" w:space="0" w:color="auto"/>
        <w:right w:val="none" w:sz="0" w:space="0" w:color="auto"/>
      </w:divBdr>
    </w:div>
    <w:div w:id="1821847889">
      <w:bodyDiv w:val="1"/>
      <w:marLeft w:val="0"/>
      <w:marRight w:val="0"/>
      <w:marTop w:val="0"/>
      <w:marBottom w:val="0"/>
      <w:divBdr>
        <w:top w:val="none" w:sz="0" w:space="0" w:color="auto"/>
        <w:left w:val="none" w:sz="0" w:space="0" w:color="auto"/>
        <w:bottom w:val="none" w:sz="0" w:space="0" w:color="auto"/>
        <w:right w:val="none" w:sz="0" w:space="0" w:color="auto"/>
      </w:divBdr>
    </w:div>
    <w:div w:id="1859931645">
      <w:bodyDiv w:val="1"/>
      <w:marLeft w:val="0"/>
      <w:marRight w:val="0"/>
      <w:marTop w:val="0"/>
      <w:marBottom w:val="0"/>
      <w:divBdr>
        <w:top w:val="none" w:sz="0" w:space="0" w:color="auto"/>
        <w:left w:val="none" w:sz="0" w:space="0" w:color="auto"/>
        <w:bottom w:val="none" w:sz="0" w:space="0" w:color="auto"/>
        <w:right w:val="none" w:sz="0" w:space="0" w:color="auto"/>
      </w:divBdr>
    </w:div>
    <w:div w:id="1896237002">
      <w:bodyDiv w:val="1"/>
      <w:marLeft w:val="0"/>
      <w:marRight w:val="0"/>
      <w:marTop w:val="0"/>
      <w:marBottom w:val="0"/>
      <w:divBdr>
        <w:top w:val="none" w:sz="0" w:space="0" w:color="auto"/>
        <w:left w:val="none" w:sz="0" w:space="0" w:color="auto"/>
        <w:bottom w:val="none" w:sz="0" w:space="0" w:color="auto"/>
        <w:right w:val="none" w:sz="0" w:space="0" w:color="auto"/>
      </w:divBdr>
    </w:div>
    <w:div w:id="1925065284">
      <w:bodyDiv w:val="1"/>
      <w:marLeft w:val="0"/>
      <w:marRight w:val="0"/>
      <w:marTop w:val="0"/>
      <w:marBottom w:val="0"/>
      <w:divBdr>
        <w:top w:val="none" w:sz="0" w:space="0" w:color="auto"/>
        <w:left w:val="none" w:sz="0" w:space="0" w:color="auto"/>
        <w:bottom w:val="none" w:sz="0" w:space="0" w:color="auto"/>
        <w:right w:val="none" w:sz="0" w:space="0" w:color="auto"/>
      </w:divBdr>
    </w:div>
    <w:div w:id="1978754862">
      <w:bodyDiv w:val="1"/>
      <w:marLeft w:val="0"/>
      <w:marRight w:val="0"/>
      <w:marTop w:val="0"/>
      <w:marBottom w:val="0"/>
      <w:divBdr>
        <w:top w:val="none" w:sz="0" w:space="0" w:color="auto"/>
        <w:left w:val="none" w:sz="0" w:space="0" w:color="auto"/>
        <w:bottom w:val="none" w:sz="0" w:space="0" w:color="auto"/>
        <w:right w:val="none" w:sz="0" w:space="0" w:color="auto"/>
      </w:divBdr>
    </w:div>
    <w:div w:id="2063944011">
      <w:bodyDiv w:val="1"/>
      <w:marLeft w:val="0"/>
      <w:marRight w:val="0"/>
      <w:marTop w:val="0"/>
      <w:marBottom w:val="0"/>
      <w:divBdr>
        <w:top w:val="none" w:sz="0" w:space="0" w:color="auto"/>
        <w:left w:val="none" w:sz="0" w:space="0" w:color="auto"/>
        <w:bottom w:val="none" w:sz="0" w:space="0" w:color="auto"/>
        <w:right w:val="none" w:sz="0" w:space="0" w:color="auto"/>
      </w:divBdr>
    </w:div>
    <w:div w:id="2090610533">
      <w:bodyDiv w:val="1"/>
      <w:marLeft w:val="0"/>
      <w:marRight w:val="0"/>
      <w:marTop w:val="0"/>
      <w:marBottom w:val="0"/>
      <w:divBdr>
        <w:top w:val="none" w:sz="0" w:space="0" w:color="auto"/>
        <w:left w:val="none" w:sz="0" w:space="0" w:color="auto"/>
        <w:bottom w:val="none" w:sz="0" w:space="0" w:color="auto"/>
        <w:right w:val="none" w:sz="0" w:space="0" w:color="auto"/>
      </w:divBdr>
    </w:div>
    <w:div w:id="21301954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gif"/><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3</Pages>
  <Words>638</Words>
  <Characters>3643</Characters>
  <Application>Microsoft Macintosh Word</Application>
  <DocSecurity>0</DocSecurity>
  <Lines>30</Lines>
  <Paragraphs>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Solving the Environment</vt:lpstr>
      <vt:lpstr>        Plot of rewards</vt:lpstr>
      <vt:lpstr>        Ideas for future Work</vt:lpstr>
    </vt:vector>
  </TitlesOfParts>
  <LinksUpToDate>false</LinksUpToDate>
  <CharactersWithSpaces>4273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ga78ney</dc:creator>
  <cp:keywords/>
  <dc:description/>
  <cp:lastModifiedBy>ga78ney</cp:lastModifiedBy>
  <cp:revision>5</cp:revision>
  <cp:lastPrinted>2020-06-22T22:52:00Z</cp:lastPrinted>
  <dcterms:created xsi:type="dcterms:W3CDTF">2020-06-13T20:37:00Z</dcterms:created>
  <dcterms:modified xsi:type="dcterms:W3CDTF">2020-06-22T22:52:00Z</dcterms:modified>
</cp:coreProperties>
</file>