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990F0" w14:textId="77777777" w:rsidR="00646940" w:rsidRPr="001A3DD5" w:rsidRDefault="00B31E96" w:rsidP="00C84AD1">
      <w:pPr>
        <w:spacing w:before="120"/>
        <w:jc w:val="center"/>
        <w:rPr>
          <w:rFonts w:asciiTheme="majorBidi" w:hAnsiTheme="majorBidi" w:cstheme="majorBidi"/>
          <w:b/>
          <w:bCs/>
          <w:noProof/>
          <w:sz w:val="20"/>
          <w:szCs w:val="20"/>
        </w:rPr>
      </w:pPr>
      <w:r w:rsidRPr="001A3DD5">
        <w:rPr>
          <w:rFonts w:asciiTheme="majorBidi" w:hAnsiTheme="majorBidi" w:cstheme="majorBidi"/>
          <w:b/>
          <w:bCs/>
          <w:noProof/>
          <w:sz w:val="20"/>
          <w:szCs w:val="20"/>
        </w:rPr>
        <w:t>ROYAUME DU MAROC</w:t>
      </w:r>
    </w:p>
    <w:p w14:paraId="0DCA2A52" w14:textId="77777777" w:rsidR="00B31E96" w:rsidRPr="001A3DD5" w:rsidRDefault="00B31E96" w:rsidP="00C84AD1">
      <w:pPr>
        <w:spacing w:before="120"/>
        <w:jc w:val="center"/>
        <w:rPr>
          <w:rFonts w:asciiTheme="majorBidi" w:hAnsiTheme="majorBidi" w:cstheme="majorBidi"/>
          <w:b/>
          <w:bCs/>
          <w:noProof/>
          <w:sz w:val="20"/>
          <w:szCs w:val="20"/>
        </w:rPr>
      </w:pPr>
      <w:r w:rsidRPr="001A3DD5">
        <w:rPr>
          <w:rFonts w:asciiTheme="majorBidi" w:hAnsiTheme="majorBidi" w:cstheme="majorBidi"/>
          <w:b/>
          <w:bCs/>
          <w:noProof/>
          <w:sz w:val="20"/>
          <w:szCs w:val="20"/>
        </w:rPr>
        <w:t>MINISTERE DE L’INTERIEUR</w:t>
      </w:r>
    </w:p>
    <w:p w14:paraId="1FC64B2E" w14:textId="77777777" w:rsidR="00B31E96" w:rsidRDefault="00B31E96" w:rsidP="00C84AD1">
      <w:pPr>
        <w:spacing w:before="120"/>
        <w:jc w:val="center"/>
        <w:rPr>
          <w:rFonts w:asciiTheme="majorBidi" w:hAnsiTheme="majorBidi" w:cstheme="majorBidi"/>
          <w:b/>
          <w:bCs/>
          <w:noProof/>
          <w:sz w:val="20"/>
          <w:szCs w:val="20"/>
        </w:rPr>
      </w:pPr>
      <w:r w:rsidRPr="001A3DD5">
        <w:rPr>
          <w:rFonts w:asciiTheme="majorBidi" w:hAnsiTheme="majorBidi" w:cstheme="majorBidi"/>
          <w:b/>
          <w:bCs/>
          <w:noProof/>
          <w:sz w:val="20"/>
          <w:szCs w:val="20"/>
        </w:rPr>
        <w:t>WILAYA DE LA REGION DE FES-MEKNES</w:t>
      </w:r>
    </w:p>
    <w:p w14:paraId="153EF0D1" w14:textId="77777777" w:rsidR="00A91B5B" w:rsidRPr="001A3DD5" w:rsidRDefault="00A91B5B" w:rsidP="00C84AD1">
      <w:pPr>
        <w:spacing w:before="120"/>
        <w:jc w:val="center"/>
        <w:rPr>
          <w:rFonts w:asciiTheme="majorBidi" w:hAnsiTheme="majorBidi" w:cstheme="majorBidi"/>
          <w:b/>
          <w:bCs/>
          <w:noProof/>
          <w:sz w:val="20"/>
          <w:szCs w:val="20"/>
        </w:rPr>
      </w:pPr>
      <w:r w:rsidRPr="00A91B5B">
        <w:rPr>
          <w:rFonts w:asciiTheme="majorBidi" w:hAnsiTheme="majorBidi" w:cstheme="majorBidi"/>
          <w:b/>
          <w:bCs/>
          <w:noProof/>
          <w:sz w:val="20"/>
          <w:szCs w:val="20"/>
        </w:rPr>
        <w:t>PREFECTURE DE MEKNES</w:t>
      </w:r>
    </w:p>
    <w:p w14:paraId="2AA931E2" w14:textId="77777777" w:rsidR="00B31E96" w:rsidRPr="009F41FE" w:rsidRDefault="00B31E96" w:rsidP="00C84AD1">
      <w:pPr>
        <w:spacing w:before="120"/>
        <w:jc w:val="center"/>
        <w:rPr>
          <w:rFonts w:asciiTheme="majorBidi" w:hAnsiTheme="majorBidi" w:cstheme="majorBidi"/>
          <w:b/>
          <w:bCs/>
          <w:noProof/>
          <w:sz w:val="20"/>
          <w:szCs w:val="20"/>
        </w:rPr>
      </w:pPr>
      <w:r w:rsidRPr="009F41FE">
        <w:rPr>
          <w:rFonts w:asciiTheme="majorBidi" w:hAnsiTheme="majorBidi" w:cstheme="majorBidi"/>
          <w:b/>
          <w:bCs/>
          <w:noProof/>
          <w:sz w:val="20"/>
          <w:szCs w:val="20"/>
        </w:rPr>
        <w:t>SECRETARIAT GENERAL</w:t>
      </w:r>
    </w:p>
    <w:p w14:paraId="37EB682B" w14:textId="77777777" w:rsidR="00646940" w:rsidRPr="009F41FE" w:rsidRDefault="00646940" w:rsidP="00EA72B7">
      <w:pPr>
        <w:spacing w:before="120"/>
        <w:jc w:val="center"/>
        <w:rPr>
          <w:rFonts w:asciiTheme="majorBidi" w:hAnsiTheme="majorBidi" w:cstheme="majorBidi"/>
          <w:b/>
          <w:bCs/>
          <w:sz w:val="20"/>
          <w:szCs w:val="20"/>
        </w:rPr>
      </w:pPr>
    </w:p>
    <w:p w14:paraId="5D0814E2" w14:textId="77777777" w:rsidR="00646940" w:rsidRPr="009F41FE" w:rsidRDefault="00646940" w:rsidP="00646940">
      <w:pPr>
        <w:spacing w:before="120"/>
        <w:rPr>
          <w:rFonts w:asciiTheme="majorBidi" w:hAnsiTheme="majorBidi" w:cstheme="majorBidi"/>
          <w:b/>
          <w:bCs/>
          <w:sz w:val="20"/>
          <w:szCs w:val="20"/>
        </w:rPr>
      </w:pPr>
    </w:p>
    <w:p w14:paraId="1A160516" w14:textId="77777777" w:rsidR="00646940" w:rsidRPr="009F41FE" w:rsidRDefault="00646940" w:rsidP="00646940">
      <w:pPr>
        <w:jc w:val="center"/>
        <w:rPr>
          <w:rFonts w:asciiTheme="majorBidi" w:hAnsiTheme="majorBidi" w:cstheme="majorBidi"/>
          <w:b/>
          <w:color w:val="000000"/>
          <w:sz w:val="22"/>
        </w:rPr>
      </w:pPr>
    </w:p>
    <w:p w14:paraId="59CDCE72" w14:textId="77777777" w:rsidR="00646940" w:rsidRPr="009F41FE" w:rsidRDefault="00646940" w:rsidP="00646940">
      <w:pPr>
        <w:jc w:val="center"/>
        <w:rPr>
          <w:rFonts w:asciiTheme="majorBidi" w:hAnsiTheme="majorBidi" w:cstheme="majorBidi"/>
          <w:b/>
          <w:color w:val="000000"/>
          <w:sz w:val="22"/>
        </w:rPr>
      </w:pPr>
    </w:p>
    <w:p w14:paraId="4775C0C2" w14:textId="77777777" w:rsidR="00646940" w:rsidRPr="009F41FE" w:rsidRDefault="00646940" w:rsidP="00646940">
      <w:pPr>
        <w:jc w:val="center"/>
        <w:rPr>
          <w:rFonts w:asciiTheme="majorBidi" w:hAnsiTheme="majorBidi" w:cstheme="majorBidi"/>
          <w:b/>
          <w:color w:val="000000"/>
          <w:sz w:val="22"/>
        </w:rPr>
      </w:pPr>
    </w:p>
    <w:p w14:paraId="0B70A80C" w14:textId="77777777" w:rsidR="00646940" w:rsidRPr="009F41FE" w:rsidRDefault="00646940" w:rsidP="00646940">
      <w:pPr>
        <w:jc w:val="center"/>
        <w:rPr>
          <w:rFonts w:asciiTheme="majorBidi" w:hAnsiTheme="majorBidi" w:cstheme="majorBidi"/>
          <w:b/>
          <w:color w:val="000000"/>
          <w:sz w:val="22"/>
        </w:rPr>
      </w:pPr>
    </w:p>
    <w:p w14:paraId="7BEB9877" w14:textId="77777777" w:rsidR="00646940" w:rsidRPr="001A3DD5" w:rsidRDefault="00646940" w:rsidP="00646940">
      <w:pPr>
        <w:jc w:val="center"/>
        <w:rPr>
          <w:rFonts w:asciiTheme="majorBidi" w:hAnsiTheme="majorBidi" w:cstheme="majorBidi"/>
          <w:b/>
          <w:bCs/>
          <w:sz w:val="40"/>
          <w:szCs w:val="40"/>
        </w:rPr>
      </w:pPr>
      <w:r w:rsidRPr="001A3DD5">
        <w:rPr>
          <w:rFonts w:asciiTheme="majorBidi" w:hAnsiTheme="majorBidi" w:cstheme="majorBidi"/>
          <w:b/>
          <w:bCs/>
          <w:sz w:val="40"/>
          <w:szCs w:val="40"/>
        </w:rPr>
        <w:t>CAHIER DES PRESCRIPTIONS SPECIALES</w:t>
      </w:r>
    </w:p>
    <w:p w14:paraId="184511B5" w14:textId="77777777" w:rsidR="00B31E96" w:rsidRPr="001A3DD5" w:rsidRDefault="00B31E96" w:rsidP="00646940">
      <w:pPr>
        <w:jc w:val="center"/>
        <w:rPr>
          <w:rFonts w:asciiTheme="majorBidi" w:hAnsiTheme="majorBidi" w:cstheme="majorBidi"/>
          <w:b/>
          <w:color w:val="000000"/>
          <w:sz w:val="36"/>
          <w:szCs w:val="40"/>
        </w:rPr>
      </w:pPr>
    </w:p>
    <w:p w14:paraId="2CC505A0" w14:textId="77777777" w:rsidR="00646940" w:rsidRPr="001A3DD5" w:rsidRDefault="00646940" w:rsidP="00646940">
      <w:pPr>
        <w:jc w:val="center"/>
        <w:rPr>
          <w:rFonts w:asciiTheme="majorBidi" w:hAnsiTheme="majorBidi" w:cstheme="majorBidi"/>
          <w:color w:val="000000"/>
          <w:sz w:val="22"/>
        </w:rPr>
      </w:pPr>
    </w:p>
    <w:p w14:paraId="1D759FCC" w14:textId="77777777" w:rsidR="00273DBD" w:rsidRPr="001A3DD5" w:rsidRDefault="00B31E96" w:rsidP="00DE46CD">
      <w:pPr>
        <w:jc w:val="center"/>
        <w:rPr>
          <w:rFonts w:asciiTheme="majorBidi" w:eastAsia="MS Mincho" w:hAnsiTheme="majorBidi" w:cstheme="majorBidi"/>
          <w:b/>
          <w:bCs/>
          <w:sz w:val="36"/>
          <w:szCs w:val="36"/>
        </w:rPr>
      </w:pPr>
      <w:r w:rsidRPr="001A3DD5">
        <w:rPr>
          <w:rFonts w:asciiTheme="majorBidi" w:eastAsia="MS Mincho" w:hAnsiTheme="majorBidi" w:cstheme="majorBidi"/>
          <w:b/>
          <w:bCs/>
          <w:sz w:val="36"/>
          <w:szCs w:val="36"/>
        </w:rPr>
        <w:t xml:space="preserve">MARCHE </w:t>
      </w:r>
      <w:r w:rsidR="00273DBD" w:rsidRPr="001A3DD5">
        <w:rPr>
          <w:rFonts w:asciiTheme="majorBidi" w:eastAsia="MS Mincho" w:hAnsiTheme="majorBidi" w:cstheme="majorBidi"/>
          <w:b/>
          <w:bCs/>
          <w:sz w:val="36"/>
          <w:szCs w:val="36"/>
        </w:rPr>
        <w:t xml:space="preserve">N° </w:t>
      </w:r>
      <w:r w:rsidRPr="001A3DD5">
        <w:rPr>
          <w:rFonts w:asciiTheme="majorBidi" w:eastAsia="MS Mincho" w:hAnsiTheme="majorBidi" w:cstheme="majorBidi"/>
          <w:b/>
          <w:bCs/>
          <w:sz w:val="36"/>
          <w:szCs w:val="36"/>
        </w:rPr>
        <w:t>……….</w:t>
      </w:r>
      <w:r w:rsidR="004D30BC" w:rsidRPr="001A3DD5">
        <w:rPr>
          <w:rFonts w:asciiTheme="majorBidi" w:eastAsia="MS Mincho" w:hAnsiTheme="majorBidi" w:cstheme="majorBidi"/>
          <w:b/>
          <w:bCs/>
          <w:sz w:val="36"/>
          <w:szCs w:val="36"/>
        </w:rPr>
        <w:t xml:space="preserve"> / 20</w:t>
      </w:r>
      <w:r w:rsidR="00967F5D">
        <w:rPr>
          <w:rFonts w:asciiTheme="majorBidi" w:eastAsia="MS Mincho" w:hAnsiTheme="majorBidi" w:cstheme="majorBidi"/>
          <w:b/>
          <w:bCs/>
          <w:sz w:val="36"/>
          <w:szCs w:val="36"/>
        </w:rPr>
        <w:t>2</w:t>
      </w:r>
      <w:r w:rsidR="00DE46CD">
        <w:rPr>
          <w:rFonts w:asciiTheme="majorBidi" w:eastAsia="MS Mincho" w:hAnsiTheme="majorBidi" w:cstheme="majorBidi"/>
          <w:b/>
          <w:bCs/>
          <w:sz w:val="36"/>
          <w:szCs w:val="36"/>
        </w:rPr>
        <w:t>6</w:t>
      </w:r>
      <w:r w:rsidR="00695805">
        <w:rPr>
          <w:rFonts w:asciiTheme="majorBidi" w:eastAsia="MS Mincho" w:hAnsiTheme="majorBidi" w:cstheme="majorBidi"/>
          <w:b/>
          <w:bCs/>
          <w:sz w:val="36"/>
          <w:szCs w:val="36"/>
        </w:rPr>
        <w:t>/</w:t>
      </w:r>
      <w:r w:rsidR="00D04B67">
        <w:rPr>
          <w:rFonts w:asciiTheme="majorBidi" w:eastAsia="MS Mincho" w:hAnsiTheme="majorBidi" w:cstheme="majorBidi"/>
          <w:b/>
          <w:bCs/>
          <w:sz w:val="36"/>
          <w:szCs w:val="36"/>
        </w:rPr>
        <w:t>BG</w:t>
      </w:r>
    </w:p>
    <w:p w14:paraId="44801253" w14:textId="77777777" w:rsidR="00646940" w:rsidRPr="001A3DD5" w:rsidRDefault="00646940" w:rsidP="00204959">
      <w:pPr>
        <w:pStyle w:val="Textebrut"/>
        <w:jc w:val="center"/>
        <w:rPr>
          <w:rFonts w:asciiTheme="majorBidi" w:hAnsiTheme="majorBidi" w:cstheme="majorBidi"/>
          <w:b/>
          <w:bCs/>
          <w:color w:val="000099"/>
          <w:sz w:val="28"/>
          <w:szCs w:val="28"/>
        </w:rPr>
      </w:pPr>
    </w:p>
    <w:p w14:paraId="004BE35B" w14:textId="77777777" w:rsidR="00646940" w:rsidRPr="001A3DD5" w:rsidRDefault="00646940" w:rsidP="00646940">
      <w:pPr>
        <w:pStyle w:val="Sansinterligne"/>
        <w:jc w:val="center"/>
        <w:rPr>
          <w:rFonts w:asciiTheme="majorBidi" w:hAnsiTheme="majorBidi" w:cstheme="majorBidi"/>
          <w:color w:val="FFFFFF"/>
        </w:rPr>
      </w:pPr>
    </w:p>
    <w:p w14:paraId="7A5DCE6E" w14:textId="77777777" w:rsidR="00646940" w:rsidRPr="001A3DD5" w:rsidRDefault="00646940" w:rsidP="00646940">
      <w:pPr>
        <w:pStyle w:val="Sansinterligne"/>
        <w:jc w:val="center"/>
        <w:rPr>
          <w:rFonts w:asciiTheme="majorBidi" w:hAnsiTheme="majorBidi" w:cstheme="majorBidi"/>
          <w:b/>
          <w:bCs/>
          <w:color w:val="FF0000"/>
          <w:sz w:val="36"/>
          <w:szCs w:val="36"/>
        </w:rPr>
      </w:pPr>
    </w:p>
    <w:p w14:paraId="7BC550E3" w14:textId="77777777" w:rsidR="00646940" w:rsidRPr="001A3DD5" w:rsidRDefault="00646940" w:rsidP="00646940">
      <w:pPr>
        <w:pStyle w:val="Sansinterligne"/>
        <w:jc w:val="center"/>
        <w:rPr>
          <w:rFonts w:asciiTheme="majorBidi" w:hAnsiTheme="majorBidi" w:cstheme="majorBidi"/>
          <w:b/>
          <w:bCs/>
          <w:sz w:val="28"/>
          <w:szCs w:val="28"/>
          <w:u w:val="double"/>
        </w:rPr>
      </w:pPr>
    </w:p>
    <w:p w14:paraId="5BBD1783" w14:textId="77777777" w:rsidR="00646940" w:rsidRPr="001A3DD5" w:rsidRDefault="00646940" w:rsidP="00646940">
      <w:pPr>
        <w:pStyle w:val="Sansinterligne"/>
        <w:jc w:val="center"/>
        <w:rPr>
          <w:rFonts w:asciiTheme="majorBidi" w:hAnsiTheme="majorBidi" w:cstheme="majorBidi"/>
          <w:b/>
          <w:bCs/>
          <w:sz w:val="28"/>
          <w:szCs w:val="28"/>
        </w:rPr>
      </w:pPr>
    </w:p>
    <w:p w14:paraId="003BF0F5" w14:textId="77777777" w:rsidR="004A02C4" w:rsidRDefault="00204959" w:rsidP="008E0537">
      <w:pPr>
        <w:pStyle w:val="Sansinterligne"/>
        <w:jc w:val="center"/>
        <w:rPr>
          <w:rFonts w:asciiTheme="majorBidi" w:hAnsiTheme="majorBidi" w:cstheme="majorBidi"/>
          <w:b/>
          <w:bCs/>
          <w:sz w:val="26"/>
          <w:szCs w:val="26"/>
        </w:rPr>
      </w:pPr>
      <w:r w:rsidRPr="00204959">
        <w:rPr>
          <w:rFonts w:asciiTheme="majorBidi" w:hAnsiTheme="majorBidi" w:cstheme="majorBidi"/>
          <w:b/>
          <w:bCs/>
          <w:sz w:val="26"/>
          <w:szCs w:val="26"/>
        </w:rPr>
        <w:t>RELATIF</w:t>
      </w:r>
    </w:p>
    <w:p w14:paraId="16979DDB" w14:textId="77777777" w:rsidR="00F22458" w:rsidRDefault="00F22458" w:rsidP="008E0537">
      <w:pPr>
        <w:pStyle w:val="Sansinterligne"/>
        <w:jc w:val="center"/>
        <w:rPr>
          <w:rFonts w:asciiTheme="majorBidi" w:hAnsiTheme="majorBidi" w:cstheme="majorBidi"/>
          <w:b/>
          <w:bCs/>
          <w:sz w:val="26"/>
          <w:szCs w:val="26"/>
        </w:rPr>
      </w:pPr>
    </w:p>
    <w:p w14:paraId="518F8C89" w14:textId="77777777" w:rsidR="00204959" w:rsidRDefault="00204959" w:rsidP="008E0537">
      <w:pPr>
        <w:pStyle w:val="Sansinterligne"/>
        <w:jc w:val="center"/>
        <w:rPr>
          <w:rFonts w:asciiTheme="majorBidi" w:hAnsiTheme="majorBidi" w:cstheme="majorBidi"/>
          <w:b/>
          <w:bCs/>
          <w:sz w:val="26"/>
          <w:szCs w:val="26"/>
        </w:rPr>
      </w:pPr>
      <w:r w:rsidRPr="00204959">
        <w:rPr>
          <w:rFonts w:asciiTheme="majorBidi" w:hAnsiTheme="majorBidi" w:cstheme="majorBidi"/>
          <w:b/>
          <w:bCs/>
          <w:sz w:val="26"/>
          <w:szCs w:val="26"/>
        </w:rPr>
        <w:t xml:space="preserve"> A</w:t>
      </w:r>
    </w:p>
    <w:p w14:paraId="0B0F51E6" w14:textId="77777777" w:rsidR="00204959" w:rsidRPr="00204959" w:rsidRDefault="00204959" w:rsidP="008E0537">
      <w:pPr>
        <w:pStyle w:val="Sansinterligne"/>
        <w:jc w:val="center"/>
        <w:rPr>
          <w:rFonts w:asciiTheme="majorBidi" w:hAnsiTheme="majorBidi" w:cstheme="majorBidi"/>
          <w:b/>
          <w:bCs/>
          <w:sz w:val="26"/>
          <w:szCs w:val="26"/>
        </w:rPr>
      </w:pPr>
    </w:p>
    <w:p w14:paraId="65C5A058" w14:textId="77777777" w:rsidR="00667F07" w:rsidRPr="00667F07" w:rsidRDefault="00667F07" w:rsidP="00667F07">
      <w:pPr>
        <w:jc w:val="center"/>
        <w:rPr>
          <w:rFonts w:asciiTheme="majorHAnsi" w:hAnsiTheme="majorHAnsi"/>
          <w:b/>
          <w:bCs/>
          <w:sz w:val="28"/>
          <w:szCs w:val="28"/>
          <w:lang w:bidi="ar-MA"/>
        </w:rPr>
      </w:pPr>
      <w:r w:rsidRPr="00667F07">
        <w:rPr>
          <w:rFonts w:asciiTheme="majorHAnsi" w:hAnsiTheme="majorHAnsi"/>
          <w:b/>
          <w:bCs/>
          <w:sz w:val="28"/>
          <w:szCs w:val="28"/>
          <w:lang w:bidi="ar-MA"/>
        </w:rPr>
        <w:t>Achat de fournitures de bureau et papèterie pour le secrétariat Général de la Préfecture de Meknès</w:t>
      </w:r>
    </w:p>
    <w:p w14:paraId="69A54E38" w14:textId="77777777" w:rsidR="00646940" w:rsidRPr="00667F07" w:rsidRDefault="00646940" w:rsidP="00667F07">
      <w:pPr>
        <w:jc w:val="center"/>
        <w:rPr>
          <w:rFonts w:asciiTheme="majorHAnsi" w:hAnsiTheme="majorHAnsi"/>
          <w:b/>
          <w:bCs/>
          <w:sz w:val="28"/>
          <w:szCs w:val="28"/>
          <w:lang w:bidi="ar-MA"/>
        </w:rPr>
      </w:pPr>
    </w:p>
    <w:p w14:paraId="05B6BD06" w14:textId="77777777" w:rsidR="00646940" w:rsidRDefault="00646940" w:rsidP="00646940">
      <w:pPr>
        <w:jc w:val="lowKashida"/>
        <w:rPr>
          <w:rFonts w:asciiTheme="majorBidi" w:hAnsiTheme="majorBidi" w:cstheme="majorBidi"/>
          <w:color w:val="000000"/>
          <w:sz w:val="26"/>
          <w:szCs w:val="26"/>
        </w:rPr>
      </w:pPr>
    </w:p>
    <w:p w14:paraId="4E7E3A43" w14:textId="77777777" w:rsidR="00204959" w:rsidRDefault="00204959" w:rsidP="00646940">
      <w:pPr>
        <w:jc w:val="lowKashida"/>
        <w:rPr>
          <w:rFonts w:asciiTheme="majorBidi" w:hAnsiTheme="majorBidi" w:cstheme="majorBidi"/>
          <w:color w:val="000000"/>
          <w:sz w:val="26"/>
          <w:szCs w:val="26"/>
        </w:rPr>
      </w:pPr>
    </w:p>
    <w:p w14:paraId="5B8E0730" w14:textId="77777777" w:rsidR="00204959" w:rsidRDefault="00204959" w:rsidP="00646940">
      <w:pPr>
        <w:jc w:val="lowKashida"/>
        <w:rPr>
          <w:rFonts w:asciiTheme="majorBidi" w:hAnsiTheme="majorBidi" w:cstheme="majorBidi"/>
          <w:color w:val="000000"/>
          <w:sz w:val="26"/>
          <w:szCs w:val="26"/>
        </w:rPr>
      </w:pPr>
    </w:p>
    <w:p w14:paraId="72B69706" w14:textId="77777777" w:rsidR="00204959" w:rsidRDefault="00204959" w:rsidP="00646940">
      <w:pPr>
        <w:jc w:val="lowKashida"/>
        <w:rPr>
          <w:rFonts w:asciiTheme="majorBidi" w:hAnsiTheme="majorBidi" w:cstheme="majorBidi"/>
          <w:color w:val="000000"/>
          <w:sz w:val="26"/>
          <w:szCs w:val="26"/>
        </w:rPr>
      </w:pPr>
    </w:p>
    <w:p w14:paraId="61CCB22B" w14:textId="77777777" w:rsidR="00204959" w:rsidRPr="0090024D" w:rsidRDefault="00242FAF" w:rsidP="00646940">
      <w:pPr>
        <w:jc w:val="lowKashida"/>
        <w:rPr>
          <w:rFonts w:asciiTheme="majorBidi" w:hAnsiTheme="majorBidi" w:cstheme="majorBidi"/>
          <w:b/>
          <w:bCs/>
          <w:color w:val="000000"/>
          <w:sz w:val="26"/>
          <w:szCs w:val="26"/>
        </w:rPr>
      </w:pPr>
      <w:r>
        <w:rPr>
          <w:rFonts w:asciiTheme="majorBidi" w:hAnsiTheme="majorBidi" w:cstheme="majorBidi"/>
          <w:b/>
          <w:bCs/>
          <w:color w:val="000000"/>
          <w:sz w:val="26"/>
          <w:szCs w:val="26"/>
        </w:rPr>
        <w:t xml:space="preserve">                                                                 </w:t>
      </w:r>
      <w:r w:rsidR="0090024D" w:rsidRPr="0090024D">
        <w:rPr>
          <w:rFonts w:asciiTheme="majorBidi" w:hAnsiTheme="majorBidi" w:cstheme="majorBidi"/>
          <w:b/>
          <w:bCs/>
          <w:color w:val="000000"/>
          <w:sz w:val="26"/>
          <w:szCs w:val="26"/>
        </w:rPr>
        <w:t>Lot unique</w:t>
      </w:r>
    </w:p>
    <w:p w14:paraId="04DC1888" w14:textId="77777777" w:rsidR="00204959" w:rsidRDefault="00204959" w:rsidP="00646940">
      <w:pPr>
        <w:jc w:val="lowKashida"/>
        <w:rPr>
          <w:rFonts w:asciiTheme="majorBidi" w:hAnsiTheme="majorBidi" w:cstheme="majorBidi"/>
          <w:color w:val="000000"/>
          <w:sz w:val="26"/>
          <w:szCs w:val="26"/>
        </w:rPr>
      </w:pPr>
    </w:p>
    <w:p w14:paraId="0AA5C505" w14:textId="77777777" w:rsidR="00204959" w:rsidRDefault="00204959" w:rsidP="00646940">
      <w:pPr>
        <w:jc w:val="lowKashida"/>
        <w:rPr>
          <w:rFonts w:asciiTheme="majorBidi" w:hAnsiTheme="majorBidi" w:cstheme="majorBidi"/>
          <w:color w:val="000000"/>
          <w:sz w:val="26"/>
          <w:szCs w:val="26"/>
        </w:rPr>
      </w:pPr>
    </w:p>
    <w:p w14:paraId="1483F95B" w14:textId="77777777" w:rsidR="00204959" w:rsidRDefault="00204959" w:rsidP="00646940">
      <w:pPr>
        <w:jc w:val="lowKashida"/>
        <w:rPr>
          <w:rFonts w:asciiTheme="majorBidi" w:hAnsiTheme="majorBidi" w:cstheme="majorBidi"/>
          <w:color w:val="000000"/>
          <w:sz w:val="26"/>
          <w:szCs w:val="26"/>
        </w:rPr>
      </w:pPr>
    </w:p>
    <w:p w14:paraId="2601D5CD" w14:textId="77777777" w:rsidR="00204959" w:rsidRPr="00204959" w:rsidRDefault="00204959" w:rsidP="00646940">
      <w:pPr>
        <w:jc w:val="lowKashida"/>
        <w:rPr>
          <w:rFonts w:asciiTheme="majorBidi" w:hAnsiTheme="majorBidi" w:cstheme="majorBidi"/>
          <w:color w:val="000000"/>
          <w:sz w:val="26"/>
          <w:szCs w:val="26"/>
        </w:rPr>
      </w:pPr>
    </w:p>
    <w:p w14:paraId="2F73E6BA" w14:textId="77777777" w:rsidR="00646940" w:rsidRPr="00204959" w:rsidRDefault="00646940" w:rsidP="00646940">
      <w:pPr>
        <w:jc w:val="lowKashida"/>
        <w:rPr>
          <w:rFonts w:asciiTheme="majorBidi" w:hAnsiTheme="majorBidi" w:cstheme="majorBidi"/>
          <w:color w:val="000000"/>
          <w:sz w:val="26"/>
          <w:szCs w:val="26"/>
        </w:rPr>
      </w:pPr>
    </w:p>
    <w:p w14:paraId="0C672B77" w14:textId="77777777" w:rsidR="00646940" w:rsidRPr="00204959" w:rsidRDefault="00646940" w:rsidP="0090024D">
      <w:pPr>
        <w:pStyle w:val="Sansinterligne"/>
        <w:jc w:val="center"/>
        <w:rPr>
          <w:rFonts w:asciiTheme="majorBidi" w:hAnsiTheme="majorBidi" w:cstheme="majorBidi"/>
          <w:sz w:val="26"/>
          <w:szCs w:val="26"/>
        </w:rPr>
      </w:pPr>
    </w:p>
    <w:p w14:paraId="6CFB290D" w14:textId="77777777" w:rsidR="00646940" w:rsidRPr="00204959" w:rsidRDefault="00646940" w:rsidP="00204959">
      <w:pPr>
        <w:pStyle w:val="Sansinterligne"/>
        <w:jc w:val="center"/>
        <w:rPr>
          <w:rFonts w:asciiTheme="majorBidi" w:hAnsiTheme="majorBidi" w:cstheme="majorBidi"/>
          <w:szCs w:val="24"/>
        </w:rPr>
      </w:pPr>
    </w:p>
    <w:p w14:paraId="7A62DA18" w14:textId="77777777" w:rsidR="00DE5FE0" w:rsidRPr="00DE5FE0" w:rsidRDefault="00646940" w:rsidP="009604C2">
      <w:pPr>
        <w:pStyle w:val="Corpsdetexte"/>
        <w:spacing w:line="276" w:lineRule="auto"/>
        <w:ind w:right="260"/>
        <w:jc w:val="center"/>
        <w:rPr>
          <w:rFonts w:asciiTheme="majorHAnsi" w:hAnsiTheme="majorHAnsi"/>
          <w:b/>
          <w:bCs/>
          <w:sz w:val="28"/>
          <w:szCs w:val="28"/>
          <w:lang w:bidi="ar-MA"/>
        </w:rPr>
      </w:pPr>
      <w:r w:rsidRPr="001A3DD5">
        <w:rPr>
          <w:rFonts w:asciiTheme="majorBidi" w:hAnsiTheme="majorBidi" w:cstheme="majorBidi"/>
          <w:b/>
          <w:bCs/>
          <w:i/>
          <w:iCs/>
          <w:sz w:val="28"/>
          <w:szCs w:val="28"/>
        </w:rPr>
        <w:br w:type="page"/>
      </w:r>
      <w:bookmarkStart w:id="0" w:name="_Toc26166155"/>
      <w:bookmarkStart w:id="1" w:name="_Toc26166854"/>
    </w:p>
    <w:p w14:paraId="3D55CD05" w14:textId="77777777" w:rsidR="00904E07" w:rsidRDefault="00904E07" w:rsidP="00CD632B">
      <w:pPr>
        <w:pStyle w:val="Titre7"/>
        <w:spacing w:before="0" w:after="0"/>
        <w:jc w:val="both"/>
        <w:rPr>
          <w:rFonts w:asciiTheme="majorBidi" w:hAnsiTheme="majorBidi" w:cstheme="majorBidi"/>
        </w:rPr>
      </w:pPr>
      <w:r w:rsidRPr="001A3DD5">
        <w:rPr>
          <w:rFonts w:asciiTheme="majorBidi" w:hAnsiTheme="majorBidi" w:cstheme="majorBidi"/>
        </w:rPr>
        <w:lastRenderedPageBreak/>
        <w:t>Marché passé par appel d’offres ouvert</w:t>
      </w:r>
      <w:r w:rsidR="00242FAF">
        <w:rPr>
          <w:rFonts w:asciiTheme="majorBidi" w:hAnsiTheme="majorBidi" w:cstheme="majorBidi"/>
        </w:rPr>
        <w:t xml:space="preserve"> </w:t>
      </w:r>
      <w:r w:rsidR="00CD632B">
        <w:rPr>
          <w:rFonts w:asciiTheme="majorBidi" w:hAnsiTheme="majorBidi" w:cstheme="majorBidi"/>
        </w:rPr>
        <w:t xml:space="preserve">simplifié </w:t>
      </w:r>
      <w:r w:rsidRPr="001A3DD5">
        <w:rPr>
          <w:rFonts w:asciiTheme="majorBidi" w:hAnsiTheme="majorBidi" w:cstheme="majorBidi"/>
        </w:rPr>
        <w:t>sur o</w:t>
      </w:r>
      <w:r w:rsidR="00204959">
        <w:rPr>
          <w:rFonts w:asciiTheme="majorBidi" w:hAnsiTheme="majorBidi" w:cstheme="majorBidi"/>
        </w:rPr>
        <w:t xml:space="preserve">ffres de prix </w:t>
      </w:r>
      <w:r w:rsidRPr="001A3DD5">
        <w:rPr>
          <w:rFonts w:asciiTheme="majorBidi" w:hAnsiTheme="majorBidi" w:cstheme="majorBidi"/>
        </w:rPr>
        <w:t xml:space="preserve">en </w:t>
      </w:r>
      <w:r w:rsidR="00CD632B" w:rsidRPr="00721032">
        <w:rPr>
          <w:rFonts w:ascii="Comic Sans MS" w:hAnsi="Comic Sans MS" w:cs="Comic Sans MS"/>
          <w:sz w:val="22"/>
          <w:szCs w:val="22"/>
          <w:u w:val="single"/>
        </w:rPr>
        <w:t xml:space="preserve">passé en vertu des dispositions </w:t>
      </w:r>
      <w:r w:rsidR="00CD632B">
        <w:rPr>
          <w:rFonts w:ascii="Comic Sans MS" w:hAnsi="Comic Sans MS" w:cs="Comic Sans MS"/>
          <w:sz w:val="22"/>
          <w:szCs w:val="22"/>
          <w:u w:val="single"/>
        </w:rPr>
        <w:t xml:space="preserve">des </w:t>
      </w:r>
      <w:r w:rsidR="00CD632B" w:rsidRPr="002160C2">
        <w:rPr>
          <w:rFonts w:ascii="Comic Sans MS" w:hAnsi="Comic Sans MS" w:cs="Comic Sans MS"/>
          <w:sz w:val="22"/>
          <w:szCs w:val="22"/>
          <w:u w:val="single"/>
        </w:rPr>
        <w:t xml:space="preserve">articles </w:t>
      </w:r>
      <w:r w:rsidR="00CD632B" w:rsidRPr="002160C2">
        <w:rPr>
          <w:rFonts w:ascii="Comic Sans MS" w:hAnsi="Comic Sans MS" w:cs="Comic Sans MS"/>
          <w:b/>
          <w:bCs/>
          <w:sz w:val="22"/>
          <w:szCs w:val="22"/>
          <w:u w:val="single"/>
        </w:rPr>
        <w:t>19</w:t>
      </w:r>
      <w:r w:rsidR="00CD632B" w:rsidRPr="002160C2">
        <w:rPr>
          <w:rFonts w:ascii="Comic Sans MS" w:hAnsi="Comic Sans MS" w:cs="Comic Sans MS"/>
          <w:sz w:val="22"/>
          <w:szCs w:val="22"/>
          <w:u w:val="single"/>
        </w:rPr>
        <w:t xml:space="preserve"> et </w:t>
      </w:r>
      <w:r w:rsidR="00CD632B" w:rsidRPr="002160C2">
        <w:rPr>
          <w:rFonts w:ascii="Comic Sans MS" w:hAnsi="Comic Sans MS" w:cs="Comic Sans MS"/>
          <w:b/>
          <w:bCs/>
          <w:sz w:val="22"/>
          <w:szCs w:val="22"/>
          <w:u w:val="single"/>
        </w:rPr>
        <w:t>20</w:t>
      </w:r>
      <w:r w:rsidR="00CD632B" w:rsidRPr="002160C2">
        <w:rPr>
          <w:rFonts w:ascii="Comic Sans MS" w:hAnsi="Comic Sans MS" w:cs="Comic Sans MS"/>
          <w:sz w:val="22"/>
          <w:szCs w:val="22"/>
          <w:u w:val="single"/>
        </w:rPr>
        <w:t xml:space="preserve"> du décret </w:t>
      </w:r>
      <w:r w:rsidR="00CD632B" w:rsidRPr="002160C2">
        <w:rPr>
          <w:rFonts w:ascii="Comic Sans MS" w:hAnsi="Comic Sans MS" w:cs="Comic Sans MS"/>
          <w:b/>
          <w:bCs/>
          <w:sz w:val="22"/>
          <w:szCs w:val="22"/>
          <w:u w:val="single"/>
        </w:rPr>
        <w:t>2-22-431</w:t>
      </w:r>
      <w:r w:rsidRPr="001A3DD5">
        <w:rPr>
          <w:rFonts w:asciiTheme="majorBidi" w:hAnsiTheme="majorBidi" w:cstheme="majorBidi"/>
        </w:rPr>
        <w:t xml:space="preserve"> du </w:t>
      </w:r>
      <w:r w:rsidR="00C6032C">
        <w:rPr>
          <w:rFonts w:asciiTheme="majorBidi" w:hAnsiTheme="majorBidi" w:cstheme="majorBidi"/>
        </w:rPr>
        <w:t>15 Chaabane</w:t>
      </w:r>
      <w:r w:rsidRPr="001A3DD5">
        <w:rPr>
          <w:rFonts w:asciiTheme="majorBidi" w:hAnsiTheme="majorBidi" w:cstheme="majorBidi"/>
        </w:rPr>
        <w:t xml:space="preserve"> 14</w:t>
      </w:r>
      <w:r w:rsidR="00C6032C">
        <w:rPr>
          <w:rFonts w:asciiTheme="majorBidi" w:hAnsiTheme="majorBidi" w:cstheme="majorBidi"/>
        </w:rPr>
        <w:t>4</w:t>
      </w:r>
      <w:r w:rsidRPr="001A3DD5">
        <w:rPr>
          <w:rFonts w:asciiTheme="majorBidi" w:hAnsiTheme="majorBidi" w:cstheme="majorBidi"/>
        </w:rPr>
        <w:t>4 (</w:t>
      </w:r>
      <w:r w:rsidR="00C6032C">
        <w:rPr>
          <w:rFonts w:asciiTheme="majorBidi" w:hAnsiTheme="majorBidi" w:cstheme="majorBidi"/>
        </w:rPr>
        <w:t>8</w:t>
      </w:r>
      <w:r w:rsidRPr="001A3DD5">
        <w:rPr>
          <w:rFonts w:asciiTheme="majorBidi" w:hAnsiTheme="majorBidi" w:cstheme="majorBidi"/>
        </w:rPr>
        <w:t xml:space="preserve"> Mars 20</w:t>
      </w:r>
      <w:r w:rsidR="00C6032C">
        <w:rPr>
          <w:rFonts w:asciiTheme="majorBidi" w:hAnsiTheme="majorBidi" w:cstheme="majorBidi"/>
        </w:rPr>
        <w:t>2</w:t>
      </w:r>
      <w:r w:rsidR="00674997">
        <w:rPr>
          <w:rFonts w:asciiTheme="majorBidi" w:hAnsiTheme="majorBidi" w:cstheme="majorBidi"/>
        </w:rPr>
        <w:t>3) relatif aux marchés publics</w:t>
      </w:r>
      <w:r w:rsidRPr="001A3DD5">
        <w:rPr>
          <w:rFonts w:asciiTheme="majorBidi" w:hAnsiTheme="majorBidi" w:cstheme="majorBidi"/>
        </w:rPr>
        <w:t>.</w:t>
      </w:r>
    </w:p>
    <w:p w14:paraId="1FA70DDD" w14:textId="77777777" w:rsidR="00ED1139" w:rsidRPr="00ED1139" w:rsidRDefault="00ED1139" w:rsidP="00ED1139"/>
    <w:p w14:paraId="66CB90FA" w14:textId="77777777" w:rsidR="00646940" w:rsidRPr="00ED1139" w:rsidRDefault="00646940" w:rsidP="00674997">
      <w:pPr>
        <w:pStyle w:val="Titre7"/>
        <w:spacing w:before="0" w:after="0"/>
        <w:rPr>
          <w:rFonts w:asciiTheme="majorBidi" w:hAnsiTheme="majorBidi" w:cstheme="majorBidi"/>
          <w:b/>
          <w:bCs/>
        </w:rPr>
      </w:pPr>
      <w:r w:rsidRPr="00ED1139">
        <w:rPr>
          <w:rFonts w:asciiTheme="majorBidi" w:hAnsiTheme="majorBidi" w:cstheme="majorBidi"/>
          <w:b/>
          <w:bCs/>
        </w:rPr>
        <w:t>Entre</w:t>
      </w:r>
    </w:p>
    <w:p w14:paraId="2A85C1C7" w14:textId="77777777" w:rsidR="00904E07" w:rsidRPr="001A3DD5" w:rsidRDefault="00904E07" w:rsidP="00674997">
      <w:pPr>
        <w:rPr>
          <w:rFonts w:asciiTheme="majorBidi" w:hAnsiTheme="majorBidi" w:cstheme="majorBidi"/>
        </w:rPr>
      </w:pPr>
    </w:p>
    <w:p w14:paraId="6867CBE7" w14:textId="77777777" w:rsidR="00835458" w:rsidRPr="001A3DD5" w:rsidRDefault="00B31E96" w:rsidP="00674997">
      <w:pPr>
        <w:keepNext/>
        <w:outlineLvl w:val="1"/>
        <w:rPr>
          <w:rFonts w:asciiTheme="majorBidi" w:hAnsiTheme="majorBidi" w:cstheme="majorBidi"/>
          <w:b/>
          <w:bCs/>
          <w:u w:val="single"/>
        </w:rPr>
      </w:pPr>
      <w:r w:rsidRPr="001A3DD5">
        <w:rPr>
          <w:rFonts w:asciiTheme="majorBidi" w:hAnsiTheme="majorBidi" w:cstheme="majorBidi"/>
          <w:b/>
          <w:bCs/>
        </w:rPr>
        <w:t xml:space="preserve">Monsieur le Gouverneur de la Préfecture de </w:t>
      </w:r>
      <w:r w:rsidR="00835458" w:rsidRPr="001A3DD5">
        <w:rPr>
          <w:rFonts w:asciiTheme="majorBidi" w:hAnsiTheme="majorBidi" w:cstheme="majorBidi"/>
          <w:b/>
          <w:bCs/>
        </w:rPr>
        <w:t>Meknès, représenté</w:t>
      </w:r>
      <w:r w:rsidRPr="001A3DD5">
        <w:rPr>
          <w:rFonts w:asciiTheme="majorBidi" w:hAnsiTheme="majorBidi" w:cstheme="majorBidi"/>
          <w:b/>
          <w:bCs/>
        </w:rPr>
        <w:t xml:space="preserve"> par Monsieur le </w:t>
      </w:r>
      <w:r w:rsidR="00835458" w:rsidRPr="001A3DD5">
        <w:rPr>
          <w:rFonts w:asciiTheme="majorBidi" w:hAnsiTheme="majorBidi" w:cstheme="majorBidi"/>
          <w:b/>
          <w:bCs/>
        </w:rPr>
        <w:t>Secrétaire Général Désigné ci-après par le terme "maître d’ouvrage",</w:t>
      </w:r>
    </w:p>
    <w:p w14:paraId="71064A3C" w14:textId="77777777" w:rsidR="00646940" w:rsidRPr="001A3DD5" w:rsidRDefault="00646940" w:rsidP="00674997">
      <w:pPr>
        <w:jc w:val="center"/>
        <w:rPr>
          <w:rFonts w:asciiTheme="majorBidi" w:hAnsiTheme="majorBidi" w:cstheme="majorBidi"/>
          <w:b/>
          <w:bCs/>
          <w:sz w:val="28"/>
          <w:szCs w:val="28"/>
        </w:rPr>
      </w:pPr>
    </w:p>
    <w:p w14:paraId="195AE087" w14:textId="77777777" w:rsidR="00646940" w:rsidRPr="001A3DD5" w:rsidRDefault="00646940" w:rsidP="00674997">
      <w:pPr>
        <w:jc w:val="both"/>
        <w:rPr>
          <w:rFonts w:asciiTheme="majorBidi" w:hAnsiTheme="majorBidi" w:cstheme="majorBidi"/>
          <w:b/>
          <w:bCs/>
          <w:sz w:val="8"/>
          <w:szCs w:val="8"/>
        </w:rPr>
      </w:pPr>
    </w:p>
    <w:p w14:paraId="4E6450EA" w14:textId="77777777" w:rsidR="00646940" w:rsidRPr="001A3DD5" w:rsidRDefault="00646940" w:rsidP="00674997">
      <w:pPr>
        <w:jc w:val="center"/>
        <w:rPr>
          <w:rFonts w:asciiTheme="majorBidi" w:hAnsiTheme="majorBidi" w:cstheme="majorBidi"/>
          <w:b/>
          <w:bCs/>
          <w:smallCaps/>
        </w:rPr>
      </w:pPr>
      <w:r w:rsidRPr="001A3DD5">
        <w:rPr>
          <w:rFonts w:asciiTheme="majorBidi" w:hAnsiTheme="majorBidi" w:cstheme="majorBidi"/>
          <w:b/>
          <w:bCs/>
          <w:smallCaps/>
        </w:rPr>
        <w:t xml:space="preserve">                                                                                         D'UNE  PART</w:t>
      </w:r>
    </w:p>
    <w:p w14:paraId="798111D9" w14:textId="77777777" w:rsidR="00646940" w:rsidRPr="001A3DD5" w:rsidRDefault="00646940" w:rsidP="00674997">
      <w:pPr>
        <w:jc w:val="both"/>
        <w:rPr>
          <w:rFonts w:asciiTheme="majorBidi" w:hAnsiTheme="majorBidi" w:cstheme="majorBidi"/>
          <w:bCs/>
          <w:sz w:val="8"/>
          <w:szCs w:val="8"/>
        </w:rPr>
      </w:pPr>
    </w:p>
    <w:p w14:paraId="6796A0CC" w14:textId="77777777" w:rsidR="00646940" w:rsidRPr="00ED1139" w:rsidRDefault="00646940" w:rsidP="00674997">
      <w:pPr>
        <w:jc w:val="both"/>
        <w:rPr>
          <w:rFonts w:asciiTheme="majorBidi" w:hAnsiTheme="majorBidi" w:cstheme="majorBidi"/>
          <w:b/>
        </w:rPr>
      </w:pPr>
      <w:r w:rsidRPr="00ED1139">
        <w:rPr>
          <w:rFonts w:asciiTheme="majorBidi" w:hAnsiTheme="majorBidi" w:cstheme="majorBidi"/>
          <w:b/>
        </w:rPr>
        <w:t>ET</w:t>
      </w:r>
    </w:p>
    <w:p w14:paraId="18A3B2C4" w14:textId="77777777" w:rsidR="00646940" w:rsidRPr="001A3DD5" w:rsidRDefault="00646940" w:rsidP="00674997">
      <w:pPr>
        <w:rPr>
          <w:rFonts w:asciiTheme="majorBidi" w:hAnsiTheme="majorBidi" w:cstheme="majorBidi"/>
          <w:b/>
          <w:bCs/>
          <w:sz w:val="16"/>
          <w:szCs w:val="16"/>
        </w:rPr>
      </w:pPr>
    </w:p>
    <w:p w14:paraId="5B0DB7F5" w14:textId="77777777" w:rsidR="00646940" w:rsidRPr="00ED1139" w:rsidRDefault="00646940" w:rsidP="004B10C1">
      <w:pPr>
        <w:numPr>
          <w:ilvl w:val="0"/>
          <w:numId w:val="6"/>
        </w:numPr>
        <w:rPr>
          <w:rFonts w:asciiTheme="majorBidi" w:hAnsiTheme="majorBidi" w:cstheme="majorBidi"/>
          <w:b/>
          <w:bCs/>
          <w:i/>
          <w:iCs/>
          <w:u w:val="single"/>
        </w:rPr>
      </w:pPr>
      <w:r w:rsidRPr="00ED1139">
        <w:rPr>
          <w:rFonts w:asciiTheme="majorBidi" w:hAnsiTheme="majorBidi" w:cstheme="majorBidi"/>
          <w:b/>
          <w:bCs/>
          <w:i/>
          <w:iCs/>
        </w:rPr>
        <w:t>Cas d’une personne morale</w:t>
      </w:r>
    </w:p>
    <w:p w14:paraId="38571908" w14:textId="77777777" w:rsidR="00646940" w:rsidRPr="001A3DD5" w:rsidRDefault="00646940" w:rsidP="00674997">
      <w:pPr>
        <w:jc w:val="both"/>
        <w:rPr>
          <w:rFonts w:asciiTheme="majorBidi" w:hAnsiTheme="majorBidi" w:cstheme="majorBidi"/>
          <w:b/>
          <w:sz w:val="16"/>
          <w:szCs w:val="16"/>
        </w:rPr>
      </w:pPr>
    </w:p>
    <w:p w14:paraId="00681862" w14:textId="77777777" w:rsidR="00646940" w:rsidRPr="001A3DD5" w:rsidRDefault="009D0DA0" w:rsidP="00674997">
      <w:pPr>
        <w:jc w:val="both"/>
        <w:rPr>
          <w:rFonts w:asciiTheme="majorBidi" w:hAnsiTheme="majorBidi" w:cstheme="majorBidi"/>
          <w:b/>
        </w:rPr>
      </w:pPr>
      <w:r>
        <w:rPr>
          <w:rFonts w:asciiTheme="majorBidi" w:hAnsiTheme="majorBidi" w:cstheme="majorBidi"/>
          <w:b/>
        </w:rPr>
        <w:t xml:space="preserve">M </w:t>
      </w:r>
      <w:r w:rsidRPr="009D0DA0">
        <w:rPr>
          <w:rFonts w:asciiTheme="majorBidi" w:hAnsiTheme="majorBidi" w:cstheme="majorBidi"/>
          <w:bCs/>
        </w:rPr>
        <w:t>…</w:t>
      </w:r>
      <w:r w:rsidR="00646940" w:rsidRPr="009D0DA0">
        <w:rPr>
          <w:rFonts w:asciiTheme="majorBidi" w:hAnsiTheme="majorBidi" w:cstheme="majorBidi"/>
          <w:bCs/>
        </w:rPr>
        <w:t>…………………………………</w:t>
      </w:r>
      <w:r w:rsidR="00646940" w:rsidRPr="001A3DD5">
        <w:rPr>
          <w:rFonts w:asciiTheme="majorBidi" w:hAnsiTheme="majorBidi" w:cstheme="majorBidi"/>
          <w:b/>
        </w:rPr>
        <w:t xml:space="preserve">qualité </w:t>
      </w:r>
      <w:r w:rsidR="00646940" w:rsidRPr="009D0DA0">
        <w:rPr>
          <w:rFonts w:asciiTheme="majorBidi" w:hAnsiTheme="majorBidi" w:cstheme="majorBidi"/>
          <w:bCs/>
        </w:rPr>
        <w:t>…………………………..……………………………….</w:t>
      </w:r>
    </w:p>
    <w:p w14:paraId="347C1E3A" w14:textId="77777777" w:rsidR="00646940" w:rsidRPr="001A3DD5" w:rsidRDefault="00646940" w:rsidP="00674997">
      <w:pPr>
        <w:jc w:val="both"/>
        <w:rPr>
          <w:rFonts w:asciiTheme="majorBidi" w:hAnsiTheme="majorBidi" w:cstheme="majorBidi"/>
          <w:b/>
        </w:rPr>
      </w:pPr>
      <w:r w:rsidRPr="001A3DD5">
        <w:rPr>
          <w:rFonts w:asciiTheme="majorBidi" w:hAnsiTheme="majorBidi" w:cstheme="majorBidi"/>
          <w:b/>
        </w:rPr>
        <w:t>Agissant au nom et pour le compte de</w:t>
      </w:r>
      <w:r w:rsidRPr="009D0DA0">
        <w:rPr>
          <w:rFonts w:asciiTheme="majorBidi" w:hAnsiTheme="majorBidi" w:cstheme="majorBidi"/>
          <w:bCs/>
        </w:rPr>
        <w:t>………………………</w:t>
      </w:r>
      <w:r w:rsidR="00835458" w:rsidRPr="009D0DA0">
        <w:rPr>
          <w:rFonts w:asciiTheme="majorBidi" w:hAnsiTheme="majorBidi" w:cstheme="majorBidi"/>
          <w:bCs/>
        </w:rPr>
        <w:t>…………………………</w:t>
      </w:r>
      <w:r w:rsidR="00F00789">
        <w:rPr>
          <w:rFonts w:asciiTheme="majorBidi" w:hAnsiTheme="majorBidi" w:cstheme="majorBidi"/>
          <w:bCs/>
        </w:rPr>
        <w:t xml:space="preserve">………….. </w:t>
      </w:r>
      <w:r w:rsidRPr="001A3DD5">
        <w:rPr>
          <w:rFonts w:asciiTheme="majorBidi" w:hAnsiTheme="majorBidi" w:cstheme="majorBidi"/>
          <w:b/>
        </w:rPr>
        <w:t>(</w:t>
      </w:r>
      <w:r w:rsidRPr="001A3DD5">
        <w:rPr>
          <w:rFonts w:asciiTheme="majorBidi" w:hAnsiTheme="majorBidi" w:cstheme="majorBidi"/>
          <w:b/>
          <w:i/>
          <w:iCs/>
        </w:rPr>
        <w:t>Raison sociale et forme juridique</w:t>
      </w:r>
      <w:r w:rsidRPr="001A3DD5">
        <w:rPr>
          <w:rFonts w:asciiTheme="majorBidi" w:hAnsiTheme="majorBidi" w:cstheme="majorBidi"/>
          <w:b/>
        </w:rPr>
        <w:t xml:space="preserve">) en vertu des pouvoirs qui lui sont conférés. </w:t>
      </w:r>
    </w:p>
    <w:p w14:paraId="18A05A83" w14:textId="77777777" w:rsidR="00AA0AEB" w:rsidRDefault="00646940" w:rsidP="00674997">
      <w:pPr>
        <w:jc w:val="both"/>
        <w:rPr>
          <w:rFonts w:asciiTheme="majorBidi" w:hAnsiTheme="majorBidi" w:cstheme="majorBidi"/>
          <w:b/>
        </w:rPr>
      </w:pPr>
      <w:r w:rsidRPr="001A3DD5">
        <w:rPr>
          <w:rFonts w:asciiTheme="majorBidi" w:hAnsiTheme="majorBidi" w:cstheme="majorBidi"/>
          <w:b/>
        </w:rPr>
        <w:t xml:space="preserve">Au capital social </w:t>
      </w:r>
      <w:r w:rsidRPr="00AA0AEB">
        <w:rPr>
          <w:rFonts w:asciiTheme="majorBidi" w:hAnsiTheme="majorBidi" w:cstheme="majorBidi"/>
          <w:bCs/>
        </w:rPr>
        <w:t xml:space="preserve">………………………………………………….. </w:t>
      </w:r>
    </w:p>
    <w:p w14:paraId="5ABD015F" w14:textId="77777777" w:rsidR="00646940" w:rsidRPr="001A3DD5" w:rsidRDefault="00646940" w:rsidP="00674997">
      <w:pPr>
        <w:jc w:val="both"/>
        <w:rPr>
          <w:rFonts w:asciiTheme="majorBidi" w:hAnsiTheme="majorBidi" w:cstheme="majorBidi"/>
          <w:b/>
        </w:rPr>
      </w:pPr>
      <w:r w:rsidRPr="001A3DD5">
        <w:rPr>
          <w:rFonts w:asciiTheme="majorBidi" w:hAnsiTheme="majorBidi" w:cstheme="majorBidi"/>
          <w:b/>
        </w:rPr>
        <w:t xml:space="preserve">Patente n° </w:t>
      </w:r>
      <w:r w:rsidRPr="00AA0AEB">
        <w:rPr>
          <w:rFonts w:asciiTheme="majorBidi" w:hAnsiTheme="majorBidi" w:cstheme="majorBidi"/>
          <w:bCs/>
        </w:rPr>
        <w:t>………………………………………….…..</w:t>
      </w:r>
    </w:p>
    <w:p w14:paraId="1FEA72AE" w14:textId="77777777" w:rsidR="00646940" w:rsidRPr="001A3DD5" w:rsidRDefault="00646940" w:rsidP="00674997">
      <w:pPr>
        <w:jc w:val="both"/>
        <w:rPr>
          <w:rFonts w:asciiTheme="majorBidi" w:hAnsiTheme="majorBidi" w:cstheme="majorBidi"/>
          <w:b/>
        </w:rPr>
      </w:pPr>
      <w:r w:rsidRPr="001A3DD5">
        <w:rPr>
          <w:rFonts w:asciiTheme="majorBidi" w:hAnsiTheme="majorBidi" w:cstheme="majorBidi"/>
          <w:b/>
        </w:rPr>
        <w:t>Regis</w:t>
      </w:r>
      <w:r w:rsidR="00AA0AEB">
        <w:rPr>
          <w:rFonts w:asciiTheme="majorBidi" w:hAnsiTheme="majorBidi" w:cstheme="majorBidi"/>
          <w:b/>
        </w:rPr>
        <w:t>tre de commerce de …………………</w:t>
      </w:r>
      <w:r w:rsidRPr="001A3DD5">
        <w:rPr>
          <w:rFonts w:asciiTheme="majorBidi" w:hAnsiTheme="majorBidi" w:cstheme="majorBidi"/>
          <w:b/>
        </w:rPr>
        <w:t>…Sous le n°</w:t>
      </w:r>
      <w:r w:rsidRPr="00C073F9">
        <w:rPr>
          <w:rFonts w:asciiTheme="majorBidi" w:hAnsiTheme="majorBidi" w:cstheme="majorBidi"/>
          <w:bCs/>
        </w:rPr>
        <w:t>…………………………………………………</w:t>
      </w:r>
    </w:p>
    <w:p w14:paraId="003E3689" w14:textId="77777777" w:rsidR="00646940" w:rsidRPr="001A3DD5" w:rsidRDefault="00646940" w:rsidP="00674997">
      <w:pPr>
        <w:jc w:val="both"/>
        <w:rPr>
          <w:rFonts w:asciiTheme="majorBidi" w:hAnsiTheme="majorBidi" w:cstheme="majorBidi"/>
          <w:b/>
        </w:rPr>
      </w:pPr>
      <w:r w:rsidRPr="001A3DD5">
        <w:rPr>
          <w:rFonts w:asciiTheme="majorBidi" w:hAnsiTheme="majorBidi" w:cstheme="majorBidi"/>
          <w:b/>
        </w:rPr>
        <w:t xml:space="preserve">Identifiant Fiscal </w:t>
      </w:r>
      <w:r w:rsidRPr="00C073F9">
        <w:rPr>
          <w:rFonts w:asciiTheme="majorBidi" w:hAnsiTheme="majorBidi" w:cstheme="majorBidi"/>
          <w:bCs/>
        </w:rPr>
        <w:t>......................................................................................................</w:t>
      </w:r>
    </w:p>
    <w:p w14:paraId="6DBED785" w14:textId="77777777" w:rsidR="00AA0AEB" w:rsidRDefault="00646940" w:rsidP="00674997">
      <w:pPr>
        <w:jc w:val="both"/>
        <w:rPr>
          <w:rFonts w:asciiTheme="majorBidi" w:hAnsiTheme="majorBidi" w:cstheme="majorBidi"/>
          <w:b/>
        </w:rPr>
      </w:pPr>
      <w:r w:rsidRPr="001A3DD5">
        <w:rPr>
          <w:rFonts w:asciiTheme="majorBidi" w:hAnsiTheme="majorBidi" w:cstheme="majorBidi"/>
          <w:b/>
        </w:rPr>
        <w:t xml:space="preserve">Affilié à la CNSS sous n° </w:t>
      </w:r>
      <w:r w:rsidRPr="00C073F9">
        <w:rPr>
          <w:rFonts w:asciiTheme="majorBidi" w:hAnsiTheme="majorBidi" w:cstheme="majorBidi"/>
          <w:bCs/>
        </w:rPr>
        <w:t>……………………………………………</w:t>
      </w:r>
    </w:p>
    <w:p w14:paraId="4D5EFA89" w14:textId="77777777" w:rsidR="00646940" w:rsidRPr="001A3DD5" w:rsidRDefault="00835458" w:rsidP="00674997">
      <w:pPr>
        <w:jc w:val="both"/>
        <w:rPr>
          <w:rFonts w:asciiTheme="majorBidi" w:hAnsiTheme="majorBidi" w:cstheme="majorBidi"/>
          <w:b/>
        </w:rPr>
      </w:pPr>
      <w:r w:rsidRPr="001A3DD5">
        <w:rPr>
          <w:rFonts w:asciiTheme="majorBidi" w:hAnsiTheme="majorBidi" w:cstheme="majorBidi"/>
          <w:b/>
        </w:rPr>
        <w:t>ICE n°</w:t>
      </w:r>
      <w:r w:rsidR="00646940" w:rsidRPr="00C073F9">
        <w:rPr>
          <w:rFonts w:asciiTheme="majorBidi" w:hAnsiTheme="majorBidi" w:cstheme="majorBidi"/>
          <w:bCs/>
        </w:rPr>
        <w:t>….………………………………………………</w:t>
      </w:r>
    </w:p>
    <w:p w14:paraId="4FBE2D50" w14:textId="77777777" w:rsidR="00646940" w:rsidRPr="00AA0AEB" w:rsidRDefault="00646940" w:rsidP="00674997">
      <w:pPr>
        <w:jc w:val="both"/>
        <w:rPr>
          <w:rFonts w:asciiTheme="majorBidi" w:hAnsiTheme="majorBidi" w:cstheme="majorBidi"/>
          <w:bCs/>
        </w:rPr>
      </w:pPr>
      <w:r w:rsidRPr="001A3DD5">
        <w:rPr>
          <w:rFonts w:asciiTheme="majorBidi" w:hAnsiTheme="majorBidi" w:cstheme="majorBidi"/>
          <w:b/>
        </w:rPr>
        <w:t xml:space="preserve">Faisant élection de domicile au </w:t>
      </w:r>
      <w:r w:rsidRPr="00AA0AEB">
        <w:rPr>
          <w:rFonts w:asciiTheme="majorBidi" w:hAnsiTheme="majorBidi" w:cstheme="majorBidi"/>
          <w:bCs/>
        </w:rPr>
        <w:t>…………………………………………</w:t>
      </w:r>
      <w:r w:rsidR="00AA0AEB" w:rsidRPr="00AA0AEB">
        <w:rPr>
          <w:rFonts w:asciiTheme="majorBidi" w:hAnsiTheme="majorBidi" w:cstheme="majorBidi"/>
          <w:bCs/>
        </w:rPr>
        <w:t>……………………</w:t>
      </w:r>
    </w:p>
    <w:p w14:paraId="4DDD4435" w14:textId="77777777" w:rsidR="00646940" w:rsidRPr="00AA0AEB" w:rsidRDefault="00646940" w:rsidP="00674997">
      <w:pPr>
        <w:rPr>
          <w:rFonts w:asciiTheme="majorBidi" w:hAnsiTheme="majorBidi" w:cstheme="majorBidi"/>
          <w:bCs/>
        </w:rPr>
      </w:pPr>
      <w:r w:rsidRPr="00AA0AEB">
        <w:rPr>
          <w:rFonts w:asciiTheme="majorBidi" w:hAnsiTheme="majorBidi" w:cstheme="majorBidi"/>
          <w:bCs/>
        </w:rPr>
        <w:t>………………………………………………………………………………………………………………</w:t>
      </w:r>
    </w:p>
    <w:p w14:paraId="3C8E7F8B" w14:textId="77777777" w:rsidR="00646940" w:rsidRPr="00AA0AEB" w:rsidRDefault="00646940" w:rsidP="00674997">
      <w:pPr>
        <w:rPr>
          <w:rFonts w:asciiTheme="majorBidi" w:hAnsiTheme="majorBidi" w:cstheme="majorBidi"/>
          <w:b/>
          <w:bCs/>
        </w:rPr>
      </w:pPr>
      <w:r w:rsidRPr="00AA0AEB">
        <w:rPr>
          <w:rFonts w:asciiTheme="majorBidi" w:hAnsiTheme="majorBidi" w:cstheme="majorBidi"/>
          <w:b/>
          <w:bCs/>
        </w:rPr>
        <w:t>Compte bancaire (</w:t>
      </w:r>
      <w:r w:rsidRPr="00AA0AEB">
        <w:rPr>
          <w:rFonts w:asciiTheme="majorBidi" w:hAnsiTheme="majorBidi" w:cstheme="majorBidi"/>
          <w:b/>
          <w:bCs/>
          <w:i/>
          <w:iCs/>
        </w:rPr>
        <w:t>RIB 24 positions</w:t>
      </w:r>
      <w:r w:rsidRPr="00AA0AEB">
        <w:rPr>
          <w:rFonts w:asciiTheme="majorBidi" w:hAnsiTheme="majorBidi" w:cstheme="majorBidi"/>
          <w:b/>
          <w:bCs/>
        </w:rPr>
        <w:t>)</w:t>
      </w:r>
    </w:p>
    <w:p w14:paraId="41BFCC9D" w14:textId="77777777" w:rsidR="00646940" w:rsidRPr="001A3DD5" w:rsidRDefault="00646940" w:rsidP="00674997">
      <w:pPr>
        <w:rPr>
          <w:rFonts w:asciiTheme="majorBidi" w:hAnsiTheme="majorBidi" w:cstheme="majorBidi"/>
          <w:sz w:val="12"/>
          <w:szCs w:val="1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3"/>
        <w:gridCol w:w="314"/>
        <w:gridCol w:w="315"/>
        <w:gridCol w:w="315"/>
        <w:gridCol w:w="315"/>
        <w:gridCol w:w="314"/>
        <w:gridCol w:w="315"/>
        <w:gridCol w:w="315"/>
        <w:gridCol w:w="315"/>
        <w:gridCol w:w="314"/>
        <w:gridCol w:w="315"/>
        <w:gridCol w:w="315"/>
        <w:gridCol w:w="315"/>
        <w:gridCol w:w="314"/>
        <w:gridCol w:w="315"/>
        <w:gridCol w:w="315"/>
        <w:gridCol w:w="315"/>
        <w:gridCol w:w="314"/>
        <w:gridCol w:w="315"/>
        <w:gridCol w:w="315"/>
        <w:gridCol w:w="315"/>
        <w:gridCol w:w="314"/>
        <w:gridCol w:w="315"/>
        <w:gridCol w:w="315"/>
        <w:gridCol w:w="315"/>
      </w:tblGrid>
      <w:tr w:rsidR="00646940" w:rsidRPr="001A3DD5" w14:paraId="2BCECED7" w14:textId="77777777" w:rsidTr="008E342E">
        <w:trPr>
          <w:jc w:val="center"/>
        </w:trPr>
        <w:tc>
          <w:tcPr>
            <w:tcW w:w="642" w:type="dxa"/>
            <w:tcBorders>
              <w:top w:val="single" w:sz="4" w:space="0" w:color="auto"/>
              <w:left w:val="single" w:sz="4" w:space="0" w:color="auto"/>
              <w:bottom w:val="single" w:sz="4" w:space="0" w:color="auto"/>
              <w:right w:val="single" w:sz="4" w:space="0" w:color="auto"/>
            </w:tcBorders>
          </w:tcPr>
          <w:p w14:paraId="76198A0F" w14:textId="77777777" w:rsidR="00646940" w:rsidRPr="001A3DD5" w:rsidRDefault="00646940" w:rsidP="00674997">
            <w:pPr>
              <w:jc w:val="both"/>
              <w:rPr>
                <w:rFonts w:asciiTheme="majorBidi" w:hAnsiTheme="majorBidi" w:cstheme="majorBidi"/>
                <w:b/>
                <w:bCs/>
                <w:color w:val="000000"/>
                <w:lang w:bidi="ar-MA"/>
              </w:rPr>
            </w:pPr>
            <w:r w:rsidRPr="001A3DD5">
              <w:rPr>
                <w:rFonts w:asciiTheme="majorBidi" w:hAnsiTheme="majorBidi" w:cstheme="majorBidi"/>
                <w:b/>
                <w:bCs/>
                <w:color w:val="000000"/>
                <w:lang w:bidi="ar-MA"/>
              </w:rPr>
              <w:t>RIB</w:t>
            </w:r>
          </w:p>
        </w:tc>
        <w:tc>
          <w:tcPr>
            <w:tcW w:w="314" w:type="dxa"/>
            <w:tcBorders>
              <w:top w:val="single" w:sz="4" w:space="0" w:color="auto"/>
              <w:left w:val="single" w:sz="4" w:space="0" w:color="auto"/>
              <w:bottom w:val="single" w:sz="4" w:space="0" w:color="auto"/>
              <w:right w:val="single" w:sz="4" w:space="0" w:color="auto"/>
            </w:tcBorders>
          </w:tcPr>
          <w:p w14:paraId="4CD25849" w14:textId="77777777" w:rsidR="00646940" w:rsidRPr="001A3DD5" w:rsidRDefault="00646940" w:rsidP="00674997">
            <w:pPr>
              <w:jc w:val="both"/>
              <w:rPr>
                <w:rFonts w:asciiTheme="majorBidi" w:hAnsiTheme="majorBidi" w:cstheme="majorBidi"/>
                <w:color w:val="000000"/>
                <w:lang w:bidi="ar-MA"/>
              </w:rPr>
            </w:pPr>
          </w:p>
        </w:tc>
        <w:tc>
          <w:tcPr>
            <w:tcW w:w="315" w:type="dxa"/>
            <w:tcBorders>
              <w:top w:val="single" w:sz="4" w:space="0" w:color="auto"/>
              <w:left w:val="single" w:sz="4" w:space="0" w:color="auto"/>
              <w:bottom w:val="single" w:sz="4" w:space="0" w:color="auto"/>
              <w:right w:val="single" w:sz="4" w:space="0" w:color="auto"/>
            </w:tcBorders>
          </w:tcPr>
          <w:p w14:paraId="3C91C5A8" w14:textId="77777777" w:rsidR="00646940" w:rsidRPr="001A3DD5" w:rsidRDefault="00646940" w:rsidP="00674997">
            <w:pPr>
              <w:jc w:val="both"/>
              <w:rPr>
                <w:rFonts w:asciiTheme="majorBidi" w:hAnsiTheme="majorBidi" w:cstheme="majorBidi"/>
                <w:color w:val="000000"/>
                <w:lang w:bidi="ar-MA"/>
              </w:rPr>
            </w:pPr>
          </w:p>
        </w:tc>
        <w:tc>
          <w:tcPr>
            <w:tcW w:w="315" w:type="dxa"/>
            <w:tcBorders>
              <w:top w:val="single" w:sz="4" w:space="0" w:color="auto"/>
              <w:left w:val="single" w:sz="4" w:space="0" w:color="auto"/>
              <w:bottom w:val="single" w:sz="4" w:space="0" w:color="auto"/>
              <w:right w:val="single" w:sz="4" w:space="0" w:color="auto"/>
            </w:tcBorders>
          </w:tcPr>
          <w:p w14:paraId="3F588F67" w14:textId="77777777" w:rsidR="00646940" w:rsidRPr="001A3DD5" w:rsidRDefault="00646940" w:rsidP="00674997">
            <w:pPr>
              <w:jc w:val="both"/>
              <w:rPr>
                <w:rFonts w:asciiTheme="majorBidi" w:hAnsiTheme="majorBidi" w:cstheme="majorBidi"/>
                <w:color w:val="000000"/>
                <w:lang w:bidi="ar-MA"/>
              </w:rPr>
            </w:pPr>
          </w:p>
        </w:tc>
        <w:tc>
          <w:tcPr>
            <w:tcW w:w="315" w:type="dxa"/>
            <w:tcBorders>
              <w:top w:val="single" w:sz="4" w:space="0" w:color="auto"/>
              <w:left w:val="single" w:sz="4" w:space="0" w:color="auto"/>
              <w:bottom w:val="single" w:sz="4" w:space="0" w:color="auto"/>
              <w:right w:val="single" w:sz="4" w:space="0" w:color="auto"/>
            </w:tcBorders>
          </w:tcPr>
          <w:p w14:paraId="4382464C" w14:textId="77777777" w:rsidR="00646940" w:rsidRPr="001A3DD5" w:rsidRDefault="00646940" w:rsidP="00674997">
            <w:pPr>
              <w:jc w:val="both"/>
              <w:rPr>
                <w:rFonts w:asciiTheme="majorBidi" w:hAnsiTheme="majorBidi" w:cstheme="majorBidi"/>
                <w:color w:val="000000"/>
                <w:lang w:bidi="ar-MA"/>
              </w:rPr>
            </w:pPr>
          </w:p>
        </w:tc>
        <w:tc>
          <w:tcPr>
            <w:tcW w:w="314" w:type="dxa"/>
            <w:tcBorders>
              <w:top w:val="single" w:sz="4" w:space="0" w:color="auto"/>
              <w:left w:val="single" w:sz="4" w:space="0" w:color="auto"/>
              <w:bottom w:val="single" w:sz="4" w:space="0" w:color="auto"/>
              <w:right w:val="single" w:sz="4" w:space="0" w:color="auto"/>
            </w:tcBorders>
          </w:tcPr>
          <w:p w14:paraId="77CFB051" w14:textId="77777777" w:rsidR="00646940" w:rsidRPr="001A3DD5" w:rsidRDefault="00646940" w:rsidP="00674997">
            <w:pPr>
              <w:jc w:val="both"/>
              <w:rPr>
                <w:rFonts w:asciiTheme="majorBidi" w:hAnsiTheme="majorBidi" w:cstheme="majorBidi"/>
                <w:color w:val="000000"/>
                <w:lang w:bidi="ar-MA"/>
              </w:rPr>
            </w:pPr>
          </w:p>
        </w:tc>
        <w:tc>
          <w:tcPr>
            <w:tcW w:w="315" w:type="dxa"/>
            <w:tcBorders>
              <w:top w:val="single" w:sz="4" w:space="0" w:color="auto"/>
              <w:left w:val="single" w:sz="4" w:space="0" w:color="auto"/>
              <w:bottom w:val="single" w:sz="4" w:space="0" w:color="auto"/>
              <w:right w:val="single" w:sz="4" w:space="0" w:color="auto"/>
            </w:tcBorders>
          </w:tcPr>
          <w:p w14:paraId="75AC040A" w14:textId="77777777" w:rsidR="00646940" w:rsidRPr="001A3DD5" w:rsidRDefault="00646940" w:rsidP="00674997">
            <w:pPr>
              <w:jc w:val="both"/>
              <w:rPr>
                <w:rFonts w:asciiTheme="majorBidi" w:hAnsiTheme="majorBidi" w:cstheme="majorBidi"/>
                <w:color w:val="000000"/>
                <w:lang w:bidi="ar-MA"/>
              </w:rPr>
            </w:pPr>
          </w:p>
        </w:tc>
        <w:tc>
          <w:tcPr>
            <w:tcW w:w="315" w:type="dxa"/>
            <w:tcBorders>
              <w:top w:val="single" w:sz="4" w:space="0" w:color="auto"/>
              <w:left w:val="single" w:sz="4" w:space="0" w:color="auto"/>
              <w:bottom w:val="single" w:sz="4" w:space="0" w:color="auto"/>
              <w:right w:val="single" w:sz="4" w:space="0" w:color="auto"/>
            </w:tcBorders>
          </w:tcPr>
          <w:p w14:paraId="6323F422" w14:textId="77777777" w:rsidR="00646940" w:rsidRPr="001A3DD5" w:rsidRDefault="00646940" w:rsidP="00674997">
            <w:pPr>
              <w:jc w:val="both"/>
              <w:rPr>
                <w:rFonts w:asciiTheme="majorBidi" w:hAnsiTheme="majorBidi" w:cstheme="majorBidi"/>
                <w:color w:val="000000"/>
                <w:lang w:bidi="ar-MA"/>
              </w:rPr>
            </w:pPr>
          </w:p>
        </w:tc>
        <w:tc>
          <w:tcPr>
            <w:tcW w:w="315" w:type="dxa"/>
            <w:tcBorders>
              <w:top w:val="single" w:sz="4" w:space="0" w:color="auto"/>
              <w:left w:val="single" w:sz="4" w:space="0" w:color="auto"/>
              <w:bottom w:val="single" w:sz="4" w:space="0" w:color="auto"/>
              <w:right w:val="single" w:sz="4" w:space="0" w:color="auto"/>
            </w:tcBorders>
          </w:tcPr>
          <w:p w14:paraId="7559A9F8" w14:textId="77777777" w:rsidR="00646940" w:rsidRPr="001A3DD5" w:rsidRDefault="00646940" w:rsidP="00674997">
            <w:pPr>
              <w:jc w:val="both"/>
              <w:rPr>
                <w:rFonts w:asciiTheme="majorBidi" w:hAnsiTheme="majorBidi" w:cstheme="majorBidi"/>
                <w:color w:val="000000"/>
                <w:lang w:bidi="ar-MA"/>
              </w:rPr>
            </w:pPr>
          </w:p>
        </w:tc>
        <w:tc>
          <w:tcPr>
            <w:tcW w:w="314" w:type="dxa"/>
            <w:tcBorders>
              <w:top w:val="single" w:sz="4" w:space="0" w:color="auto"/>
              <w:left w:val="single" w:sz="4" w:space="0" w:color="auto"/>
              <w:bottom w:val="single" w:sz="4" w:space="0" w:color="auto"/>
              <w:right w:val="single" w:sz="4" w:space="0" w:color="auto"/>
            </w:tcBorders>
          </w:tcPr>
          <w:p w14:paraId="0BDA8556" w14:textId="77777777" w:rsidR="00646940" w:rsidRPr="001A3DD5" w:rsidRDefault="00646940" w:rsidP="00674997">
            <w:pPr>
              <w:jc w:val="both"/>
              <w:rPr>
                <w:rFonts w:asciiTheme="majorBidi" w:hAnsiTheme="majorBidi" w:cstheme="majorBidi"/>
                <w:color w:val="000000"/>
                <w:lang w:bidi="ar-MA"/>
              </w:rPr>
            </w:pPr>
          </w:p>
        </w:tc>
        <w:tc>
          <w:tcPr>
            <w:tcW w:w="315" w:type="dxa"/>
            <w:tcBorders>
              <w:top w:val="single" w:sz="4" w:space="0" w:color="auto"/>
              <w:left w:val="single" w:sz="4" w:space="0" w:color="auto"/>
              <w:bottom w:val="single" w:sz="4" w:space="0" w:color="auto"/>
              <w:right w:val="single" w:sz="4" w:space="0" w:color="auto"/>
            </w:tcBorders>
          </w:tcPr>
          <w:p w14:paraId="5939D9A1" w14:textId="77777777" w:rsidR="00646940" w:rsidRPr="001A3DD5" w:rsidRDefault="00646940" w:rsidP="00674997">
            <w:pPr>
              <w:jc w:val="both"/>
              <w:rPr>
                <w:rFonts w:asciiTheme="majorBidi" w:hAnsiTheme="majorBidi" w:cstheme="majorBidi"/>
                <w:color w:val="000000"/>
                <w:lang w:bidi="ar-MA"/>
              </w:rPr>
            </w:pPr>
          </w:p>
        </w:tc>
        <w:tc>
          <w:tcPr>
            <w:tcW w:w="315" w:type="dxa"/>
            <w:tcBorders>
              <w:top w:val="single" w:sz="4" w:space="0" w:color="auto"/>
              <w:left w:val="single" w:sz="4" w:space="0" w:color="auto"/>
              <w:bottom w:val="single" w:sz="4" w:space="0" w:color="auto"/>
              <w:right w:val="single" w:sz="4" w:space="0" w:color="auto"/>
            </w:tcBorders>
          </w:tcPr>
          <w:p w14:paraId="1B5EE7D5" w14:textId="77777777" w:rsidR="00646940" w:rsidRPr="001A3DD5" w:rsidRDefault="00646940" w:rsidP="00674997">
            <w:pPr>
              <w:jc w:val="both"/>
              <w:rPr>
                <w:rFonts w:asciiTheme="majorBidi" w:hAnsiTheme="majorBidi" w:cstheme="majorBidi"/>
                <w:color w:val="000000"/>
                <w:lang w:bidi="ar-MA"/>
              </w:rPr>
            </w:pPr>
          </w:p>
        </w:tc>
        <w:tc>
          <w:tcPr>
            <w:tcW w:w="315" w:type="dxa"/>
            <w:tcBorders>
              <w:top w:val="single" w:sz="4" w:space="0" w:color="auto"/>
              <w:left w:val="single" w:sz="4" w:space="0" w:color="auto"/>
              <w:bottom w:val="single" w:sz="4" w:space="0" w:color="auto"/>
              <w:right w:val="single" w:sz="4" w:space="0" w:color="auto"/>
            </w:tcBorders>
          </w:tcPr>
          <w:p w14:paraId="22F090E6" w14:textId="77777777" w:rsidR="00646940" w:rsidRPr="001A3DD5" w:rsidRDefault="00646940" w:rsidP="00674997">
            <w:pPr>
              <w:jc w:val="both"/>
              <w:rPr>
                <w:rFonts w:asciiTheme="majorBidi" w:hAnsiTheme="majorBidi" w:cstheme="majorBidi"/>
                <w:color w:val="000000"/>
                <w:lang w:bidi="ar-MA"/>
              </w:rPr>
            </w:pPr>
          </w:p>
        </w:tc>
        <w:tc>
          <w:tcPr>
            <w:tcW w:w="314" w:type="dxa"/>
            <w:tcBorders>
              <w:top w:val="single" w:sz="4" w:space="0" w:color="auto"/>
              <w:left w:val="single" w:sz="4" w:space="0" w:color="auto"/>
              <w:bottom w:val="single" w:sz="4" w:space="0" w:color="auto"/>
              <w:right w:val="single" w:sz="4" w:space="0" w:color="auto"/>
            </w:tcBorders>
          </w:tcPr>
          <w:p w14:paraId="01F39C14" w14:textId="77777777" w:rsidR="00646940" w:rsidRPr="001A3DD5" w:rsidRDefault="00646940" w:rsidP="00674997">
            <w:pPr>
              <w:jc w:val="both"/>
              <w:rPr>
                <w:rFonts w:asciiTheme="majorBidi" w:hAnsiTheme="majorBidi" w:cstheme="majorBidi"/>
                <w:color w:val="000000"/>
                <w:lang w:bidi="ar-MA"/>
              </w:rPr>
            </w:pPr>
          </w:p>
        </w:tc>
        <w:tc>
          <w:tcPr>
            <w:tcW w:w="315" w:type="dxa"/>
            <w:tcBorders>
              <w:top w:val="single" w:sz="4" w:space="0" w:color="auto"/>
              <w:left w:val="single" w:sz="4" w:space="0" w:color="auto"/>
              <w:bottom w:val="single" w:sz="4" w:space="0" w:color="auto"/>
              <w:right w:val="single" w:sz="4" w:space="0" w:color="auto"/>
            </w:tcBorders>
          </w:tcPr>
          <w:p w14:paraId="79B75A8B" w14:textId="77777777" w:rsidR="00646940" w:rsidRPr="001A3DD5" w:rsidRDefault="00646940" w:rsidP="00674997">
            <w:pPr>
              <w:jc w:val="both"/>
              <w:rPr>
                <w:rFonts w:asciiTheme="majorBidi" w:hAnsiTheme="majorBidi" w:cstheme="majorBidi"/>
                <w:color w:val="000000"/>
                <w:lang w:bidi="ar-MA"/>
              </w:rPr>
            </w:pPr>
          </w:p>
        </w:tc>
        <w:tc>
          <w:tcPr>
            <w:tcW w:w="315" w:type="dxa"/>
            <w:tcBorders>
              <w:top w:val="single" w:sz="4" w:space="0" w:color="auto"/>
              <w:left w:val="single" w:sz="4" w:space="0" w:color="auto"/>
              <w:bottom w:val="single" w:sz="4" w:space="0" w:color="auto"/>
              <w:right w:val="single" w:sz="4" w:space="0" w:color="auto"/>
            </w:tcBorders>
          </w:tcPr>
          <w:p w14:paraId="0A1977F2" w14:textId="77777777" w:rsidR="00646940" w:rsidRPr="001A3DD5" w:rsidRDefault="00646940" w:rsidP="00674997">
            <w:pPr>
              <w:jc w:val="both"/>
              <w:rPr>
                <w:rFonts w:asciiTheme="majorBidi" w:hAnsiTheme="majorBidi" w:cstheme="majorBidi"/>
                <w:color w:val="000000"/>
                <w:lang w:bidi="ar-MA"/>
              </w:rPr>
            </w:pPr>
          </w:p>
        </w:tc>
        <w:tc>
          <w:tcPr>
            <w:tcW w:w="315" w:type="dxa"/>
            <w:tcBorders>
              <w:top w:val="single" w:sz="4" w:space="0" w:color="auto"/>
              <w:left w:val="single" w:sz="4" w:space="0" w:color="auto"/>
              <w:bottom w:val="single" w:sz="4" w:space="0" w:color="auto"/>
              <w:right w:val="single" w:sz="4" w:space="0" w:color="auto"/>
            </w:tcBorders>
          </w:tcPr>
          <w:p w14:paraId="0E1B2342" w14:textId="77777777" w:rsidR="00646940" w:rsidRPr="001A3DD5" w:rsidRDefault="00646940" w:rsidP="00674997">
            <w:pPr>
              <w:jc w:val="both"/>
              <w:rPr>
                <w:rFonts w:asciiTheme="majorBidi" w:hAnsiTheme="majorBidi" w:cstheme="majorBidi"/>
                <w:color w:val="000000"/>
                <w:lang w:bidi="ar-MA"/>
              </w:rPr>
            </w:pPr>
          </w:p>
        </w:tc>
        <w:tc>
          <w:tcPr>
            <w:tcW w:w="314" w:type="dxa"/>
            <w:tcBorders>
              <w:top w:val="single" w:sz="4" w:space="0" w:color="auto"/>
              <w:left w:val="single" w:sz="4" w:space="0" w:color="auto"/>
              <w:bottom w:val="single" w:sz="4" w:space="0" w:color="auto"/>
              <w:right w:val="single" w:sz="4" w:space="0" w:color="auto"/>
            </w:tcBorders>
          </w:tcPr>
          <w:p w14:paraId="42245220" w14:textId="77777777" w:rsidR="00646940" w:rsidRPr="001A3DD5" w:rsidRDefault="00646940" w:rsidP="00674997">
            <w:pPr>
              <w:jc w:val="both"/>
              <w:rPr>
                <w:rFonts w:asciiTheme="majorBidi" w:hAnsiTheme="majorBidi" w:cstheme="majorBidi"/>
                <w:color w:val="000000"/>
                <w:lang w:bidi="ar-MA"/>
              </w:rPr>
            </w:pPr>
          </w:p>
        </w:tc>
        <w:tc>
          <w:tcPr>
            <w:tcW w:w="315" w:type="dxa"/>
            <w:tcBorders>
              <w:top w:val="single" w:sz="4" w:space="0" w:color="auto"/>
              <w:left w:val="single" w:sz="4" w:space="0" w:color="auto"/>
              <w:bottom w:val="single" w:sz="4" w:space="0" w:color="auto"/>
              <w:right w:val="single" w:sz="4" w:space="0" w:color="auto"/>
            </w:tcBorders>
          </w:tcPr>
          <w:p w14:paraId="066F637B" w14:textId="77777777" w:rsidR="00646940" w:rsidRPr="001A3DD5" w:rsidRDefault="00646940" w:rsidP="00674997">
            <w:pPr>
              <w:jc w:val="both"/>
              <w:rPr>
                <w:rFonts w:asciiTheme="majorBidi" w:hAnsiTheme="majorBidi" w:cstheme="majorBidi"/>
                <w:color w:val="000000"/>
                <w:lang w:bidi="ar-MA"/>
              </w:rPr>
            </w:pPr>
          </w:p>
        </w:tc>
        <w:tc>
          <w:tcPr>
            <w:tcW w:w="315" w:type="dxa"/>
            <w:tcBorders>
              <w:top w:val="single" w:sz="4" w:space="0" w:color="auto"/>
              <w:left w:val="single" w:sz="4" w:space="0" w:color="auto"/>
              <w:bottom w:val="single" w:sz="4" w:space="0" w:color="auto"/>
              <w:right w:val="single" w:sz="4" w:space="0" w:color="auto"/>
            </w:tcBorders>
          </w:tcPr>
          <w:p w14:paraId="7A480E97" w14:textId="77777777" w:rsidR="00646940" w:rsidRPr="001A3DD5" w:rsidRDefault="00646940" w:rsidP="00674997">
            <w:pPr>
              <w:jc w:val="both"/>
              <w:rPr>
                <w:rFonts w:asciiTheme="majorBidi" w:hAnsiTheme="majorBidi" w:cstheme="majorBidi"/>
                <w:color w:val="000000"/>
                <w:lang w:bidi="ar-MA"/>
              </w:rPr>
            </w:pPr>
          </w:p>
        </w:tc>
        <w:tc>
          <w:tcPr>
            <w:tcW w:w="315" w:type="dxa"/>
            <w:tcBorders>
              <w:top w:val="single" w:sz="4" w:space="0" w:color="auto"/>
              <w:left w:val="single" w:sz="4" w:space="0" w:color="auto"/>
              <w:bottom w:val="single" w:sz="4" w:space="0" w:color="auto"/>
              <w:right w:val="single" w:sz="4" w:space="0" w:color="auto"/>
            </w:tcBorders>
          </w:tcPr>
          <w:p w14:paraId="3964BDCD" w14:textId="77777777" w:rsidR="00646940" w:rsidRPr="001A3DD5" w:rsidRDefault="00646940" w:rsidP="00674997">
            <w:pPr>
              <w:jc w:val="both"/>
              <w:rPr>
                <w:rFonts w:asciiTheme="majorBidi" w:hAnsiTheme="majorBidi" w:cstheme="majorBidi"/>
                <w:color w:val="000000"/>
                <w:lang w:bidi="ar-MA"/>
              </w:rPr>
            </w:pPr>
          </w:p>
        </w:tc>
        <w:tc>
          <w:tcPr>
            <w:tcW w:w="314" w:type="dxa"/>
            <w:tcBorders>
              <w:top w:val="single" w:sz="4" w:space="0" w:color="auto"/>
              <w:left w:val="single" w:sz="4" w:space="0" w:color="auto"/>
              <w:bottom w:val="single" w:sz="4" w:space="0" w:color="auto"/>
              <w:right w:val="single" w:sz="4" w:space="0" w:color="auto"/>
            </w:tcBorders>
          </w:tcPr>
          <w:p w14:paraId="68D2408E" w14:textId="77777777" w:rsidR="00646940" w:rsidRPr="001A3DD5" w:rsidRDefault="00646940" w:rsidP="00674997">
            <w:pPr>
              <w:jc w:val="both"/>
              <w:rPr>
                <w:rFonts w:asciiTheme="majorBidi" w:hAnsiTheme="majorBidi" w:cstheme="majorBidi"/>
                <w:color w:val="000000"/>
                <w:lang w:bidi="ar-MA"/>
              </w:rPr>
            </w:pPr>
          </w:p>
        </w:tc>
        <w:tc>
          <w:tcPr>
            <w:tcW w:w="315" w:type="dxa"/>
            <w:tcBorders>
              <w:top w:val="single" w:sz="4" w:space="0" w:color="auto"/>
              <w:left w:val="single" w:sz="4" w:space="0" w:color="auto"/>
              <w:bottom w:val="single" w:sz="4" w:space="0" w:color="auto"/>
              <w:right w:val="single" w:sz="4" w:space="0" w:color="auto"/>
            </w:tcBorders>
          </w:tcPr>
          <w:p w14:paraId="650374AE" w14:textId="77777777" w:rsidR="00646940" w:rsidRPr="001A3DD5" w:rsidRDefault="00646940" w:rsidP="00674997">
            <w:pPr>
              <w:jc w:val="both"/>
              <w:rPr>
                <w:rFonts w:asciiTheme="majorBidi" w:hAnsiTheme="majorBidi" w:cstheme="majorBidi"/>
                <w:color w:val="000000"/>
                <w:lang w:bidi="ar-MA"/>
              </w:rPr>
            </w:pPr>
          </w:p>
        </w:tc>
        <w:tc>
          <w:tcPr>
            <w:tcW w:w="315" w:type="dxa"/>
            <w:tcBorders>
              <w:top w:val="single" w:sz="4" w:space="0" w:color="auto"/>
              <w:left w:val="single" w:sz="4" w:space="0" w:color="auto"/>
              <w:bottom w:val="single" w:sz="4" w:space="0" w:color="auto"/>
              <w:right w:val="single" w:sz="4" w:space="0" w:color="auto"/>
            </w:tcBorders>
          </w:tcPr>
          <w:p w14:paraId="50A02308" w14:textId="77777777" w:rsidR="00646940" w:rsidRPr="001A3DD5" w:rsidRDefault="00646940" w:rsidP="00674997">
            <w:pPr>
              <w:jc w:val="both"/>
              <w:rPr>
                <w:rFonts w:asciiTheme="majorBidi" w:hAnsiTheme="majorBidi" w:cstheme="majorBidi"/>
                <w:color w:val="000000"/>
                <w:lang w:bidi="ar-MA"/>
              </w:rPr>
            </w:pPr>
          </w:p>
        </w:tc>
        <w:tc>
          <w:tcPr>
            <w:tcW w:w="315" w:type="dxa"/>
            <w:tcBorders>
              <w:top w:val="single" w:sz="4" w:space="0" w:color="auto"/>
              <w:left w:val="single" w:sz="4" w:space="0" w:color="auto"/>
              <w:bottom w:val="single" w:sz="4" w:space="0" w:color="auto"/>
              <w:right w:val="single" w:sz="4" w:space="0" w:color="auto"/>
            </w:tcBorders>
          </w:tcPr>
          <w:p w14:paraId="2A6CD25C" w14:textId="77777777" w:rsidR="00646940" w:rsidRPr="001A3DD5" w:rsidRDefault="00646940" w:rsidP="00674997">
            <w:pPr>
              <w:jc w:val="both"/>
              <w:rPr>
                <w:rFonts w:asciiTheme="majorBidi" w:hAnsiTheme="majorBidi" w:cstheme="majorBidi"/>
                <w:color w:val="000000"/>
                <w:lang w:bidi="ar-MA"/>
              </w:rPr>
            </w:pPr>
          </w:p>
        </w:tc>
      </w:tr>
    </w:tbl>
    <w:p w14:paraId="37E1E985" w14:textId="77777777" w:rsidR="00646940" w:rsidRPr="001A3DD5" w:rsidRDefault="00646940" w:rsidP="00674997">
      <w:pPr>
        <w:rPr>
          <w:rFonts w:asciiTheme="majorBidi" w:hAnsiTheme="majorBidi" w:cstheme="majorBidi"/>
          <w:sz w:val="12"/>
          <w:szCs w:val="12"/>
        </w:rPr>
      </w:pPr>
    </w:p>
    <w:p w14:paraId="70C85DDE" w14:textId="77777777" w:rsidR="00646940" w:rsidRPr="001A3DD5" w:rsidRDefault="00646940" w:rsidP="00674997">
      <w:pPr>
        <w:rPr>
          <w:rFonts w:asciiTheme="majorBidi" w:hAnsiTheme="majorBidi" w:cstheme="majorBidi"/>
        </w:rPr>
      </w:pPr>
      <w:r w:rsidRPr="001A3DD5">
        <w:rPr>
          <w:rFonts w:asciiTheme="majorBidi" w:hAnsiTheme="majorBidi" w:cstheme="majorBidi"/>
        </w:rPr>
        <w:t>Ouvert auprès de……………..</w:t>
      </w:r>
    </w:p>
    <w:p w14:paraId="51C60396" w14:textId="77777777" w:rsidR="00646940" w:rsidRPr="001A3DD5" w:rsidRDefault="00646940" w:rsidP="00674997">
      <w:pPr>
        <w:rPr>
          <w:rFonts w:asciiTheme="majorBidi" w:hAnsiTheme="majorBidi" w:cstheme="majorBidi"/>
          <w:b/>
          <w:bCs/>
        </w:rPr>
      </w:pPr>
      <w:r w:rsidRPr="001A3DD5">
        <w:rPr>
          <w:rFonts w:asciiTheme="majorBidi" w:hAnsiTheme="majorBidi" w:cstheme="majorBidi"/>
        </w:rPr>
        <w:t xml:space="preserve">Désigné ci-après par le terme </w:t>
      </w:r>
      <w:r w:rsidRPr="001A3DD5">
        <w:rPr>
          <w:rFonts w:asciiTheme="majorBidi" w:hAnsiTheme="majorBidi" w:cstheme="majorBidi"/>
          <w:b/>
          <w:bCs/>
        </w:rPr>
        <w:t>« FOURNISSEUR »</w:t>
      </w:r>
    </w:p>
    <w:p w14:paraId="348467BC" w14:textId="77777777" w:rsidR="00646940" w:rsidRPr="001A3DD5" w:rsidRDefault="00646940" w:rsidP="00674997">
      <w:pPr>
        <w:jc w:val="center"/>
        <w:rPr>
          <w:rFonts w:asciiTheme="majorBidi" w:hAnsiTheme="majorBidi" w:cstheme="majorBidi"/>
          <w:b/>
          <w:bCs/>
          <w:smallCaps/>
          <w:sz w:val="8"/>
          <w:szCs w:val="8"/>
        </w:rPr>
      </w:pPr>
    </w:p>
    <w:p w14:paraId="568C73C2" w14:textId="77777777" w:rsidR="00646940" w:rsidRPr="001A3DD5" w:rsidRDefault="00646940" w:rsidP="00674997">
      <w:pPr>
        <w:jc w:val="right"/>
        <w:rPr>
          <w:rFonts w:asciiTheme="majorBidi" w:hAnsiTheme="majorBidi" w:cstheme="majorBidi"/>
          <w:b/>
          <w:bCs/>
          <w:smallCaps/>
        </w:rPr>
      </w:pPr>
      <w:r w:rsidRPr="001A3DD5">
        <w:rPr>
          <w:rFonts w:asciiTheme="majorBidi" w:hAnsiTheme="majorBidi" w:cstheme="majorBidi"/>
          <w:b/>
          <w:bCs/>
          <w:smallCaps/>
        </w:rPr>
        <w:t>D’autre part</w:t>
      </w:r>
    </w:p>
    <w:p w14:paraId="6541B8DC" w14:textId="77777777" w:rsidR="00646940" w:rsidRPr="001A3DD5" w:rsidRDefault="00646940" w:rsidP="00674997">
      <w:pPr>
        <w:jc w:val="center"/>
        <w:rPr>
          <w:rFonts w:asciiTheme="majorBidi" w:hAnsiTheme="majorBidi" w:cstheme="majorBidi"/>
          <w:sz w:val="16"/>
          <w:szCs w:val="16"/>
        </w:rPr>
      </w:pPr>
    </w:p>
    <w:p w14:paraId="255DB288" w14:textId="77777777" w:rsidR="00646940" w:rsidRDefault="00646940" w:rsidP="00674997">
      <w:pPr>
        <w:rPr>
          <w:rFonts w:asciiTheme="majorBidi" w:hAnsiTheme="majorBidi" w:cstheme="majorBidi"/>
        </w:rPr>
      </w:pPr>
      <w:r w:rsidRPr="001A3DD5">
        <w:rPr>
          <w:rFonts w:asciiTheme="majorBidi" w:hAnsiTheme="majorBidi" w:cstheme="majorBidi"/>
        </w:rPr>
        <w:t xml:space="preserve">                                                IL A ETE ARRETE  ET CONVENU CE QUI SUIT</w:t>
      </w:r>
    </w:p>
    <w:p w14:paraId="1696C062" w14:textId="77777777" w:rsidR="00B9001C" w:rsidRPr="001A3DD5" w:rsidRDefault="00B9001C" w:rsidP="00674997">
      <w:pPr>
        <w:rPr>
          <w:rFonts w:asciiTheme="majorBidi" w:hAnsiTheme="majorBidi" w:cstheme="majorBidi"/>
        </w:rPr>
      </w:pPr>
    </w:p>
    <w:p w14:paraId="305F3330" w14:textId="77777777" w:rsidR="00646940" w:rsidRPr="001A3DD5" w:rsidRDefault="00646940" w:rsidP="00674997">
      <w:pPr>
        <w:rPr>
          <w:rFonts w:asciiTheme="majorBidi" w:hAnsiTheme="majorBidi" w:cstheme="majorBidi"/>
          <w:sz w:val="8"/>
          <w:szCs w:val="8"/>
        </w:rPr>
      </w:pPr>
    </w:p>
    <w:p w14:paraId="4F3B8C22" w14:textId="77777777" w:rsidR="00646940" w:rsidRPr="00C073F9" w:rsidRDefault="00C84AD1" w:rsidP="00C073F9">
      <w:pPr>
        <w:ind w:firstLine="708"/>
        <w:rPr>
          <w:rFonts w:asciiTheme="majorBidi" w:hAnsiTheme="majorBidi" w:cstheme="majorBidi"/>
          <w:b/>
          <w:bCs/>
          <w:i/>
          <w:iCs/>
        </w:rPr>
      </w:pPr>
      <w:r w:rsidRPr="00ED1139">
        <w:rPr>
          <w:rFonts w:asciiTheme="majorBidi" w:hAnsiTheme="majorBidi" w:cstheme="majorBidi"/>
          <w:b/>
          <w:bCs/>
        </w:rPr>
        <w:t>2.</w:t>
      </w:r>
      <w:r>
        <w:rPr>
          <w:rFonts w:asciiTheme="majorBidi" w:hAnsiTheme="majorBidi" w:cstheme="majorBidi"/>
          <w:b/>
          <w:bCs/>
          <w:i/>
          <w:iCs/>
        </w:rPr>
        <w:t xml:space="preserve"> Cas</w:t>
      </w:r>
      <w:r w:rsidR="00646940" w:rsidRPr="00C073F9">
        <w:rPr>
          <w:rFonts w:asciiTheme="majorBidi" w:hAnsiTheme="majorBidi" w:cstheme="majorBidi"/>
          <w:b/>
          <w:bCs/>
          <w:i/>
          <w:iCs/>
        </w:rPr>
        <w:t xml:space="preserve"> de personne physique</w:t>
      </w:r>
    </w:p>
    <w:p w14:paraId="3A7BCA12" w14:textId="77777777" w:rsidR="00646940" w:rsidRPr="00B9001C" w:rsidRDefault="00646940" w:rsidP="00674997">
      <w:pPr>
        <w:jc w:val="both"/>
        <w:rPr>
          <w:rFonts w:asciiTheme="majorBidi" w:hAnsiTheme="majorBidi" w:cstheme="majorBidi"/>
          <w:bCs/>
        </w:rPr>
      </w:pPr>
      <w:r w:rsidRPr="00C073F9">
        <w:rPr>
          <w:rFonts w:asciiTheme="majorBidi" w:hAnsiTheme="majorBidi" w:cstheme="majorBidi"/>
          <w:b/>
        </w:rPr>
        <w:t>M</w:t>
      </w:r>
      <w:r w:rsidRPr="00B9001C">
        <w:rPr>
          <w:rFonts w:asciiTheme="majorBidi" w:hAnsiTheme="majorBidi" w:cstheme="majorBidi"/>
          <w:bCs/>
        </w:rPr>
        <w:t>………………………………………………………………</w:t>
      </w:r>
      <w:r w:rsidR="00C073F9" w:rsidRPr="00B9001C">
        <w:rPr>
          <w:rFonts w:asciiTheme="majorBidi" w:hAnsiTheme="majorBidi" w:cstheme="majorBidi"/>
          <w:bCs/>
        </w:rPr>
        <w:t>……………</w:t>
      </w:r>
      <w:r w:rsidR="00B9001C" w:rsidRPr="00B9001C">
        <w:rPr>
          <w:rFonts w:asciiTheme="majorBidi" w:hAnsiTheme="majorBidi" w:cstheme="majorBidi"/>
          <w:bCs/>
        </w:rPr>
        <w:t>……………………………</w:t>
      </w:r>
    </w:p>
    <w:p w14:paraId="3A03E696" w14:textId="77777777" w:rsidR="00646940" w:rsidRPr="001A3DD5" w:rsidRDefault="00646940" w:rsidP="00674997">
      <w:pPr>
        <w:jc w:val="both"/>
        <w:rPr>
          <w:rFonts w:asciiTheme="majorBidi" w:hAnsiTheme="majorBidi" w:cstheme="majorBidi"/>
          <w:b/>
        </w:rPr>
      </w:pPr>
      <w:r w:rsidRPr="001A3DD5">
        <w:rPr>
          <w:rFonts w:asciiTheme="majorBidi" w:hAnsiTheme="majorBidi" w:cstheme="majorBidi"/>
          <w:b/>
        </w:rPr>
        <w:t xml:space="preserve">Agissant en son nom et pour son propre compte. </w:t>
      </w:r>
    </w:p>
    <w:p w14:paraId="42B1DE5C" w14:textId="77777777" w:rsidR="00646940" w:rsidRPr="001A3DD5" w:rsidRDefault="00646940" w:rsidP="00674997">
      <w:pPr>
        <w:jc w:val="both"/>
        <w:rPr>
          <w:rFonts w:asciiTheme="majorBidi" w:hAnsiTheme="majorBidi" w:cstheme="majorBidi"/>
          <w:b/>
        </w:rPr>
      </w:pPr>
      <w:r w:rsidRPr="001A3DD5">
        <w:rPr>
          <w:rFonts w:asciiTheme="majorBidi" w:hAnsiTheme="majorBidi" w:cstheme="majorBidi"/>
          <w:b/>
        </w:rPr>
        <w:t xml:space="preserve">Registre de commerce de </w:t>
      </w:r>
      <w:r w:rsidR="00B9001C" w:rsidRPr="00B9001C">
        <w:rPr>
          <w:rFonts w:asciiTheme="majorBidi" w:hAnsiTheme="majorBidi" w:cstheme="majorBidi"/>
          <w:bCs/>
        </w:rPr>
        <w:t>…………………………</w:t>
      </w:r>
      <w:r w:rsidRPr="00B9001C">
        <w:rPr>
          <w:rFonts w:asciiTheme="majorBidi" w:hAnsiTheme="majorBidi" w:cstheme="majorBidi"/>
          <w:bCs/>
        </w:rPr>
        <w:t>..</w:t>
      </w:r>
      <w:r w:rsidRPr="001A3DD5">
        <w:rPr>
          <w:rFonts w:asciiTheme="majorBidi" w:hAnsiTheme="majorBidi" w:cstheme="majorBidi"/>
          <w:b/>
        </w:rPr>
        <w:t>sous le n°</w:t>
      </w:r>
      <w:r w:rsidRPr="00B9001C">
        <w:rPr>
          <w:rFonts w:asciiTheme="majorBidi" w:hAnsiTheme="majorBidi" w:cstheme="majorBidi"/>
          <w:bCs/>
        </w:rPr>
        <w:t>…………………………………………</w:t>
      </w:r>
    </w:p>
    <w:p w14:paraId="3CAC4F68" w14:textId="77777777" w:rsidR="00646940" w:rsidRPr="001A3DD5" w:rsidRDefault="00646940" w:rsidP="00674997">
      <w:pPr>
        <w:jc w:val="both"/>
        <w:rPr>
          <w:rFonts w:asciiTheme="majorBidi" w:hAnsiTheme="majorBidi" w:cstheme="majorBidi"/>
          <w:b/>
        </w:rPr>
      </w:pPr>
      <w:r w:rsidRPr="001A3DD5">
        <w:rPr>
          <w:rFonts w:asciiTheme="majorBidi" w:hAnsiTheme="majorBidi" w:cstheme="majorBidi"/>
          <w:b/>
        </w:rPr>
        <w:t xml:space="preserve">Identifiant Fiscal </w:t>
      </w:r>
      <w:r w:rsidRPr="00B9001C">
        <w:rPr>
          <w:rFonts w:asciiTheme="majorBidi" w:hAnsiTheme="majorBidi" w:cstheme="majorBidi"/>
          <w:bCs/>
        </w:rPr>
        <w:t>................................</w:t>
      </w:r>
      <w:r w:rsidR="00835458" w:rsidRPr="001A3DD5">
        <w:rPr>
          <w:rFonts w:asciiTheme="majorBidi" w:hAnsiTheme="majorBidi" w:cstheme="majorBidi"/>
          <w:b/>
        </w:rPr>
        <w:t>ICE n°</w:t>
      </w:r>
      <w:r w:rsidRPr="00B9001C">
        <w:rPr>
          <w:rFonts w:asciiTheme="majorBidi" w:hAnsiTheme="majorBidi" w:cstheme="majorBidi"/>
          <w:bCs/>
        </w:rPr>
        <w:t>......................................</w:t>
      </w:r>
      <w:r w:rsidR="00835458" w:rsidRPr="001A3DD5">
        <w:rPr>
          <w:rFonts w:asciiTheme="majorBidi" w:hAnsiTheme="majorBidi" w:cstheme="majorBidi"/>
          <w:b/>
        </w:rPr>
        <w:t>CIN</w:t>
      </w:r>
      <w:r w:rsidRPr="00B9001C">
        <w:rPr>
          <w:rFonts w:asciiTheme="majorBidi" w:hAnsiTheme="majorBidi" w:cstheme="majorBidi"/>
          <w:bCs/>
        </w:rPr>
        <w:t>.................</w:t>
      </w:r>
      <w:r w:rsidR="00835458" w:rsidRPr="00B9001C">
        <w:rPr>
          <w:rFonts w:asciiTheme="majorBidi" w:hAnsiTheme="majorBidi" w:cstheme="majorBidi"/>
          <w:bCs/>
        </w:rPr>
        <w:t>......</w:t>
      </w:r>
    </w:p>
    <w:p w14:paraId="396F1668" w14:textId="77777777" w:rsidR="00B9001C" w:rsidRPr="00B9001C" w:rsidRDefault="00646940" w:rsidP="00674997">
      <w:pPr>
        <w:jc w:val="both"/>
        <w:rPr>
          <w:rFonts w:asciiTheme="majorBidi" w:hAnsiTheme="majorBidi" w:cstheme="majorBidi"/>
          <w:bCs/>
        </w:rPr>
      </w:pPr>
      <w:r w:rsidRPr="001A3DD5">
        <w:rPr>
          <w:rFonts w:asciiTheme="majorBidi" w:hAnsiTheme="majorBidi" w:cstheme="majorBidi"/>
          <w:b/>
        </w:rPr>
        <w:t xml:space="preserve">Patente n° </w:t>
      </w:r>
      <w:r w:rsidRPr="00B9001C">
        <w:rPr>
          <w:rFonts w:asciiTheme="majorBidi" w:hAnsiTheme="majorBidi" w:cstheme="majorBidi"/>
          <w:bCs/>
        </w:rPr>
        <w:t xml:space="preserve">………………………………………….… </w:t>
      </w:r>
    </w:p>
    <w:p w14:paraId="75BB7483" w14:textId="77777777" w:rsidR="00646940" w:rsidRPr="001A3DD5" w:rsidRDefault="00646940" w:rsidP="00674997">
      <w:pPr>
        <w:jc w:val="both"/>
        <w:rPr>
          <w:rFonts w:asciiTheme="majorBidi" w:hAnsiTheme="majorBidi" w:cstheme="majorBidi"/>
          <w:b/>
        </w:rPr>
      </w:pPr>
      <w:r w:rsidRPr="001A3DD5">
        <w:rPr>
          <w:rFonts w:asciiTheme="majorBidi" w:hAnsiTheme="majorBidi" w:cstheme="majorBidi"/>
          <w:b/>
        </w:rPr>
        <w:t xml:space="preserve">Affilié à la CNSS sous n° </w:t>
      </w:r>
      <w:r w:rsidRPr="00B9001C">
        <w:rPr>
          <w:rFonts w:asciiTheme="majorBidi" w:hAnsiTheme="majorBidi" w:cstheme="majorBidi"/>
          <w:bCs/>
        </w:rPr>
        <w:t>………………………………………..</w:t>
      </w:r>
    </w:p>
    <w:p w14:paraId="3371B289" w14:textId="77777777" w:rsidR="00646940" w:rsidRPr="00B9001C" w:rsidRDefault="00646940" w:rsidP="00674997">
      <w:pPr>
        <w:jc w:val="both"/>
        <w:rPr>
          <w:rFonts w:asciiTheme="majorBidi" w:hAnsiTheme="majorBidi" w:cstheme="majorBidi"/>
          <w:bCs/>
        </w:rPr>
      </w:pPr>
      <w:r w:rsidRPr="001A3DD5">
        <w:rPr>
          <w:rFonts w:asciiTheme="majorBidi" w:hAnsiTheme="majorBidi" w:cstheme="majorBidi"/>
          <w:b/>
        </w:rPr>
        <w:t xml:space="preserve">Faisant élection de domicile au </w:t>
      </w:r>
      <w:r w:rsidRPr="00B9001C">
        <w:rPr>
          <w:rFonts w:asciiTheme="majorBidi" w:hAnsiTheme="majorBidi" w:cstheme="majorBidi"/>
          <w:bCs/>
        </w:rPr>
        <w:t>…………………………………………</w:t>
      </w:r>
      <w:r w:rsidR="00B9001C" w:rsidRPr="00B9001C">
        <w:rPr>
          <w:rFonts w:asciiTheme="majorBidi" w:hAnsiTheme="majorBidi" w:cstheme="majorBidi"/>
          <w:bCs/>
        </w:rPr>
        <w:t>………………………………</w:t>
      </w:r>
    </w:p>
    <w:p w14:paraId="2BDB0FCE" w14:textId="77777777" w:rsidR="00646940" w:rsidRPr="00B9001C" w:rsidRDefault="00646940" w:rsidP="00674997">
      <w:pPr>
        <w:rPr>
          <w:rFonts w:asciiTheme="majorBidi" w:hAnsiTheme="majorBidi" w:cstheme="majorBidi"/>
          <w:bCs/>
        </w:rPr>
      </w:pPr>
      <w:r w:rsidRPr="00B9001C">
        <w:rPr>
          <w:rFonts w:asciiTheme="majorBidi" w:hAnsiTheme="majorBidi" w:cstheme="majorBidi"/>
          <w:bCs/>
        </w:rPr>
        <w:t>………………………………………………………………</w:t>
      </w:r>
      <w:r w:rsidR="00B9001C">
        <w:rPr>
          <w:rFonts w:asciiTheme="majorBidi" w:hAnsiTheme="majorBidi" w:cstheme="majorBidi"/>
          <w:bCs/>
        </w:rPr>
        <w:t>………………………………………………</w:t>
      </w:r>
    </w:p>
    <w:p w14:paraId="0DFA2A1B" w14:textId="77777777" w:rsidR="00646940" w:rsidRPr="00B9001C" w:rsidRDefault="00646940" w:rsidP="00674997">
      <w:pPr>
        <w:rPr>
          <w:rFonts w:asciiTheme="majorBidi" w:hAnsiTheme="majorBidi" w:cstheme="majorBidi"/>
          <w:b/>
          <w:bCs/>
        </w:rPr>
      </w:pPr>
      <w:bookmarkStart w:id="2" w:name="OLE_LINK3"/>
      <w:bookmarkStart w:id="3" w:name="OLE_LINK4"/>
      <w:r w:rsidRPr="00B9001C">
        <w:rPr>
          <w:rFonts w:asciiTheme="majorBidi" w:hAnsiTheme="majorBidi" w:cstheme="majorBidi"/>
          <w:b/>
          <w:bCs/>
        </w:rPr>
        <w:t>Compte bancaire (</w:t>
      </w:r>
      <w:r w:rsidRPr="00B9001C">
        <w:rPr>
          <w:rFonts w:asciiTheme="majorBidi" w:hAnsiTheme="majorBidi" w:cstheme="majorBidi"/>
          <w:b/>
          <w:bCs/>
          <w:i/>
          <w:iCs/>
        </w:rPr>
        <w:t>RIB 24 positions</w:t>
      </w:r>
      <w:r w:rsidRPr="00B9001C">
        <w:rPr>
          <w:rFonts w:asciiTheme="majorBidi" w:hAnsiTheme="majorBidi" w:cstheme="majorBidi"/>
          <w:b/>
          <w:bCs/>
        </w:rPr>
        <w:t>)</w:t>
      </w:r>
      <w:bookmarkEnd w:id="2"/>
      <w:bookmarkEnd w:id="3"/>
    </w:p>
    <w:p w14:paraId="512E003C" w14:textId="77777777" w:rsidR="00646940" w:rsidRPr="001A3DD5" w:rsidRDefault="00646940" w:rsidP="00674997">
      <w:pPr>
        <w:rPr>
          <w:rFonts w:asciiTheme="majorBidi" w:hAnsiTheme="majorBidi" w:cstheme="majorBidi"/>
          <w:sz w:val="16"/>
          <w:szCs w:val="1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3"/>
        <w:gridCol w:w="314"/>
        <w:gridCol w:w="315"/>
        <w:gridCol w:w="315"/>
        <w:gridCol w:w="315"/>
        <w:gridCol w:w="314"/>
        <w:gridCol w:w="315"/>
        <w:gridCol w:w="315"/>
        <w:gridCol w:w="315"/>
        <w:gridCol w:w="314"/>
        <w:gridCol w:w="315"/>
        <w:gridCol w:w="315"/>
        <w:gridCol w:w="315"/>
        <w:gridCol w:w="314"/>
        <w:gridCol w:w="315"/>
        <w:gridCol w:w="315"/>
        <w:gridCol w:w="315"/>
        <w:gridCol w:w="314"/>
        <w:gridCol w:w="315"/>
        <w:gridCol w:w="315"/>
        <w:gridCol w:w="315"/>
        <w:gridCol w:w="314"/>
        <w:gridCol w:w="315"/>
        <w:gridCol w:w="315"/>
        <w:gridCol w:w="315"/>
      </w:tblGrid>
      <w:tr w:rsidR="00646940" w:rsidRPr="001A3DD5" w14:paraId="14CB899D" w14:textId="77777777" w:rsidTr="008E342E">
        <w:trPr>
          <w:jc w:val="center"/>
        </w:trPr>
        <w:tc>
          <w:tcPr>
            <w:tcW w:w="642" w:type="dxa"/>
            <w:tcBorders>
              <w:top w:val="single" w:sz="4" w:space="0" w:color="auto"/>
              <w:left w:val="single" w:sz="4" w:space="0" w:color="auto"/>
              <w:bottom w:val="single" w:sz="4" w:space="0" w:color="auto"/>
              <w:right w:val="single" w:sz="4" w:space="0" w:color="auto"/>
            </w:tcBorders>
          </w:tcPr>
          <w:p w14:paraId="6CCBE100" w14:textId="77777777" w:rsidR="00646940" w:rsidRPr="001A3DD5" w:rsidRDefault="00646940" w:rsidP="00674997">
            <w:pPr>
              <w:jc w:val="both"/>
              <w:rPr>
                <w:rFonts w:asciiTheme="majorBidi" w:hAnsiTheme="majorBidi" w:cstheme="majorBidi"/>
                <w:b/>
                <w:bCs/>
                <w:color w:val="000000"/>
                <w:lang w:bidi="ar-MA"/>
              </w:rPr>
            </w:pPr>
            <w:r w:rsidRPr="001A3DD5">
              <w:rPr>
                <w:rFonts w:asciiTheme="majorBidi" w:hAnsiTheme="majorBidi" w:cstheme="majorBidi"/>
                <w:b/>
                <w:bCs/>
                <w:color w:val="000000"/>
                <w:lang w:bidi="ar-MA"/>
              </w:rPr>
              <w:t>RIB</w:t>
            </w:r>
          </w:p>
        </w:tc>
        <w:tc>
          <w:tcPr>
            <w:tcW w:w="314" w:type="dxa"/>
            <w:tcBorders>
              <w:top w:val="single" w:sz="4" w:space="0" w:color="auto"/>
              <w:left w:val="single" w:sz="4" w:space="0" w:color="auto"/>
              <w:bottom w:val="single" w:sz="4" w:space="0" w:color="auto"/>
              <w:right w:val="single" w:sz="4" w:space="0" w:color="auto"/>
            </w:tcBorders>
          </w:tcPr>
          <w:p w14:paraId="6483A9B8" w14:textId="77777777" w:rsidR="00646940" w:rsidRPr="001A3DD5" w:rsidRDefault="00646940" w:rsidP="00674997">
            <w:pPr>
              <w:jc w:val="both"/>
              <w:rPr>
                <w:rFonts w:asciiTheme="majorBidi" w:hAnsiTheme="majorBidi" w:cstheme="majorBidi"/>
                <w:color w:val="000000"/>
                <w:lang w:bidi="ar-MA"/>
              </w:rPr>
            </w:pPr>
          </w:p>
        </w:tc>
        <w:tc>
          <w:tcPr>
            <w:tcW w:w="315" w:type="dxa"/>
            <w:tcBorders>
              <w:top w:val="single" w:sz="4" w:space="0" w:color="auto"/>
              <w:left w:val="single" w:sz="4" w:space="0" w:color="auto"/>
              <w:bottom w:val="single" w:sz="4" w:space="0" w:color="auto"/>
              <w:right w:val="single" w:sz="4" w:space="0" w:color="auto"/>
            </w:tcBorders>
          </w:tcPr>
          <w:p w14:paraId="2A12E744" w14:textId="77777777" w:rsidR="00646940" w:rsidRPr="001A3DD5" w:rsidRDefault="00646940" w:rsidP="00674997">
            <w:pPr>
              <w:jc w:val="both"/>
              <w:rPr>
                <w:rFonts w:asciiTheme="majorBidi" w:hAnsiTheme="majorBidi" w:cstheme="majorBidi"/>
                <w:color w:val="000000"/>
                <w:lang w:bidi="ar-MA"/>
              </w:rPr>
            </w:pPr>
          </w:p>
        </w:tc>
        <w:tc>
          <w:tcPr>
            <w:tcW w:w="315" w:type="dxa"/>
            <w:tcBorders>
              <w:top w:val="single" w:sz="4" w:space="0" w:color="auto"/>
              <w:left w:val="single" w:sz="4" w:space="0" w:color="auto"/>
              <w:bottom w:val="single" w:sz="4" w:space="0" w:color="auto"/>
              <w:right w:val="single" w:sz="4" w:space="0" w:color="auto"/>
            </w:tcBorders>
          </w:tcPr>
          <w:p w14:paraId="323ED300" w14:textId="77777777" w:rsidR="00646940" w:rsidRPr="001A3DD5" w:rsidRDefault="00646940" w:rsidP="00674997">
            <w:pPr>
              <w:jc w:val="both"/>
              <w:rPr>
                <w:rFonts w:asciiTheme="majorBidi" w:hAnsiTheme="majorBidi" w:cstheme="majorBidi"/>
                <w:color w:val="000000"/>
                <w:lang w:bidi="ar-MA"/>
              </w:rPr>
            </w:pPr>
          </w:p>
        </w:tc>
        <w:tc>
          <w:tcPr>
            <w:tcW w:w="315" w:type="dxa"/>
            <w:tcBorders>
              <w:top w:val="single" w:sz="4" w:space="0" w:color="auto"/>
              <w:left w:val="single" w:sz="4" w:space="0" w:color="auto"/>
              <w:bottom w:val="single" w:sz="4" w:space="0" w:color="auto"/>
              <w:right w:val="single" w:sz="4" w:space="0" w:color="auto"/>
            </w:tcBorders>
          </w:tcPr>
          <w:p w14:paraId="2F3182CA" w14:textId="77777777" w:rsidR="00646940" w:rsidRPr="001A3DD5" w:rsidRDefault="00646940" w:rsidP="00674997">
            <w:pPr>
              <w:jc w:val="both"/>
              <w:rPr>
                <w:rFonts w:asciiTheme="majorBidi" w:hAnsiTheme="majorBidi" w:cstheme="majorBidi"/>
                <w:color w:val="000000"/>
                <w:lang w:bidi="ar-MA"/>
              </w:rPr>
            </w:pPr>
          </w:p>
        </w:tc>
        <w:tc>
          <w:tcPr>
            <w:tcW w:w="314" w:type="dxa"/>
            <w:tcBorders>
              <w:top w:val="single" w:sz="4" w:space="0" w:color="auto"/>
              <w:left w:val="single" w:sz="4" w:space="0" w:color="auto"/>
              <w:bottom w:val="single" w:sz="4" w:space="0" w:color="auto"/>
              <w:right w:val="single" w:sz="4" w:space="0" w:color="auto"/>
            </w:tcBorders>
          </w:tcPr>
          <w:p w14:paraId="1973466B" w14:textId="77777777" w:rsidR="00646940" w:rsidRPr="001A3DD5" w:rsidRDefault="00646940" w:rsidP="00674997">
            <w:pPr>
              <w:jc w:val="both"/>
              <w:rPr>
                <w:rFonts w:asciiTheme="majorBidi" w:hAnsiTheme="majorBidi" w:cstheme="majorBidi"/>
                <w:color w:val="000000"/>
                <w:lang w:bidi="ar-MA"/>
              </w:rPr>
            </w:pPr>
          </w:p>
        </w:tc>
        <w:tc>
          <w:tcPr>
            <w:tcW w:w="315" w:type="dxa"/>
            <w:tcBorders>
              <w:top w:val="single" w:sz="4" w:space="0" w:color="auto"/>
              <w:left w:val="single" w:sz="4" w:space="0" w:color="auto"/>
              <w:bottom w:val="single" w:sz="4" w:space="0" w:color="auto"/>
              <w:right w:val="single" w:sz="4" w:space="0" w:color="auto"/>
            </w:tcBorders>
          </w:tcPr>
          <w:p w14:paraId="766131D6" w14:textId="77777777" w:rsidR="00646940" w:rsidRPr="001A3DD5" w:rsidRDefault="00646940" w:rsidP="00674997">
            <w:pPr>
              <w:jc w:val="both"/>
              <w:rPr>
                <w:rFonts w:asciiTheme="majorBidi" w:hAnsiTheme="majorBidi" w:cstheme="majorBidi"/>
                <w:color w:val="000000"/>
                <w:lang w:bidi="ar-MA"/>
              </w:rPr>
            </w:pPr>
          </w:p>
        </w:tc>
        <w:tc>
          <w:tcPr>
            <w:tcW w:w="315" w:type="dxa"/>
            <w:tcBorders>
              <w:top w:val="single" w:sz="4" w:space="0" w:color="auto"/>
              <w:left w:val="single" w:sz="4" w:space="0" w:color="auto"/>
              <w:bottom w:val="single" w:sz="4" w:space="0" w:color="auto"/>
              <w:right w:val="single" w:sz="4" w:space="0" w:color="auto"/>
            </w:tcBorders>
          </w:tcPr>
          <w:p w14:paraId="09C1DD13" w14:textId="77777777" w:rsidR="00646940" w:rsidRPr="001A3DD5" w:rsidRDefault="00646940" w:rsidP="00674997">
            <w:pPr>
              <w:jc w:val="both"/>
              <w:rPr>
                <w:rFonts w:asciiTheme="majorBidi" w:hAnsiTheme="majorBidi" w:cstheme="majorBidi"/>
                <w:color w:val="000000"/>
                <w:lang w:bidi="ar-MA"/>
              </w:rPr>
            </w:pPr>
          </w:p>
        </w:tc>
        <w:tc>
          <w:tcPr>
            <w:tcW w:w="315" w:type="dxa"/>
            <w:tcBorders>
              <w:top w:val="single" w:sz="4" w:space="0" w:color="auto"/>
              <w:left w:val="single" w:sz="4" w:space="0" w:color="auto"/>
              <w:bottom w:val="single" w:sz="4" w:space="0" w:color="auto"/>
              <w:right w:val="single" w:sz="4" w:space="0" w:color="auto"/>
            </w:tcBorders>
          </w:tcPr>
          <w:p w14:paraId="6D4ADEF7" w14:textId="77777777" w:rsidR="00646940" w:rsidRPr="001A3DD5" w:rsidRDefault="00646940" w:rsidP="00674997">
            <w:pPr>
              <w:jc w:val="both"/>
              <w:rPr>
                <w:rFonts w:asciiTheme="majorBidi" w:hAnsiTheme="majorBidi" w:cstheme="majorBidi"/>
                <w:color w:val="000000"/>
                <w:lang w:bidi="ar-MA"/>
              </w:rPr>
            </w:pPr>
          </w:p>
        </w:tc>
        <w:tc>
          <w:tcPr>
            <w:tcW w:w="314" w:type="dxa"/>
            <w:tcBorders>
              <w:top w:val="single" w:sz="4" w:space="0" w:color="auto"/>
              <w:left w:val="single" w:sz="4" w:space="0" w:color="auto"/>
              <w:bottom w:val="single" w:sz="4" w:space="0" w:color="auto"/>
              <w:right w:val="single" w:sz="4" w:space="0" w:color="auto"/>
            </w:tcBorders>
          </w:tcPr>
          <w:p w14:paraId="6C58AB5B" w14:textId="77777777" w:rsidR="00646940" w:rsidRPr="001A3DD5" w:rsidRDefault="00646940" w:rsidP="00674997">
            <w:pPr>
              <w:jc w:val="both"/>
              <w:rPr>
                <w:rFonts w:asciiTheme="majorBidi" w:hAnsiTheme="majorBidi" w:cstheme="majorBidi"/>
                <w:color w:val="000000"/>
                <w:lang w:bidi="ar-MA"/>
              </w:rPr>
            </w:pPr>
          </w:p>
        </w:tc>
        <w:tc>
          <w:tcPr>
            <w:tcW w:w="315" w:type="dxa"/>
            <w:tcBorders>
              <w:top w:val="single" w:sz="4" w:space="0" w:color="auto"/>
              <w:left w:val="single" w:sz="4" w:space="0" w:color="auto"/>
              <w:bottom w:val="single" w:sz="4" w:space="0" w:color="auto"/>
              <w:right w:val="single" w:sz="4" w:space="0" w:color="auto"/>
            </w:tcBorders>
          </w:tcPr>
          <w:p w14:paraId="20B2A531" w14:textId="77777777" w:rsidR="00646940" w:rsidRPr="001A3DD5" w:rsidRDefault="00646940" w:rsidP="00674997">
            <w:pPr>
              <w:jc w:val="both"/>
              <w:rPr>
                <w:rFonts w:asciiTheme="majorBidi" w:hAnsiTheme="majorBidi" w:cstheme="majorBidi"/>
                <w:color w:val="000000"/>
                <w:lang w:bidi="ar-MA"/>
              </w:rPr>
            </w:pPr>
          </w:p>
        </w:tc>
        <w:tc>
          <w:tcPr>
            <w:tcW w:w="315" w:type="dxa"/>
            <w:tcBorders>
              <w:top w:val="single" w:sz="4" w:space="0" w:color="auto"/>
              <w:left w:val="single" w:sz="4" w:space="0" w:color="auto"/>
              <w:bottom w:val="single" w:sz="4" w:space="0" w:color="auto"/>
              <w:right w:val="single" w:sz="4" w:space="0" w:color="auto"/>
            </w:tcBorders>
          </w:tcPr>
          <w:p w14:paraId="00780845" w14:textId="77777777" w:rsidR="00646940" w:rsidRPr="001A3DD5" w:rsidRDefault="00646940" w:rsidP="00674997">
            <w:pPr>
              <w:jc w:val="both"/>
              <w:rPr>
                <w:rFonts w:asciiTheme="majorBidi" w:hAnsiTheme="majorBidi" w:cstheme="majorBidi"/>
                <w:color w:val="000000"/>
                <w:lang w:bidi="ar-MA"/>
              </w:rPr>
            </w:pPr>
          </w:p>
        </w:tc>
        <w:tc>
          <w:tcPr>
            <w:tcW w:w="315" w:type="dxa"/>
            <w:tcBorders>
              <w:top w:val="single" w:sz="4" w:space="0" w:color="auto"/>
              <w:left w:val="single" w:sz="4" w:space="0" w:color="auto"/>
              <w:bottom w:val="single" w:sz="4" w:space="0" w:color="auto"/>
              <w:right w:val="single" w:sz="4" w:space="0" w:color="auto"/>
            </w:tcBorders>
          </w:tcPr>
          <w:p w14:paraId="17E1ECC7" w14:textId="77777777" w:rsidR="00646940" w:rsidRPr="001A3DD5" w:rsidRDefault="00646940" w:rsidP="00674997">
            <w:pPr>
              <w:jc w:val="both"/>
              <w:rPr>
                <w:rFonts w:asciiTheme="majorBidi" w:hAnsiTheme="majorBidi" w:cstheme="majorBidi"/>
                <w:color w:val="000000"/>
                <w:lang w:bidi="ar-MA"/>
              </w:rPr>
            </w:pPr>
          </w:p>
        </w:tc>
        <w:tc>
          <w:tcPr>
            <w:tcW w:w="314" w:type="dxa"/>
            <w:tcBorders>
              <w:top w:val="single" w:sz="4" w:space="0" w:color="auto"/>
              <w:left w:val="single" w:sz="4" w:space="0" w:color="auto"/>
              <w:bottom w:val="single" w:sz="4" w:space="0" w:color="auto"/>
              <w:right w:val="single" w:sz="4" w:space="0" w:color="auto"/>
            </w:tcBorders>
          </w:tcPr>
          <w:p w14:paraId="51453A20" w14:textId="77777777" w:rsidR="00646940" w:rsidRPr="001A3DD5" w:rsidRDefault="00646940" w:rsidP="00674997">
            <w:pPr>
              <w:jc w:val="both"/>
              <w:rPr>
                <w:rFonts w:asciiTheme="majorBidi" w:hAnsiTheme="majorBidi" w:cstheme="majorBidi"/>
                <w:color w:val="000000"/>
                <w:lang w:bidi="ar-MA"/>
              </w:rPr>
            </w:pPr>
          </w:p>
        </w:tc>
        <w:tc>
          <w:tcPr>
            <w:tcW w:w="315" w:type="dxa"/>
            <w:tcBorders>
              <w:top w:val="single" w:sz="4" w:space="0" w:color="auto"/>
              <w:left w:val="single" w:sz="4" w:space="0" w:color="auto"/>
              <w:bottom w:val="single" w:sz="4" w:space="0" w:color="auto"/>
              <w:right w:val="single" w:sz="4" w:space="0" w:color="auto"/>
            </w:tcBorders>
          </w:tcPr>
          <w:p w14:paraId="67D3CCEE" w14:textId="77777777" w:rsidR="00646940" w:rsidRPr="001A3DD5" w:rsidRDefault="00646940" w:rsidP="00674997">
            <w:pPr>
              <w:jc w:val="both"/>
              <w:rPr>
                <w:rFonts w:asciiTheme="majorBidi" w:hAnsiTheme="majorBidi" w:cstheme="majorBidi"/>
                <w:color w:val="000000"/>
                <w:lang w:bidi="ar-MA"/>
              </w:rPr>
            </w:pPr>
          </w:p>
        </w:tc>
        <w:tc>
          <w:tcPr>
            <w:tcW w:w="315" w:type="dxa"/>
            <w:tcBorders>
              <w:top w:val="single" w:sz="4" w:space="0" w:color="auto"/>
              <w:left w:val="single" w:sz="4" w:space="0" w:color="auto"/>
              <w:bottom w:val="single" w:sz="4" w:space="0" w:color="auto"/>
              <w:right w:val="single" w:sz="4" w:space="0" w:color="auto"/>
            </w:tcBorders>
          </w:tcPr>
          <w:p w14:paraId="4369ACD0" w14:textId="77777777" w:rsidR="00646940" w:rsidRPr="001A3DD5" w:rsidRDefault="00646940" w:rsidP="00674997">
            <w:pPr>
              <w:jc w:val="both"/>
              <w:rPr>
                <w:rFonts w:asciiTheme="majorBidi" w:hAnsiTheme="majorBidi" w:cstheme="majorBidi"/>
                <w:color w:val="000000"/>
                <w:lang w:bidi="ar-MA"/>
              </w:rPr>
            </w:pPr>
          </w:p>
        </w:tc>
        <w:tc>
          <w:tcPr>
            <w:tcW w:w="315" w:type="dxa"/>
            <w:tcBorders>
              <w:top w:val="single" w:sz="4" w:space="0" w:color="auto"/>
              <w:left w:val="single" w:sz="4" w:space="0" w:color="auto"/>
              <w:bottom w:val="single" w:sz="4" w:space="0" w:color="auto"/>
              <w:right w:val="single" w:sz="4" w:space="0" w:color="auto"/>
            </w:tcBorders>
          </w:tcPr>
          <w:p w14:paraId="4817860C" w14:textId="77777777" w:rsidR="00646940" w:rsidRPr="001A3DD5" w:rsidRDefault="00646940" w:rsidP="00674997">
            <w:pPr>
              <w:jc w:val="both"/>
              <w:rPr>
                <w:rFonts w:asciiTheme="majorBidi" w:hAnsiTheme="majorBidi" w:cstheme="majorBidi"/>
                <w:color w:val="000000"/>
                <w:lang w:bidi="ar-MA"/>
              </w:rPr>
            </w:pPr>
          </w:p>
        </w:tc>
        <w:tc>
          <w:tcPr>
            <w:tcW w:w="314" w:type="dxa"/>
            <w:tcBorders>
              <w:top w:val="single" w:sz="4" w:space="0" w:color="auto"/>
              <w:left w:val="single" w:sz="4" w:space="0" w:color="auto"/>
              <w:bottom w:val="single" w:sz="4" w:space="0" w:color="auto"/>
              <w:right w:val="single" w:sz="4" w:space="0" w:color="auto"/>
            </w:tcBorders>
          </w:tcPr>
          <w:p w14:paraId="497E5612" w14:textId="77777777" w:rsidR="00646940" w:rsidRPr="001A3DD5" w:rsidRDefault="00646940" w:rsidP="00674997">
            <w:pPr>
              <w:jc w:val="both"/>
              <w:rPr>
                <w:rFonts w:asciiTheme="majorBidi" w:hAnsiTheme="majorBidi" w:cstheme="majorBidi"/>
                <w:color w:val="000000"/>
                <w:lang w:bidi="ar-MA"/>
              </w:rPr>
            </w:pPr>
          </w:p>
        </w:tc>
        <w:tc>
          <w:tcPr>
            <w:tcW w:w="315" w:type="dxa"/>
            <w:tcBorders>
              <w:top w:val="single" w:sz="4" w:space="0" w:color="auto"/>
              <w:left w:val="single" w:sz="4" w:space="0" w:color="auto"/>
              <w:bottom w:val="single" w:sz="4" w:space="0" w:color="auto"/>
              <w:right w:val="single" w:sz="4" w:space="0" w:color="auto"/>
            </w:tcBorders>
          </w:tcPr>
          <w:p w14:paraId="0EB8D6F8" w14:textId="77777777" w:rsidR="00646940" w:rsidRPr="001A3DD5" w:rsidRDefault="00646940" w:rsidP="00674997">
            <w:pPr>
              <w:jc w:val="both"/>
              <w:rPr>
                <w:rFonts w:asciiTheme="majorBidi" w:hAnsiTheme="majorBidi" w:cstheme="majorBidi"/>
                <w:color w:val="000000"/>
                <w:lang w:bidi="ar-MA"/>
              </w:rPr>
            </w:pPr>
          </w:p>
        </w:tc>
        <w:tc>
          <w:tcPr>
            <w:tcW w:w="315" w:type="dxa"/>
            <w:tcBorders>
              <w:top w:val="single" w:sz="4" w:space="0" w:color="auto"/>
              <w:left w:val="single" w:sz="4" w:space="0" w:color="auto"/>
              <w:bottom w:val="single" w:sz="4" w:space="0" w:color="auto"/>
              <w:right w:val="single" w:sz="4" w:space="0" w:color="auto"/>
            </w:tcBorders>
          </w:tcPr>
          <w:p w14:paraId="641BA72E" w14:textId="77777777" w:rsidR="00646940" w:rsidRPr="001A3DD5" w:rsidRDefault="00646940" w:rsidP="00674997">
            <w:pPr>
              <w:jc w:val="both"/>
              <w:rPr>
                <w:rFonts w:asciiTheme="majorBidi" w:hAnsiTheme="majorBidi" w:cstheme="majorBidi"/>
                <w:color w:val="000000"/>
                <w:lang w:bidi="ar-MA"/>
              </w:rPr>
            </w:pPr>
          </w:p>
        </w:tc>
        <w:tc>
          <w:tcPr>
            <w:tcW w:w="315" w:type="dxa"/>
            <w:tcBorders>
              <w:top w:val="single" w:sz="4" w:space="0" w:color="auto"/>
              <w:left w:val="single" w:sz="4" w:space="0" w:color="auto"/>
              <w:bottom w:val="single" w:sz="4" w:space="0" w:color="auto"/>
              <w:right w:val="single" w:sz="4" w:space="0" w:color="auto"/>
            </w:tcBorders>
          </w:tcPr>
          <w:p w14:paraId="13E98DAB" w14:textId="77777777" w:rsidR="00646940" w:rsidRPr="001A3DD5" w:rsidRDefault="00646940" w:rsidP="00674997">
            <w:pPr>
              <w:jc w:val="both"/>
              <w:rPr>
                <w:rFonts w:asciiTheme="majorBidi" w:hAnsiTheme="majorBidi" w:cstheme="majorBidi"/>
                <w:color w:val="000000"/>
                <w:lang w:bidi="ar-MA"/>
              </w:rPr>
            </w:pPr>
          </w:p>
        </w:tc>
        <w:tc>
          <w:tcPr>
            <w:tcW w:w="314" w:type="dxa"/>
            <w:tcBorders>
              <w:top w:val="single" w:sz="4" w:space="0" w:color="auto"/>
              <w:left w:val="single" w:sz="4" w:space="0" w:color="auto"/>
              <w:bottom w:val="single" w:sz="4" w:space="0" w:color="auto"/>
              <w:right w:val="single" w:sz="4" w:space="0" w:color="auto"/>
            </w:tcBorders>
          </w:tcPr>
          <w:p w14:paraId="01EC9990" w14:textId="77777777" w:rsidR="00646940" w:rsidRPr="001A3DD5" w:rsidRDefault="00646940" w:rsidP="00674997">
            <w:pPr>
              <w:jc w:val="both"/>
              <w:rPr>
                <w:rFonts w:asciiTheme="majorBidi" w:hAnsiTheme="majorBidi" w:cstheme="majorBidi"/>
                <w:color w:val="000000"/>
                <w:lang w:bidi="ar-MA"/>
              </w:rPr>
            </w:pPr>
          </w:p>
        </w:tc>
        <w:tc>
          <w:tcPr>
            <w:tcW w:w="315" w:type="dxa"/>
            <w:tcBorders>
              <w:top w:val="single" w:sz="4" w:space="0" w:color="auto"/>
              <w:left w:val="single" w:sz="4" w:space="0" w:color="auto"/>
              <w:bottom w:val="single" w:sz="4" w:space="0" w:color="auto"/>
              <w:right w:val="single" w:sz="4" w:space="0" w:color="auto"/>
            </w:tcBorders>
          </w:tcPr>
          <w:p w14:paraId="6CCBE4E1" w14:textId="77777777" w:rsidR="00646940" w:rsidRPr="001A3DD5" w:rsidRDefault="00646940" w:rsidP="00674997">
            <w:pPr>
              <w:jc w:val="both"/>
              <w:rPr>
                <w:rFonts w:asciiTheme="majorBidi" w:hAnsiTheme="majorBidi" w:cstheme="majorBidi"/>
                <w:color w:val="000000"/>
                <w:lang w:bidi="ar-MA"/>
              </w:rPr>
            </w:pPr>
          </w:p>
        </w:tc>
        <w:tc>
          <w:tcPr>
            <w:tcW w:w="315" w:type="dxa"/>
            <w:tcBorders>
              <w:top w:val="single" w:sz="4" w:space="0" w:color="auto"/>
              <w:left w:val="single" w:sz="4" w:space="0" w:color="auto"/>
              <w:bottom w:val="single" w:sz="4" w:space="0" w:color="auto"/>
              <w:right w:val="single" w:sz="4" w:space="0" w:color="auto"/>
            </w:tcBorders>
          </w:tcPr>
          <w:p w14:paraId="65187516" w14:textId="77777777" w:rsidR="00646940" w:rsidRPr="001A3DD5" w:rsidRDefault="00646940" w:rsidP="00674997">
            <w:pPr>
              <w:jc w:val="both"/>
              <w:rPr>
                <w:rFonts w:asciiTheme="majorBidi" w:hAnsiTheme="majorBidi" w:cstheme="majorBidi"/>
                <w:color w:val="000000"/>
                <w:lang w:bidi="ar-MA"/>
              </w:rPr>
            </w:pPr>
          </w:p>
        </w:tc>
        <w:tc>
          <w:tcPr>
            <w:tcW w:w="315" w:type="dxa"/>
            <w:tcBorders>
              <w:top w:val="single" w:sz="4" w:space="0" w:color="auto"/>
              <w:left w:val="single" w:sz="4" w:space="0" w:color="auto"/>
              <w:bottom w:val="single" w:sz="4" w:space="0" w:color="auto"/>
              <w:right w:val="single" w:sz="4" w:space="0" w:color="auto"/>
            </w:tcBorders>
          </w:tcPr>
          <w:p w14:paraId="7650CCBE" w14:textId="77777777" w:rsidR="00646940" w:rsidRPr="001A3DD5" w:rsidRDefault="00646940" w:rsidP="00674997">
            <w:pPr>
              <w:jc w:val="both"/>
              <w:rPr>
                <w:rFonts w:asciiTheme="majorBidi" w:hAnsiTheme="majorBidi" w:cstheme="majorBidi"/>
                <w:color w:val="000000"/>
                <w:lang w:bidi="ar-MA"/>
              </w:rPr>
            </w:pPr>
          </w:p>
        </w:tc>
      </w:tr>
    </w:tbl>
    <w:p w14:paraId="5F6B17C9" w14:textId="77777777" w:rsidR="00646940" w:rsidRPr="001A3DD5" w:rsidRDefault="00646940" w:rsidP="00674997">
      <w:pPr>
        <w:rPr>
          <w:rFonts w:asciiTheme="majorBidi" w:hAnsiTheme="majorBidi" w:cstheme="majorBidi"/>
          <w:sz w:val="16"/>
          <w:szCs w:val="16"/>
        </w:rPr>
      </w:pPr>
    </w:p>
    <w:p w14:paraId="2A7C6C5D" w14:textId="77777777" w:rsidR="00646940" w:rsidRPr="001A3DD5" w:rsidRDefault="00646940" w:rsidP="00674997">
      <w:pPr>
        <w:rPr>
          <w:rFonts w:asciiTheme="majorBidi" w:hAnsiTheme="majorBidi" w:cstheme="majorBidi"/>
        </w:rPr>
      </w:pPr>
      <w:r w:rsidRPr="001A3DD5">
        <w:rPr>
          <w:rFonts w:asciiTheme="majorBidi" w:hAnsiTheme="majorBidi" w:cstheme="majorBidi"/>
        </w:rPr>
        <w:t>Ouvert auprès de……………………………………</w:t>
      </w:r>
      <w:r w:rsidR="008F6482">
        <w:rPr>
          <w:rFonts w:asciiTheme="majorBidi" w:hAnsiTheme="majorBidi" w:cstheme="majorBidi"/>
        </w:rPr>
        <w:t>……………………………………………………</w:t>
      </w:r>
    </w:p>
    <w:p w14:paraId="0255E64F" w14:textId="77777777" w:rsidR="00646940" w:rsidRPr="001A3DD5" w:rsidRDefault="00646940" w:rsidP="00674997">
      <w:pPr>
        <w:rPr>
          <w:rFonts w:asciiTheme="majorBidi" w:hAnsiTheme="majorBidi" w:cstheme="majorBidi"/>
          <w:sz w:val="16"/>
          <w:szCs w:val="16"/>
        </w:rPr>
      </w:pPr>
    </w:p>
    <w:p w14:paraId="347112DB" w14:textId="77777777" w:rsidR="00646940" w:rsidRPr="001A3DD5" w:rsidRDefault="00646940" w:rsidP="00674997">
      <w:pPr>
        <w:rPr>
          <w:rFonts w:asciiTheme="majorBidi" w:hAnsiTheme="majorBidi" w:cstheme="majorBidi"/>
        </w:rPr>
      </w:pPr>
      <w:r w:rsidRPr="001A3DD5">
        <w:rPr>
          <w:rFonts w:asciiTheme="majorBidi" w:hAnsiTheme="majorBidi" w:cstheme="majorBidi"/>
        </w:rPr>
        <w:t xml:space="preserve">Désigné ci-après par le terme </w:t>
      </w:r>
      <w:r w:rsidRPr="001A3DD5">
        <w:rPr>
          <w:rFonts w:asciiTheme="majorBidi" w:hAnsiTheme="majorBidi" w:cstheme="majorBidi"/>
          <w:b/>
          <w:bCs/>
        </w:rPr>
        <w:t>« FOURNISSEUR »</w:t>
      </w:r>
    </w:p>
    <w:p w14:paraId="70ED3134" w14:textId="77777777" w:rsidR="00646940" w:rsidRPr="001A3DD5" w:rsidRDefault="00646940" w:rsidP="00674997">
      <w:pPr>
        <w:jc w:val="right"/>
        <w:rPr>
          <w:rFonts w:asciiTheme="majorBidi" w:hAnsiTheme="majorBidi" w:cstheme="majorBidi"/>
          <w:b/>
          <w:bCs/>
          <w:smallCaps/>
        </w:rPr>
      </w:pPr>
      <w:r w:rsidRPr="001A3DD5">
        <w:rPr>
          <w:rFonts w:asciiTheme="majorBidi" w:hAnsiTheme="majorBidi" w:cstheme="majorBidi"/>
          <w:b/>
          <w:bCs/>
          <w:smallCaps/>
        </w:rPr>
        <w:t xml:space="preserve">                                           D’autre part</w:t>
      </w:r>
    </w:p>
    <w:p w14:paraId="568579F9" w14:textId="77777777" w:rsidR="00646940" w:rsidRPr="001A3DD5" w:rsidRDefault="00646940" w:rsidP="00674997">
      <w:pPr>
        <w:jc w:val="center"/>
        <w:rPr>
          <w:rFonts w:asciiTheme="majorBidi" w:hAnsiTheme="majorBidi" w:cstheme="majorBidi"/>
          <w:b/>
          <w:bCs/>
          <w:smallCaps/>
          <w:sz w:val="16"/>
          <w:szCs w:val="16"/>
        </w:rPr>
      </w:pPr>
    </w:p>
    <w:p w14:paraId="59A51674" w14:textId="77777777" w:rsidR="00646940" w:rsidRPr="001A3DD5" w:rsidRDefault="00646940" w:rsidP="00674997">
      <w:pPr>
        <w:ind w:left="360"/>
        <w:jc w:val="center"/>
        <w:rPr>
          <w:rFonts w:asciiTheme="majorBidi" w:hAnsiTheme="majorBidi" w:cstheme="majorBidi"/>
        </w:rPr>
      </w:pPr>
      <w:r w:rsidRPr="001A3DD5">
        <w:rPr>
          <w:rFonts w:asciiTheme="majorBidi" w:hAnsiTheme="majorBidi" w:cstheme="majorBidi"/>
        </w:rPr>
        <w:t xml:space="preserve">IL A ETE ARRETE ET CONVENU CE QUI SUIT </w:t>
      </w:r>
    </w:p>
    <w:p w14:paraId="2D5B478B" w14:textId="77777777" w:rsidR="008E0537" w:rsidRPr="001A3DD5" w:rsidRDefault="008E0537" w:rsidP="00674997">
      <w:pPr>
        <w:ind w:left="360"/>
        <w:jc w:val="center"/>
        <w:rPr>
          <w:rFonts w:asciiTheme="majorBidi" w:hAnsiTheme="majorBidi" w:cstheme="majorBidi"/>
        </w:rPr>
      </w:pPr>
    </w:p>
    <w:p w14:paraId="21D46C73" w14:textId="77777777" w:rsidR="005F7F46" w:rsidRPr="001A3DD5" w:rsidRDefault="005F7F46" w:rsidP="00674997">
      <w:pPr>
        <w:ind w:left="360"/>
        <w:jc w:val="center"/>
        <w:rPr>
          <w:rFonts w:asciiTheme="majorBidi" w:hAnsiTheme="majorBidi" w:cstheme="majorBidi"/>
        </w:rPr>
      </w:pPr>
    </w:p>
    <w:p w14:paraId="6D514028" w14:textId="77777777" w:rsidR="004C4A7A" w:rsidRDefault="004C4A7A" w:rsidP="00674997">
      <w:pPr>
        <w:pStyle w:val="Titre1"/>
        <w:tabs>
          <w:tab w:val="left" w:pos="0"/>
        </w:tabs>
        <w:rPr>
          <w:rFonts w:asciiTheme="majorBidi" w:hAnsiTheme="majorBidi" w:cstheme="majorBidi"/>
          <w:i/>
          <w:iCs/>
          <w:caps/>
        </w:rPr>
      </w:pPr>
    </w:p>
    <w:p w14:paraId="61172A34" w14:textId="77777777" w:rsidR="00646940" w:rsidRDefault="00646940" w:rsidP="00674997">
      <w:pPr>
        <w:pStyle w:val="Titre1"/>
        <w:tabs>
          <w:tab w:val="left" w:pos="0"/>
        </w:tabs>
        <w:rPr>
          <w:rFonts w:asciiTheme="majorBidi" w:hAnsiTheme="majorBidi" w:cstheme="majorBidi"/>
          <w:i/>
          <w:iCs/>
          <w:caps/>
        </w:rPr>
      </w:pPr>
      <w:r w:rsidRPr="001A3DD5">
        <w:rPr>
          <w:rFonts w:asciiTheme="majorBidi" w:hAnsiTheme="majorBidi" w:cstheme="majorBidi"/>
          <w:i/>
          <w:iCs/>
          <w:caps/>
        </w:rPr>
        <w:t>Chapitre premier : clauses administratives et financiéres</w:t>
      </w:r>
    </w:p>
    <w:p w14:paraId="50BAE77A" w14:textId="77777777" w:rsidR="004C4A7A" w:rsidRPr="004C4A7A" w:rsidRDefault="004C4A7A" w:rsidP="004C4A7A"/>
    <w:p w14:paraId="2D4F2450" w14:textId="77777777" w:rsidR="00646940" w:rsidRPr="001A3DD5" w:rsidRDefault="00646940" w:rsidP="00674997">
      <w:pPr>
        <w:pStyle w:val="Titre1"/>
        <w:tabs>
          <w:tab w:val="left" w:pos="0"/>
        </w:tabs>
        <w:jc w:val="right"/>
        <w:rPr>
          <w:rFonts w:asciiTheme="majorBidi" w:hAnsiTheme="majorBidi" w:cstheme="majorBidi"/>
          <w:color w:val="000000"/>
          <w:sz w:val="24"/>
          <w:szCs w:val="24"/>
          <w:u w:val="single"/>
        </w:rPr>
      </w:pPr>
      <w:r w:rsidRPr="001A3DD5">
        <w:rPr>
          <w:rFonts w:asciiTheme="majorBidi" w:hAnsiTheme="majorBidi" w:cstheme="majorBidi"/>
          <w:color w:val="000000"/>
          <w:sz w:val="24"/>
          <w:szCs w:val="24"/>
          <w:u w:val="single"/>
        </w:rPr>
        <w:t xml:space="preserve">Article 1: Objet </w:t>
      </w:r>
    </w:p>
    <w:p w14:paraId="5030E79B" w14:textId="77777777" w:rsidR="00646940" w:rsidRPr="001A3DD5" w:rsidRDefault="00646940" w:rsidP="00674997">
      <w:pPr>
        <w:rPr>
          <w:rFonts w:asciiTheme="majorBidi" w:hAnsiTheme="majorBidi" w:cstheme="majorBidi"/>
          <w:sz w:val="20"/>
          <w:szCs w:val="20"/>
        </w:rPr>
      </w:pPr>
    </w:p>
    <w:p w14:paraId="7F31F747" w14:textId="77777777" w:rsidR="001C36F9" w:rsidRDefault="00646940" w:rsidP="00A91B5B">
      <w:pPr>
        <w:pStyle w:val="Corpsdetexte"/>
        <w:spacing w:line="276" w:lineRule="auto"/>
        <w:ind w:right="260"/>
        <w:jc w:val="lowKashida"/>
        <w:rPr>
          <w:rFonts w:asciiTheme="majorBidi" w:hAnsiTheme="majorBidi" w:cstheme="majorBidi"/>
          <w:sz w:val="24"/>
          <w:szCs w:val="24"/>
        </w:rPr>
      </w:pPr>
      <w:r w:rsidRPr="001A3DD5">
        <w:rPr>
          <w:rFonts w:asciiTheme="majorBidi" w:hAnsiTheme="majorBidi" w:cstheme="majorBidi"/>
          <w:sz w:val="24"/>
          <w:szCs w:val="24"/>
        </w:rPr>
        <w:t>Le présent Cahier de Prescriptions Spéciales concerne l’appel d’o</w:t>
      </w:r>
      <w:r w:rsidR="00DA01BB" w:rsidRPr="001A3DD5">
        <w:rPr>
          <w:rFonts w:asciiTheme="majorBidi" w:hAnsiTheme="majorBidi" w:cstheme="majorBidi"/>
          <w:sz w:val="24"/>
          <w:szCs w:val="24"/>
        </w:rPr>
        <w:t>ffres ouvert</w:t>
      </w:r>
      <w:r w:rsidR="00242FAF">
        <w:rPr>
          <w:rFonts w:asciiTheme="majorBidi" w:hAnsiTheme="majorBidi" w:cstheme="majorBidi"/>
          <w:sz w:val="24"/>
          <w:szCs w:val="24"/>
        </w:rPr>
        <w:t xml:space="preserve"> simplifié</w:t>
      </w:r>
      <w:r w:rsidR="00DA01BB" w:rsidRPr="001A3DD5">
        <w:rPr>
          <w:rFonts w:asciiTheme="majorBidi" w:hAnsiTheme="majorBidi" w:cstheme="majorBidi"/>
          <w:sz w:val="24"/>
          <w:szCs w:val="24"/>
        </w:rPr>
        <w:t xml:space="preserve"> sur offre </w:t>
      </w:r>
      <w:r w:rsidRPr="001A3DD5">
        <w:rPr>
          <w:rFonts w:asciiTheme="majorBidi" w:hAnsiTheme="majorBidi" w:cstheme="majorBidi"/>
          <w:sz w:val="24"/>
          <w:szCs w:val="24"/>
        </w:rPr>
        <w:t xml:space="preserve">ayant pour </w:t>
      </w:r>
    </w:p>
    <w:p w14:paraId="3AE8540E" w14:textId="77777777" w:rsidR="00A91B5B" w:rsidRPr="00667F07" w:rsidRDefault="001C36F9" w:rsidP="00667F07">
      <w:pPr>
        <w:pStyle w:val="Corpsdetexte"/>
        <w:spacing w:line="276" w:lineRule="auto"/>
        <w:ind w:left="567" w:right="260" w:hanging="27"/>
        <w:jc w:val="center"/>
        <w:rPr>
          <w:b/>
          <w:bCs/>
        </w:rPr>
      </w:pPr>
      <w:r w:rsidRPr="001A3DD5">
        <w:rPr>
          <w:rFonts w:asciiTheme="majorBidi" w:hAnsiTheme="majorBidi" w:cstheme="majorBidi"/>
          <w:color w:val="000000"/>
        </w:rPr>
        <w:t>Objet</w:t>
      </w:r>
      <w:r w:rsidR="007F62F3">
        <w:rPr>
          <w:rFonts w:asciiTheme="majorBidi" w:hAnsiTheme="majorBidi" w:cstheme="majorBidi"/>
          <w:color w:val="000000"/>
        </w:rPr>
        <w:t xml:space="preserve"> : </w:t>
      </w:r>
      <w:r w:rsidR="00667F07" w:rsidRPr="00D417B6">
        <w:rPr>
          <w:b/>
          <w:bCs/>
          <w:noProof/>
        </w:rPr>
        <w:t xml:space="preserve">Achat de fournitures </w:t>
      </w:r>
      <w:r w:rsidR="00667F07">
        <w:rPr>
          <w:b/>
          <w:bCs/>
          <w:noProof/>
        </w:rPr>
        <w:t xml:space="preserve">de bureau et papèterie pour le secrétariat Général de </w:t>
      </w:r>
      <w:r w:rsidR="00667F07" w:rsidRPr="00D417B6">
        <w:rPr>
          <w:b/>
          <w:bCs/>
          <w:noProof/>
        </w:rPr>
        <w:t>la Préfecture de Meknès</w:t>
      </w:r>
    </w:p>
    <w:p w14:paraId="7DED8143" w14:textId="77777777" w:rsidR="00646940" w:rsidRPr="001A3DD5" w:rsidRDefault="00646940" w:rsidP="00674997">
      <w:pPr>
        <w:pStyle w:val="Titre1"/>
        <w:tabs>
          <w:tab w:val="left" w:pos="0"/>
        </w:tabs>
        <w:jc w:val="right"/>
        <w:rPr>
          <w:rFonts w:asciiTheme="majorBidi" w:hAnsiTheme="majorBidi" w:cstheme="majorBidi"/>
          <w:color w:val="000000"/>
          <w:sz w:val="24"/>
          <w:szCs w:val="24"/>
          <w:u w:val="single"/>
        </w:rPr>
      </w:pPr>
      <w:r w:rsidRPr="001A3DD5">
        <w:rPr>
          <w:rFonts w:asciiTheme="majorBidi" w:hAnsiTheme="majorBidi" w:cstheme="majorBidi"/>
          <w:color w:val="000000"/>
          <w:sz w:val="24"/>
          <w:szCs w:val="24"/>
          <w:u w:val="single"/>
        </w:rPr>
        <w:t xml:space="preserve">Article </w:t>
      </w:r>
      <w:r w:rsidR="00AB6068" w:rsidRPr="001A3DD5">
        <w:rPr>
          <w:rFonts w:asciiTheme="majorBidi" w:hAnsiTheme="majorBidi" w:cstheme="majorBidi"/>
          <w:color w:val="000000"/>
          <w:sz w:val="24"/>
          <w:szCs w:val="24"/>
          <w:u w:val="single"/>
        </w:rPr>
        <w:t>2 :</w:t>
      </w:r>
      <w:r w:rsidRPr="001A3DD5">
        <w:rPr>
          <w:rFonts w:asciiTheme="majorBidi" w:hAnsiTheme="majorBidi" w:cstheme="majorBidi"/>
          <w:color w:val="000000"/>
          <w:sz w:val="24"/>
          <w:szCs w:val="24"/>
          <w:u w:val="single"/>
        </w:rPr>
        <w:t xml:space="preserve"> Mode de passation</w:t>
      </w:r>
    </w:p>
    <w:p w14:paraId="1B84E1ED" w14:textId="77777777" w:rsidR="00646940" w:rsidRPr="001A3DD5" w:rsidRDefault="00646940" w:rsidP="00674997">
      <w:pPr>
        <w:rPr>
          <w:rFonts w:asciiTheme="majorBidi" w:hAnsiTheme="majorBidi" w:cstheme="majorBidi"/>
          <w:sz w:val="20"/>
          <w:szCs w:val="20"/>
        </w:rPr>
      </w:pPr>
    </w:p>
    <w:p w14:paraId="53DBFADE" w14:textId="77777777" w:rsidR="00646940" w:rsidRPr="001A3DD5" w:rsidRDefault="00646940" w:rsidP="00CD632B">
      <w:pPr>
        <w:ind w:firstLine="708"/>
        <w:jc w:val="lowKashida"/>
        <w:rPr>
          <w:rFonts w:asciiTheme="majorBidi" w:hAnsiTheme="majorBidi" w:cstheme="majorBidi"/>
        </w:rPr>
      </w:pPr>
      <w:r w:rsidRPr="001A3DD5">
        <w:rPr>
          <w:rFonts w:asciiTheme="majorBidi" w:hAnsiTheme="majorBidi" w:cstheme="majorBidi"/>
        </w:rPr>
        <w:t>Le marché qui fera suite au présent appel d’offres ouvert</w:t>
      </w:r>
      <w:r w:rsidR="00A636C0">
        <w:rPr>
          <w:rFonts w:asciiTheme="majorBidi" w:hAnsiTheme="majorBidi" w:cstheme="majorBidi" w:hint="cs"/>
          <w:rtl/>
        </w:rPr>
        <w:t xml:space="preserve"> </w:t>
      </w:r>
      <w:r w:rsidR="00667F07">
        <w:rPr>
          <w:rFonts w:asciiTheme="majorBidi" w:hAnsiTheme="majorBidi" w:cstheme="majorBidi"/>
        </w:rPr>
        <w:t xml:space="preserve">simplifié </w:t>
      </w:r>
      <w:r w:rsidRPr="001A3DD5">
        <w:rPr>
          <w:rFonts w:asciiTheme="majorBidi" w:hAnsiTheme="majorBidi" w:cstheme="majorBidi"/>
        </w:rPr>
        <w:t xml:space="preserve">sur offres de prix est soumis aux </w:t>
      </w:r>
      <w:r w:rsidR="00CD632B">
        <w:rPr>
          <w:rFonts w:ascii="Comic Sans MS" w:hAnsi="Comic Sans MS" w:cs="Comic Sans MS"/>
          <w:sz w:val="22"/>
          <w:szCs w:val="22"/>
          <w:u w:val="single"/>
        </w:rPr>
        <w:t>.</w:t>
      </w:r>
      <w:r w:rsidR="00CD632B" w:rsidRPr="00721032">
        <w:rPr>
          <w:rFonts w:ascii="Comic Sans MS" w:hAnsi="Comic Sans MS" w:cs="Comic Sans MS"/>
          <w:sz w:val="22"/>
          <w:szCs w:val="22"/>
          <w:u w:val="single"/>
        </w:rPr>
        <w:t xml:space="preserve"> dispositions </w:t>
      </w:r>
      <w:r w:rsidR="00CD632B">
        <w:rPr>
          <w:rFonts w:ascii="Comic Sans MS" w:hAnsi="Comic Sans MS" w:cs="Comic Sans MS"/>
          <w:sz w:val="22"/>
          <w:szCs w:val="22"/>
          <w:u w:val="single"/>
        </w:rPr>
        <w:t xml:space="preserve">des </w:t>
      </w:r>
      <w:r w:rsidR="00CD632B" w:rsidRPr="002160C2">
        <w:rPr>
          <w:rFonts w:ascii="Comic Sans MS" w:hAnsi="Comic Sans MS" w:cs="Comic Sans MS"/>
          <w:sz w:val="22"/>
          <w:szCs w:val="22"/>
          <w:u w:val="single"/>
        </w:rPr>
        <w:t xml:space="preserve">articles </w:t>
      </w:r>
      <w:r w:rsidR="00CD632B" w:rsidRPr="002160C2">
        <w:rPr>
          <w:rFonts w:ascii="Comic Sans MS" w:hAnsi="Comic Sans MS" w:cs="Comic Sans MS"/>
          <w:b/>
          <w:bCs/>
          <w:sz w:val="22"/>
          <w:szCs w:val="22"/>
          <w:u w:val="single"/>
        </w:rPr>
        <w:t>19</w:t>
      </w:r>
      <w:r w:rsidR="00CD632B" w:rsidRPr="002160C2">
        <w:rPr>
          <w:rFonts w:ascii="Comic Sans MS" w:hAnsi="Comic Sans MS" w:cs="Comic Sans MS"/>
          <w:sz w:val="22"/>
          <w:szCs w:val="22"/>
          <w:u w:val="single"/>
        </w:rPr>
        <w:t xml:space="preserve"> et </w:t>
      </w:r>
      <w:r w:rsidR="00CD632B" w:rsidRPr="002160C2">
        <w:rPr>
          <w:rFonts w:ascii="Comic Sans MS" w:hAnsi="Comic Sans MS" w:cs="Comic Sans MS"/>
          <w:b/>
          <w:bCs/>
          <w:sz w:val="22"/>
          <w:szCs w:val="22"/>
          <w:u w:val="single"/>
        </w:rPr>
        <w:t>20</w:t>
      </w:r>
      <w:r w:rsidR="00CD632B" w:rsidRPr="002160C2">
        <w:rPr>
          <w:rFonts w:ascii="Comic Sans MS" w:hAnsi="Comic Sans MS" w:cs="Comic Sans MS"/>
          <w:sz w:val="22"/>
          <w:szCs w:val="22"/>
          <w:u w:val="single"/>
        </w:rPr>
        <w:t xml:space="preserve"> du décret </w:t>
      </w:r>
      <w:r w:rsidR="00CD632B" w:rsidRPr="002160C2">
        <w:rPr>
          <w:rFonts w:ascii="Comic Sans MS" w:hAnsi="Comic Sans MS" w:cs="Comic Sans MS"/>
          <w:b/>
          <w:bCs/>
          <w:sz w:val="22"/>
          <w:szCs w:val="22"/>
          <w:u w:val="single"/>
        </w:rPr>
        <w:t>2-22-431</w:t>
      </w:r>
      <w:r w:rsidR="00D05484" w:rsidRPr="001A3DD5">
        <w:rPr>
          <w:rFonts w:asciiTheme="majorBidi" w:hAnsiTheme="majorBidi" w:cstheme="majorBidi"/>
        </w:rPr>
        <w:t xml:space="preserve"> du </w:t>
      </w:r>
      <w:r w:rsidR="00D05484">
        <w:rPr>
          <w:rFonts w:asciiTheme="majorBidi" w:hAnsiTheme="majorBidi" w:cstheme="majorBidi"/>
        </w:rPr>
        <w:t>15 Chaabane</w:t>
      </w:r>
      <w:r w:rsidR="00D05484" w:rsidRPr="001A3DD5">
        <w:rPr>
          <w:rFonts w:asciiTheme="majorBidi" w:hAnsiTheme="majorBidi" w:cstheme="majorBidi"/>
        </w:rPr>
        <w:t xml:space="preserve"> 14</w:t>
      </w:r>
      <w:r w:rsidR="00D05484">
        <w:rPr>
          <w:rFonts w:asciiTheme="majorBidi" w:hAnsiTheme="majorBidi" w:cstheme="majorBidi"/>
        </w:rPr>
        <w:t>4</w:t>
      </w:r>
      <w:r w:rsidR="00D05484" w:rsidRPr="001A3DD5">
        <w:rPr>
          <w:rFonts w:asciiTheme="majorBidi" w:hAnsiTheme="majorBidi" w:cstheme="majorBidi"/>
        </w:rPr>
        <w:t>4 (</w:t>
      </w:r>
      <w:r w:rsidR="00D05484">
        <w:rPr>
          <w:rFonts w:asciiTheme="majorBidi" w:hAnsiTheme="majorBidi" w:cstheme="majorBidi"/>
        </w:rPr>
        <w:t>8</w:t>
      </w:r>
      <w:r w:rsidR="00D05484" w:rsidRPr="001A3DD5">
        <w:rPr>
          <w:rFonts w:asciiTheme="majorBidi" w:hAnsiTheme="majorBidi" w:cstheme="majorBidi"/>
        </w:rPr>
        <w:t xml:space="preserve"> Mars 20</w:t>
      </w:r>
      <w:r w:rsidR="00D05484">
        <w:rPr>
          <w:rFonts w:asciiTheme="majorBidi" w:hAnsiTheme="majorBidi" w:cstheme="majorBidi"/>
        </w:rPr>
        <w:t>23) relatif aux marchés publics</w:t>
      </w:r>
      <w:r w:rsidRPr="001A3DD5">
        <w:rPr>
          <w:rFonts w:asciiTheme="majorBidi" w:hAnsiTheme="majorBidi" w:cstheme="majorBidi"/>
        </w:rPr>
        <w:t>.</w:t>
      </w:r>
    </w:p>
    <w:p w14:paraId="3933F236" w14:textId="77777777" w:rsidR="00646940" w:rsidRPr="001A3DD5" w:rsidRDefault="00646940" w:rsidP="00674997">
      <w:pPr>
        <w:rPr>
          <w:rFonts w:asciiTheme="majorBidi" w:hAnsiTheme="majorBidi" w:cstheme="majorBidi"/>
          <w:sz w:val="20"/>
          <w:szCs w:val="20"/>
        </w:rPr>
      </w:pPr>
    </w:p>
    <w:p w14:paraId="18DFDA1C" w14:textId="77777777" w:rsidR="00646940" w:rsidRPr="001A3DD5" w:rsidRDefault="00646940" w:rsidP="00674997">
      <w:pPr>
        <w:pStyle w:val="Titre1"/>
        <w:tabs>
          <w:tab w:val="left" w:pos="0"/>
        </w:tabs>
        <w:jc w:val="right"/>
        <w:rPr>
          <w:rFonts w:asciiTheme="majorBidi" w:hAnsiTheme="majorBidi" w:cstheme="majorBidi"/>
          <w:color w:val="000000"/>
          <w:sz w:val="24"/>
          <w:szCs w:val="24"/>
          <w:u w:val="single"/>
        </w:rPr>
      </w:pPr>
      <w:r w:rsidRPr="001A3DD5">
        <w:rPr>
          <w:rFonts w:asciiTheme="majorBidi" w:hAnsiTheme="majorBidi" w:cstheme="majorBidi"/>
          <w:color w:val="000000"/>
          <w:sz w:val="24"/>
          <w:szCs w:val="24"/>
          <w:u w:val="single"/>
        </w:rPr>
        <w:t xml:space="preserve">Article </w:t>
      </w:r>
      <w:r w:rsidR="00AB6068" w:rsidRPr="001A3DD5">
        <w:rPr>
          <w:rFonts w:asciiTheme="majorBidi" w:hAnsiTheme="majorBidi" w:cstheme="majorBidi"/>
          <w:color w:val="000000"/>
          <w:sz w:val="24"/>
          <w:szCs w:val="24"/>
          <w:u w:val="single"/>
        </w:rPr>
        <w:t>3 :</w:t>
      </w:r>
      <w:r w:rsidRPr="001A3DD5">
        <w:rPr>
          <w:rFonts w:asciiTheme="majorBidi" w:hAnsiTheme="majorBidi" w:cstheme="majorBidi"/>
          <w:color w:val="000000"/>
          <w:sz w:val="24"/>
          <w:szCs w:val="24"/>
          <w:u w:val="single"/>
        </w:rPr>
        <w:t xml:space="preserve"> Pièces constitutives du marché</w:t>
      </w:r>
    </w:p>
    <w:p w14:paraId="5EBF2B81" w14:textId="77777777" w:rsidR="00646940" w:rsidRPr="001A3DD5" w:rsidRDefault="00646940" w:rsidP="00674997">
      <w:pPr>
        <w:rPr>
          <w:rFonts w:asciiTheme="majorBidi" w:hAnsiTheme="majorBidi" w:cstheme="majorBidi"/>
        </w:rPr>
      </w:pPr>
    </w:p>
    <w:p w14:paraId="66F4CAB4" w14:textId="77777777" w:rsidR="00646940" w:rsidRPr="001A3DD5" w:rsidRDefault="00646940" w:rsidP="00B7434B">
      <w:pPr>
        <w:ind w:firstLine="420"/>
        <w:jc w:val="both"/>
        <w:rPr>
          <w:rFonts w:asciiTheme="majorBidi" w:hAnsiTheme="majorBidi" w:cstheme="majorBidi"/>
          <w:color w:val="000000"/>
        </w:rPr>
      </w:pPr>
      <w:r w:rsidRPr="001A3DD5">
        <w:rPr>
          <w:rFonts w:asciiTheme="majorBidi" w:hAnsiTheme="majorBidi" w:cstheme="majorBidi"/>
          <w:color w:val="000000"/>
        </w:rPr>
        <w:t xml:space="preserve">Conformément à l'article </w:t>
      </w:r>
      <w:r w:rsidR="00B7434B">
        <w:rPr>
          <w:rFonts w:asciiTheme="majorBidi" w:hAnsiTheme="majorBidi" w:cstheme="majorBidi"/>
          <w:color w:val="000000"/>
        </w:rPr>
        <w:t>5</w:t>
      </w:r>
      <w:r w:rsidRPr="001A3DD5">
        <w:rPr>
          <w:rFonts w:asciiTheme="majorBidi" w:hAnsiTheme="majorBidi" w:cstheme="majorBidi"/>
          <w:color w:val="000000"/>
        </w:rPr>
        <w:t xml:space="preserve"> du C</w:t>
      </w:r>
      <w:r w:rsidR="00F00789">
        <w:rPr>
          <w:rFonts w:asciiTheme="majorBidi" w:hAnsiTheme="majorBidi" w:cstheme="majorBidi"/>
          <w:color w:val="000000"/>
        </w:rPr>
        <w:t>.</w:t>
      </w:r>
      <w:r w:rsidRPr="001A3DD5">
        <w:rPr>
          <w:rFonts w:asciiTheme="majorBidi" w:hAnsiTheme="majorBidi" w:cstheme="majorBidi"/>
          <w:color w:val="000000"/>
        </w:rPr>
        <w:t>C</w:t>
      </w:r>
      <w:r w:rsidR="00F00789">
        <w:rPr>
          <w:rFonts w:asciiTheme="majorBidi" w:hAnsiTheme="majorBidi" w:cstheme="majorBidi"/>
          <w:color w:val="000000"/>
        </w:rPr>
        <w:t>.</w:t>
      </w:r>
      <w:r w:rsidRPr="001A3DD5">
        <w:rPr>
          <w:rFonts w:asciiTheme="majorBidi" w:hAnsiTheme="majorBidi" w:cstheme="majorBidi"/>
          <w:color w:val="000000"/>
        </w:rPr>
        <w:t>A</w:t>
      </w:r>
      <w:r w:rsidR="00F00789">
        <w:rPr>
          <w:rFonts w:asciiTheme="majorBidi" w:hAnsiTheme="majorBidi" w:cstheme="majorBidi"/>
          <w:color w:val="000000"/>
        </w:rPr>
        <w:t>.G.</w:t>
      </w:r>
      <w:r w:rsidRPr="001A3DD5">
        <w:rPr>
          <w:rFonts w:asciiTheme="majorBidi" w:hAnsiTheme="majorBidi" w:cstheme="majorBidi"/>
          <w:color w:val="000000"/>
        </w:rPr>
        <w:t>T</w:t>
      </w:r>
      <w:r w:rsidR="00F00789">
        <w:rPr>
          <w:rFonts w:asciiTheme="majorBidi" w:hAnsiTheme="majorBidi" w:cstheme="majorBidi"/>
          <w:color w:val="000000"/>
        </w:rPr>
        <w:t>.</w:t>
      </w:r>
      <w:r w:rsidRPr="001A3DD5">
        <w:rPr>
          <w:rFonts w:asciiTheme="majorBidi" w:hAnsiTheme="majorBidi" w:cstheme="majorBidi"/>
          <w:color w:val="000000"/>
        </w:rPr>
        <w:t xml:space="preserve">, les documents constitutifs du marché sont ceux énumérés ci-après : </w:t>
      </w:r>
    </w:p>
    <w:p w14:paraId="5811493C" w14:textId="77777777" w:rsidR="00646940" w:rsidRPr="001A3DD5" w:rsidRDefault="00646940" w:rsidP="004B10C1">
      <w:pPr>
        <w:numPr>
          <w:ilvl w:val="0"/>
          <w:numId w:val="2"/>
        </w:numPr>
        <w:ind w:right="-108"/>
        <w:jc w:val="both"/>
        <w:rPr>
          <w:rFonts w:asciiTheme="majorBidi" w:hAnsiTheme="majorBidi" w:cstheme="majorBidi"/>
          <w:bCs/>
        </w:rPr>
      </w:pPr>
      <w:r w:rsidRPr="001A3DD5">
        <w:rPr>
          <w:rFonts w:asciiTheme="majorBidi" w:hAnsiTheme="majorBidi" w:cstheme="majorBidi"/>
          <w:bCs/>
        </w:rPr>
        <w:t>L'acte d'engagement ;</w:t>
      </w:r>
    </w:p>
    <w:p w14:paraId="2A336794" w14:textId="77777777" w:rsidR="00646940" w:rsidRPr="001A3DD5" w:rsidRDefault="00646940" w:rsidP="004B10C1">
      <w:pPr>
        <w:numPr>
          <w:ilvl w:val="0"/>
          <w:numId w:val="2"/>
        </w:numPr>
        <w:ind w:right="-108"/>
        <w:jc w:val="both"/>
        <w:rPr>
          <w:rFonts w:asciiTheme="majorBidi" w:hAnsiTheme="majorBidi" w:cstheme="majorBidi"/>
          <w:bCs/>
        </w:rPr>
      </w:pPr>
      <w:r w:rsidRPr="001A3DD5">
        <w:rPr>
          <w:rFonts w:asciiTheme="majorBidi" w:hAnsiTheme="majorBidi" w:cstheme="majorBidi"/>
          <w:bCs/>
        </w:rPr>
        <w:t>Le présent Cahier des Prescriptions Spéciales ;</w:t>
      </w:r>
    </w:p>
    <w:p w14:paraId="11195802" w14:textId="77777777" w:rsidR="00646940" w:rsidRPr="001A3DD5" w:rsidRDefault="00646940" w:rsidP="004B10C1">
      <w:pPr>
        <w:numPr>
          <w:ilvl w:val="0"/>
          <w:numId w:val="2"/>
        </w:numPr>
        <w:ind w:right="-108"/>
        <w:jc w:val="both"/>
        <w:rPr>
          <w:rFonts w:asciiTheme="majorBidi" w:hAnsiTheme="majorBidi" w:cstheme="majorBidi"/>
          <w:bCs/>
        </w:rPr>
      </w:pPr>
      <w:r w:rsidRPr="001A3DD5">
        <w:rPr>
          <w:rFonts w:asciiTheme="majorBidi" w:hAnsiTheme="majorBidi" w:cstheme="majorBidi"/>
          <w:bCs/>
        </w:rPr>
        <w:t>Le bordereau des prix - détail estimatif ;</w:t>
      </w:r>
    </w:p>
    <w:p w14:paraId="145203E5" w14:textId="77777777" w:rsidR="00646940" w:rsidRPr="001A3DD5" w:rsidRDefault="00646940" w:rsidP="004B10C1">
      <w:pPr>
        <w:numPr>
          <w:ilvl w:val="0"/>
          <w:numId w:val="2"/>
        </w:numPr>
        <w:ind w:right="-108"/>
        <w:jc w:val="both"/>
        <w:rPr>
          <w:rFonts w:asciiTheme="majorBidi" w:hAnsiTheme="majorBidi" w:cstheme="majorBidi"/>
          <w:bCs/>
        </w:rPr>
      </w:pPr>
      <w:r w:rsidRPr="001A3DD5">
        <w:rPr>
          <w:rFonts w:asciiTheme="majorBidi" w:hAnsiTheme="majorBidi" w:cstheme="majorBidi"/>
          <w:bCs/>
        </w:rPr>
        <w:t>Le cahier des clauses administratives générales applicable aux marchés des travaux.</w:t>
      </w:r>
    </w:p>
    <w:p w14:paraId="296C2064" w14:textId="77777777" w:rsidR="00646940" w:rsidRDefault="00646940" w:rsidP="00B7434B">
      <w:pPr>
        <w:ind w:right="-108"/>
        <w:jc w:val="both"/>
        <w:rPr>
          <w:rFonts w:asciiTheme="majorBidi" w:hAnsiTheme="majorBidi" w:cstheme="majorBidi"/>
          <w:bCs/>
        </w:rPr>
      </w:pPr>
      <w:r w:rsidRPr="001A3DD5">
        <w:rPr>
          <w:rFonts w:asciiTheme="majorBidi" w:hAnsiTheme="majorBidi" w:cstheme="majorBidi"/>
          <w:bCs/>
        </w:rPr>
        <w:t xml:space="preserve">      En cas de </w:t>
      </w:r>
      <w:r w:rsidR="00B7434B">
        <w:rPr>
          <w:rFonts w:asciiTheme="majorBidi" w:hAnsiTheme="majorBidi" w:cstheme="majorBidi"/>
          <w:bCs/>
        </w:rPr>
        <w:t xml:space="preserve">discordance ou de </w:t>
      </w:r>
      <w:r w:rsidRPr="001A3DD5">
        <w:rPr>
          <w:rFonts w:asciiTheme="majorBidi" w:hAnsiTheme="majorBidi" w:cstheme="majorBidi"/>
          <w:bCs/>
        </w:rPr>
        <w:t>contradictions entre les documents constitutifs du marché ceux-ci prévalent dans l’ordre ou ils sont énumérés ci-dessus.</w:t>
      </w:r>
    </w:p>
    <w:p w14:paraId="342358A5" w14:textId="77777777" w:rsidR="0090024D" w:rsidRDefault="0090024D" w:rsidP="00B7434B">
      <w:pPr>
        <w:ind w:right="-108"/>
        <w:jc w:val="both"/>
        <w:rPr>
          <w:rFonts w:asciiTheme="majorBidi" w:hAnsiTheme="majorBidi" w:cstheme="majorBidi"/>
          <w:bCs/>
        </w:rPr>
      </w:pPr>
    </w:p>
    <w:p w14:paraId="4B0C943F" w14:textId="77777777" w:rsidR="0090024D" w:rsidRPr="0090024D" w:rsidRDefault="0090024D" w:rsidP="0090024D">
      <w:pPr>
        <w:pStyle w:val="Titre1"/>
        <w:tabs>
          <w:tab w:val="left" w:pos="0"/>
        </w:tabs>
        <w:jc w:val="right"/>
        <w:rPr>
          <w:rFonts w:asciiTheme="majorBidi" w:hAnsiTheme="majorBidi" w:cstheme="majorBidi"/>
          <w:color w:val="000000"/>
          <w:sz w:val="24"/>
          <w:szCs w:val="24"/>
          <w:u w:val="single"/>
        </w:rPr>
      </w:pPr>
      <w:r w:rsidRPr="0090024D">
        <w:rPr>
          <w:rFonts w:asciiTheme="majorBidi" w:hAnsiTheme="majorBidi" w:cstheme="majorBidi"/>
          <w:color w:val="000000"/>
          <w:sz w:val="24"/>
          <w:szCs w:val="24"/>
          <w:u w:val="single"/>
        </w:rPr>
        <w:t>A</w:t>
      </w:r>
      <w:r>
        <w:rPr>
          <w:rFonts w:asciiTheme="majorBidi" w:hAnsiTheme="majorBidi" w:cstheme="majorBidi"/>
          <w:color w:val="000000"/>
          <w:sz w:val="24"/>
          <w:szCs w:val="24"/>
          <w:u w:val="single"/>
        </w:rPr>
        <w:t>rticle</w:t>
      </w:r>
      <w:r w:rsidRPr="0090024D">
        <w:rPr>
          <w:rFonts w:asciiTheme="majorBidi" w:hAnsiTheme="majorBidi" w:cstheme="majorBidi"/>
          <w:color w:val="000000"/>
          <w:sz w:val="24"/>
          <w:szCs w:val="24"/>
          <w:u w:val="single"/>
        </w:rPr>
        <w:t xml:space="preserve"> 3.1 - </w:t>
      </w:r>
      <w:r>
        <w:rPr>
          <w:rFonts w:asciiTheme="majorBidi" w:hAnsiTheme="majorBidi" w:cstheme="majorBidi"/>
          <w:color w:val="000000"/>
          <w:sz w:val="24"/>
          <w:szCs w:val="24"/>
          <w:u w:val="single"/>
        </w:rPr>
        <w:t>P</w:t>
      </w:r>
      <w:r w:rsidRPr="0090024D">
        <w:rPr>
          <w:rFonts w:asciiTheme="majorBidi" w:hAnsiTheme="majorBidi" w:cstheme="majorBidi"/>
          <w:color w:val="000000"/>
          <w:sz w:val="24"/>
          <w:szCs w:val="24"/>
          <w:u w:val="single"/>
        </w:rPr>
        <w:t xml:space="preserve">ièces contractuelles postérieures </w:t>
      </w:r>
      <w:r>
        <w:rPr>
          <w:rFonts w:asciiTheme="majorBidi" w:hAnsiTheme="majorBidi" w:cstheme="majorBidi"/>
          <w:color w:val="000000"/>
          <w:sz w:val="24"/>
          <w:szCs w:val="24"/>
          <w:u w:val="single"/>
        </w:rPr>
        <w:t>à</w:t>
      </w:r>
      <w:r w:rsidRPr="0090024D">
        <w:rPr>
          <w:rFonts w:asciiTheme="majorBidi" w:hAnsiTheme="majorBidi" w:cstheme="majorBidi"/>
          <w:color w:val="000000"/>
          <w:sz w:val="24"/>
          <w:szCs w:val="24"/>
          <w:u w:val="single"/>
        </w:rPr>
        <w:t xml:space="preserve"> la conclusion du marche</w:t>
      </w:r>
    </w:p>
    <w:p w14:paraId="3CA01AB7" w14:textId="77777777" w:rsidR="0090024D" w:rsidRPr="0090024D" w:rsidRDefault="0090024D" w:rsidP="0090024D">
      <w:pPr>
        <w:pStyle w:val="Titre1"/>
        <w:tabs>
          <w:tab w:val="left" w:pos="0"/>
        </w:tabs>
        <w:jc w:val="right"/>
        <w:rPr>
          <w:rFonts w:asciiTheme="majorBidi" w:hAnsiTheme="majorBidi" w:cstheme="majorBidi"/>
          <w:color w:val="000000"/>
          <w:sz w:val="24"/>
          <w:szCs w:val="24"/>
          <w:u w:val="single"/>
        </w:rPr>
      </w:pPr>
    </w:p>
    <w:p w14:paraId="652DB28C" w14:textId="77777777" w:rsidR="0090024D" w:rsidRPr="0090024D" w:rsidRDefault="0090024D" w:rsidP="0090024D">
      <w:pPr>
        <w:widowControl w:val="0"/>
        <w:autoSpaceDE w:val="0"/>
        <w:autoSpaceDN w:val="0"/>
        <w:adjustRightInd w:val="0"/>
        <w:spacing w:line="360" w:lineRule="auto"/>
        <w:ind w:left="-142" w:firstLine="142"/>
        <w:jc w:val="both"/>
        <w:rPr>
          <w:rFonts w:asciiTheme="majorBidi" w:hAnsiTheme="majorBidi" w:cstheme="majorBidi"/>
          <w:bCs/>
        </w:rPr>
      </w:pPr>
      <w:r w:rsidRPr="0090024D">
        <w:rPr>
          <w:rFonts w:asciiTheme="majorBidi" w:hAnsiTheme="majorBidi" w:cstheme="majorBidi"/>
          <w:bCs/>
        </w:rPr>
        <w:t>Les pièces contractuelles postérieures à la conclusion du marché comprennent :</w:t>
      </w:r>
    </w:p>
    <w:p w14:paraId="25279D6C" w14:textId="77777777" w:rsidR="0090024D" w:rsidRPr="0090024D" w:rsidRDefault="0090024D" w:rsidP="0090024D">
      <w:pPr>
        <w:widowControl w:val="0"/>
        <w:autoSpaceDE w:val="0"/>
        <w:autoSpaceDN w:val="0"/>
        <w:adjustRightInd w:val="0"/>
        <w:spacing w:line="276" w:lineRule="auto"/>
        <w:ind w:left="-142"/>
        <w:jc w:val="both"/>
        <w:rPr>
          <w:rFonts w:asciiTheme="majorBidi" w:hAnsiTheme="majorBidi" w:cstheme="majorBidi"/>
          <w:bCs/>
        </w:rPr>
      </w:pPr>
      <w:r w:rsidRPr="0090024D">
        <w:rPr>
          <w:rFonts w:asciiTheme="majorBidi" w:hAnsiTheme="majorBidi" w:cstheme="majorBidi"/>
          <w:bCs/>
        </w:rPr>
        <w:tab/>
        <w:t>- Les ordres de service ;</w:t>
      </w:r>
    </w:p>
    <w:p w14:paraId="7BCEF5AC" w14:textId="77777777" w:rsidR="0090024D" w:rsidRPr="0090024D" w:rsidRDefault="0090024D" w:rsidP="0090024D">
      <w:pPr>
        <w:widowControl w:val="0"/>
        <w:autoSpaceDE w:val="0"/>
        <w:autoSpaceDN w:val="0"/>
        <w:adjustRightInd w:val="0"/>
        <w:spacing w:line="276" w:lineRule="auto"/>
        <w:ind w:left="-142"/>
        <w:jc w:val="both"/>
        <w:rPr>
          <w:rFonts w:asciiTheme="majorBidi" w:hAnsiTheme="majorBidi" w:cstheme="majorBidi"/>
          <w:bCs/>
        </w:rPr>
      </w:pPr>
      <w:r w:rsidRPr="0090024D">
        <w:rPr>
          <w:rFonts w:asciiTheme="majorBidi" w:hAnsiTheme="majorBidi" w:cstheme="majorBidi"/>
          <w:bCs/>
        </w:rPr>
        <w:tab/>
        <w:t>- Les avenants éventuels ;</w:t>
      </w:r>
    </w:p>
    <w:p w14:paraId="4DB3C597" w14:textId="77777777" w:rsidR="0090024D" w:rsidRPr="0090024D" w:rsidRDefault="0090024D" w:rsidP="0090024D">
      <w:pPr>
        <w:widowControl w:val="0"/>
        <w:autoSpaceDE w:val="0"/>
        <w:autoSpaceDN w:val="0"/>
        <w:adjustRightInd w:val="0"/>
        <w:spacing w:line="276" w:lineRule="auto"/>
        <w:ind w:left="-142"/>
        <w:jc w:val="both"/>
        <w:rPr>
          <w:rFonts w:asciiTheme="majorBidi" w:hAnsiTheme="majorBidi" w:cstheme="majorBidi"/>
          <w:bCs/>
        </w:rPr>
      </w:pPr>
      <w:r w:rsidRPr="0090024D">
        <w:rPr>
          <w:rFonts w:asciiTheme="majorBidi" w:hAnsiTheme="majorBidi" w:cstheme="majorBidi"/>
          <w:bCs/>
        </w:rPr>
        <w:tab/>
        <w:t>- La décision prévue au paragraphe 3 de l’article 57 du CCAG-T du 13 mai 2016, le cas échéant.</w:t>
      </w:r>
    </w:p>
    <w:p w14:paraId="04B0004F" w14:textId="77777777" w:rsidR="0090024D" w:rsidRDefault="0090024D" w:rsidP="00F64128">
      <w:pPr>
        <w:pStyle w:val="Titre1"/>
        <w:tabs>
          <w:tab w:val="left" w:pos="0"/>
        </w:tabs>
        <w:jc w:val="right"/>
        <w:rPr>
          <w:rFonts w:asciiTheme="majorBidi" w:hAnsiTheme="majorBidi" w:cstheme="majorBidi"/>
          <w:color w:val="000000"/>
          <w:sz w:val="24"/>
          <w:szCs w:val="24"/>
          <w:u w:val="single"/>
        </w:rPr>
      </w:pPr>
    </w:p>
    <w:p w14:paraId="6F0890FE" w14:textId="77777777" w:rsidR="00F64128" w:rsidRPr="001A3DD5" w:rsidRDefault="00F64128" w:rsidP="00F64128">
      <w:pPr>
        <w:pStyle w:val="Titre1"/>
        <w:tabs>
          <w:tab w:val="left" w:pos="0"/>
        </w:tabs>
        <w:jc w:val="right"/>
        <w:rPr>
          <w:rFonts w:asciiTheme="majorBidi" w:hAnsiTheme="majorBidi" w:cstheme="majorBidi"/>
          <w:color w:val="000000"/>
          <w:sz w:val="24"/>
          <w:szCs w:val="24"/>
          <w:u w:val="single"/>
        </w:rPr>
      </w:pPr>
      <w:r w:rsidRPr="001A3DD5">
        <w:rPr>
          <w:rFonts w:asciiTheme="majorBidi" w:hAnsiTheme="majorBidi" w:cstheme="majorBidi"/>
          <w:color w:val="000000"/>
          <w:sz w:val="24"/>
          <w:szCs w:val="24"/>
          <w:u w:val="single"/>
        </w:rPr>
        <w:t xml:space="preserve">Article </w:t>
      </w:r>
      <w:r>
        <w:rPr>
          <w:rFonts w:asciiTheme="majorBidi" w:hAnsiTheme="majorBidi" w:cstheme="majorBidi"/>
          <w:color w:val="000000"/>
          <w:sz w:val="24"/>
          <w:szCs w:val="24"/>
          <w:u w:val="single"/>
        </w:rPr>
        <w:t>4</w:t>
      </w:r>
      <w:r w:rsidRPr="001A3DD5">
        <w:rPr>
          <w:rFonts w:asciiTheme="majorBidi" w:hAnsiTheme="majorBidi" w:cstheme="majorBidi"/>
          <w:color w:val="000000"/>
          <w:sz w:val="24"/>
          <w:szCs w:val="24"/>
          <w:u w:val="single"/>
        </w:rPr>
        <w:t xml:space="preserve"> : </w:t>
      </w:r>
      <w:r>
        <w:rPr>
          <w:rFonts w:asciiTheme="majorBidi" w:hAnsiTheme="majorBidi" w:cstheme="majorBidi"/>
          <w:color w:val="000000"/>
          <w:sz w:val="24"/>
          <w:szCs w:val="24"/>
          <w:u w:val="single"/>
        </w:rPr>
        <w:t>Consistance des fournitures</w:t>
      </w:r>
    </w:p>
    <w:p w14:paraId="36AF4640" w14:textId="77777777" w:rsidR="00F64128" w:rsidRDefault="00F64128" w:rsidP="00B7434B">
      <w:pPr>
        <w:ind w:right="-108"/>
        <w:jc w:val="both"/>
        <w:rPr>
          <w:rFonts w:asciiTheme="majorBidi" w:hAnsiTheme="majorBidi" w:cstheme="majorBidi"/>
          <w:bCs/>
        </w:rPr>
      </w:pPr>
    </w:p>
    <w:p w14:paraId="7D26E754" w14:textId="77777777" w:rsidR="007F7CD5" w:rsidRPr="00D417B6" w:rsidRDefault="00695805" w:rsidP="007F7CD5">
      <w:pPr>
        <w:pStyle w:val="Corpsdetexte"/>
        <w:spacing w:line="276" w:lineRule="auto"/>
        <w:ind w:left="567" w:right="260" w:hanging="27"/>
        <w:jc w:val="center"/>
        <w:rPr>
          <w:b/>
          <w:bCs/>
        </w:rPr>
      </w:pPr>
      <w:r>
        <w:rPr>
          <w:rFonts w:asciiTheme="majorBidi" w:hAnsiTheme="majorBidi" w:cstheme="majorBidi"/>
          <w:color w:val="000000"/>
        </w:rPr>
        <w:t xml:space="preserve">Ce présent </w:t>
      </w:r>
      <w:r w:rsidR="00A91B5B">
        <w:rPr>
          <w:rFonts w:asciiTheme="majorBidi" w:hAnsiTheme="majorBidi" w:cstheme="majorBidi"/>
          <w:color w:val="000000"/>
        </w:rPr>
        <w:t xml:space="preserve">marché consiste à </w:t>
      </w:r>
      <w:r w:rsidR="00D04B67" w:rsidRPr="00D04B67">
        <w:rPr>
          <w:rFonts w:asciiTheme="majorBidi" w:hAnsiTheme="majorBidi" w:cstheme="majorBidi"/>
          <w:color w:val="000000"/>
          <w:sz w:val="22"/>
          <w:szCs w:val="22"/>
        </w:rPr>
        <w:t>l’</w:t>
      </w:r>
      <w:r w:rsidR="00D04B67" w:rsidRPr="00D04B67">
        <w:rPr>
          <w:rFonts w:asciiTheme="majorHAnsi" w:hAnsiTheme="majorHAnsi"/>
          <w:b/>
          <w:bCs/>
          <w:sz w:val="22"/>
          <w:szCs w:val="22"/>
          <w:lang w:bidi="ar-MA"/>
        </w:rPr>
        <w:t xml:space="preserve">Achat </w:t>
      </w:r>
      <w:r w:rsidR="007F7CD5">
        <w:rPr>
          <w:b/>
          <w:bCs/>
          <w:noProof/>
        </w:rPr>
        <w:t>d</w:t>
      </w:r>
      <w:r w:rsidR="007F7CD5" w:rsidRPr="00D417B6">
        <w:rPr>
          <w:b/>
          <w:bCs/>
          <w:noProof/>
        </w:rPr>
        <w:t xml:space="preserve">e fournitures </w:t>
      </w:r>
      <w:r w:rsidR="007F7CD5">
        <w:rPr>
          <w:b/>
          <w:bCs/>
          <w:noProof/>
        </w:rPr>
        <w:t xml:space="preserve">de bureau et papèterie pour le secrétariat Général de </w:t>
      </w:r>
      <w:r w:rsidR="007F7CD5" w:rsidRPr="00D417B6">
        <w:rPr>
          <w:b/>
          <w:bCs/>
          <w:noProof/>
        </w:rPr>
        <w:t>la Préfecture de Meknès</w:t>
      </w:r>
    </w:p>
    <w:p w14:paraId="588578CD" w14:textId="77777777" w:rsidR="007F62F3" w:rsidRPr="00A91B5B" w:rsidRDefault="007F62F3" w:rsidP="007F7CD5">
      <w:pPr>
        <w:rPr>
          <w:rFonts w:asciiTheme="majorHAnsi" w:hAnsiTheme="majorHAnsi"/>
          <w:b/>
          <w:bCs/>
          <w:sz w:val="28"/>
          <w:szCs w:val="28"/>
          <w:lang w:bidi="ar-MA"/>
        </w:rPr>
      </w:pPr>
    </w:p>
    <w:p w14:paraId="137830E9" w14:textId="77777777" w:rsidR="00646940" w:rsidRPr="001A3DD5" w:rsidRDefault="00F64128" w:rsidP="00674997">
      <w:pPr>
        <w:pStyle w:val="Titre1"/>
        <w:tabs>
          <w:tab w:val="left" w:pos="0"/>
        </w:tabs>
        <w:jc w:val="right"/>
        <w:rPr>
          <w:rFonts w:asciiTheme="majorBidi" w:hAnsiTheme="majorBidi" w:cstheme="majorBidi"/>
          <w:caps/>
          <w:sz w:val="20"/>
          <w:szCs w:val="20"/>
          <w:u w:val="single"/>
        </w:rPr>
      </w:pPr>
      <w:r>
        <w:rPr>
          <w:rFonts w:asciiTheme="majorBidi" w:hAnsiTheme="majorBidi" w:cstheme="majorBidi"/>
          <w:color w:val="000000"/>
          <w:sz w:val="24"/>
          <w:szCs w:val="24"/>
          <w:u w:val="single"/>
        </w:rPr>
        <w:t>Article 5</w:t>
      </w:r>
      <w:r w:rsidR="00646940" w:rsidRPr="001A3DD5">
        <w:rPr>
          <w:rFonts w:asciiTheme="majorBidi" w:hAnsiTheme="majorBidi" w:cstheme="majorBidi"/>
          <w:color w:val="000000"/>
          <w:sz w:val="24"/>
          <w:szCs w:val="24"/>
          <w:u w:val="single"/>
        </w:rPr>
        <w:t> : Référence aux textes généraux et spéciaux applicables au marché</w:t>
      </w:r>
    </w:p>
    <w:p w14:paraId="04F9055C" w14:textId="77777777" w:rsidR="00646940" w:rsidRPr="001A3DD5" w:rsidRDefault="00646940" w:rsidP="00674997">
      <w:pPr>
        <w:rPr>
          <w:rFonts w:asciiTheme="majorBidi" w:hAnsiTheme="majorBidi" w:cstheme="majorBidi"/>
          <w:sz w:val="20"/>
          <w:szCs w:val="20"/>
        </w:rPr>
      </w:pPr>
    </w:p>
    <w:p w14:paraId="604F3C10" w14:textId="77777777" w:rsidR="00646940" w:rsidRPr="001A3DD5" w:rsidRDefault="00646940" w:rsidP="00674997">
      <w:pPr>
        <w:ind w:firstLine="360"/>
        <w:rPr>
          <w:rFonts w:asciiTheme="majorBidi" w:hAnsiTheme="majorBidi" w:cstheme="majorBidi"/>
          <w:rtl/>
          <w:lang w:bidi="ar-MA"/>
        </w:rPr>
      </w:pPr>
      <w:r w:rsidRPr="001A3DD5">
        <w:rPr>
          <w:rFonts w:asciiTheme="majorBidi" w:hAnsiTheme="majorBidi" w:cstheme="majorBidi"/>
        </w:rPr>
        <w:t>Les parties contractantes du marché sont soumises aux dispositions des textes suivants :</w:t>
      </w:r>
    </w:p>
    <w:p w14:paraId="5AC02101" w14:textId="77777777" w:rsidR="00C30170" w:rsidRPr="001A3DD5" w:rsidRDefault="00C30170" w:rsidP="004B10C1">
      <w:pPr>
        <w:numPr>
          <w:ilvl w:val="1"/>
          <w:numId w:val="3"/>
        </w:numPr>
        <w:tabs>
          <w:tab w:val="clear" w:pos="1364"/>
          <w:tab w:val="num" w:pos="709"/>
        </w:tabs>
        <w:ind w:left="993" w:hanging="284"/>
        <w:jc w:val="both"/>
        <w:rPr>
          <w:rFonts w:asciiTheme="majorBidi" w:hAnsiTheme="majorBidi" w:cstheme="majorBidi"/>
        </w:rPr>
      </w:pPr>
      <w:r w:rsidRPr="001A3DD5">
        <w:rPr>
          <w:rFonts w:asciiTheme="majorBidi" w:hAnsiTheme="majorBidi" w:cstheme="majorBidi"/>
        </w:rPr>
        <w:t xml:space="preserve">Le dahir n°1-15-05 du 29 rabii II 1436 (19 février 2015) portant promulgation de la loi n° 112-13 relative au nantissement des marchés </w:t>
      </w:r>
      <w:r w:rsidR="007D19ED" w:rsidRPr="001A3DD5">
        <w:rPr>
          <w:rFonts w:asciiTheme="majorBidi" w:hAnsiTheme="majorBidi" w:cstheme="majorBidi"/>
        </w:rPr>
        <w:t>publics ;</w:t>
      </w:r>
    </w:p>
    <w:p w14:paraId="17BF127C" w14:textId="77777777" w:rsidR="00646940" w:rsidRPr="001A3DD5" w:rsidRDefault="00646940" w:rsidP="00C6032C">
      <w:pPr>
        <w:numPr>
          <w:ilvl w:val="0"/>
          <w:numId w:val="1"/>
        </w:numPr>
        <w:tabs>
          <w:tab w:val="clear" w:pos="1260"/>
          <w:tab w:val="num" w:pos="709"/>
          <w:tab w:val="left" w:pos="993"/>
          <w:tab w:val="num" w:pos="1418"/>
        </w:tabs>
        <w:ind w:left="993" w:hanging="284"/>
        <w:jc w:val="both"/>
        <w:rPr>
          <w:rFonts w:asciiTheme="majorBidi" w:hAnsiTheme="majorBidi" w:cstheme="majorBidi"/>
        </w:rPr>
      </w:pPr>
      <w:r w:rsidRPr="001A3DD5">
        <w:rPr>
          <w:rFonts w:asciiTheme="majorBidi" w:hAnsiTheme="majorBidi" w:cstheme="majorBidi"/>
        </w:rPr>
        <w:t>Le décret n°2-</w:t>
      </w:r>
      <w:r w:rsidR="00C6032C">
        <w:rPr>
          <w:rFonts w:asciiTheme="majorBidi" w:hAnsiTheme="majorBidi" w:cstheme="majorBidi"/>
        </w:rPr>
        <w:t>22</w:t>
      </w:r>
      <w:r w:rsidR="00C6032C" w:rsidRPr="001A3DD5">
        <w:rPr>
          <w:rFonts w:asciiTheme="majorBidi" w:hAnsiTheme="majorBidi" w:cstheme="majorBidi"/>
        </w:rPr>
        <w:t>-</w:t>
      </w:r>
      <w:r w:rsidR="00C6032C">
        <w:rPr>
          <w:rFonts w:asciiTheme="majorBidi" w:hAnsiTheme="majorBidi" w:cstheme="majorBidi"/>
        </w:rPr>
        <w:t>431</w:t>
      </w:r>
      <w:r w:rsidR="00C6032C" w:rsidRPr="001A3DD5">
        <w:rPr>
          <w:rFonts w:asciiTheme="majorBidi" w:hAnsiTheme="majorBidi" w:cstheme="majorBidi"/>
        </w:rPr>
        <w:t xml:space="preserve"> du </w:t>
      </w:r>
      <w:r w:rsidR="00C6032C">
        <w:rPr>
          <w:rFonts w:asciiTheme="majorBidi" w:hAnsiTheme="majorBidi" w:cstheme="majorBidi"/>
        </w:rPr>
        <w:t>15 Chaabane</w:t>
      </w:r>
      <w:r w:rsidR="00C6032C" w:rsidRPr="001A3DD5">
        <w:rPr>
          <w:rFonts w:asciiTheme="majorBidi" w:hAnsiTheme="majorBidi" w:cstheme="majorBidi"/>
        </w:rPr>
        <w:t xml:space="preserve"> 14</w:t>
      </w:r>
      <w:r w:rsidR="00C6032C">
        <w:rPr>
          <w:rFonts w:asciiTheme="majorBidi" w:hAnsiTheme="majorBidi" w:cstheme="majorBidi"/>
        </w:rPr>
        <w:t>4</w:t>
      </w:r>
      <w:r w:rsidR="00C6032C" w:rsidRPr="001A3DD5">
        <w:rPr>
          <w:rFonts w:asciiTheme="majorBidi" w:hAnsiTheme="majorBidi" w:cstheme="majorBidi"/>
        </w:rPr>
        <w:t>4 (</w:t>
      </w:r>
      <w:r w:rsidR="00C6032C">
        <w:rPr>
          <w:rFonts w:asciiTheme="majorBidi" w:hAnsiTheme="majorBidi" w:cstheme="majorBidi"/>
        </w:rPr>
        <w:t>8</w:t>
      </w:r>
      <w:r w:rsidR="00C6032C" w:rsidRPr="001A3DD5">
        <w:rPr>
          <w:rFonts w:asciiTheme="majorBidi" w:hAnsiTheme="majorBidi" w:cstheme="majorBidi"/>
        </w:rPr>
        <w:t xml:space="preserve"> Mars 20</w:t>
      </w:r>
      <w:r w:rsidR="00C6032C">
        <w:rPr>
          <w:rFonts w:asciiTheme="majorBidi" w:hAnsiTheme="majorBidi" w:cstheme="majorBidi"/>
        </w:rPr>
        <w:t>23) relatif aux marchés publics</w:t>
      </w:r>
      <w:r w:rsidRPr="001A3DD5">
        <w:rPr>
          <w:rFonts w:asciiTheme="majorBidi" w:hAnsiTheme="majorBidi" w:cstheme="majorBidi"/>
        </w:rPr>
        <w:t>;</w:t>
      </w:r>
    </w:p>
    <w:p w14:paraId="1834E0D6" w14:textId="77777777" w:rsidR="00646940" w:rsidRPr="001A3DD5" w:rsidRDefault="00646940" w:rsidP="004B10C1">
      <w:pPr>
        <w:numPr>
          <w:ilvl w:val="0"/>
          <w:numId w:val="1"/>
        </w:numPr>
        <w:tabs>
          <w:tab w:val="num" w:pos="993"/>
        </w:tabs>
        <w:ind w:left="993" w:hanging="284"/>
        <w:jc w:val="both"/>
        <w:rPr>
          <w:rFonts w:asciiTheme="majorBidi" w:hAnsiTheme="majorBidi" w:cstheme="majorBidi"/>
        </w:rPr>
      </w:pPr>
      <w:r w:rsidRPr="001A3DD5">
        <w:rPr>
          <w:rFonts w:asciiTheme="majorBidi" w:hAnsiTheme="majorBidi" w:cstheme="majorBidi"/>
        </w:rPr>
        <w:t>Le Décret n°2-</w:t>
      </w:r>
      <w:r w:rsidR="00F00789">
        <w:rPr>
          <w:rFonts w:asciiTheme="majorBidi" w:hAnsiTheme="majorBidi" w:cstheme="majorBidi"/>
        </w:rPr>
        <w:t>14</w:t>
      </w:r>
      <w:r w:rsidRPr="001A3DD5">
        <w:rPr>
          <w:rFonts w:asciiTheme="majorBidi" w:hAnsiTheme="majorBidi" w:cstheme="majorBidi"/>
        </w:rPr>
        <w:t>-</w:t>
      </w:r>
      <w:r w:rsidR="00F00789">
        <w:rPr>
          <w:rFonts w:asciiTheme="majorBidi" w:hAnsiTheme="majorBidi" w:cstheme="majorBidi"/>
        </w:rPr>
        <w:t>394</w:t>
      </w:r>
      <w:r w:rsidRPr="001A3DD5">
        <w:rPr>
          <w:rFonts w:asciiTheme="majorBidi" w:hAnsiTheme="majorBidi" w:cstheme="majorBidi"/>
        </w:rPr>
        <w:t xml:space="preserve"> du </w:t>
      </w:r>
      <w:r w:rsidR="00F00789">
        <w:rPr>
          <w:rFonts w:asciiTheme="majorBidi" w:hAnsiTheme="majorBidi" w:cstheme="majorBidi"/>
        </w:rPr>
        <w:t>6chaabane</w:t>
      </w:r>
      <w:r w:rsidRPr="001A3DD5">
        <w:rPr>
          <w:rFonts w:asciiTheme="majorBidi" w:hAnsiTheme="majorBidi" w:cstheme="majorBidi"/>
        </w:rPr>
        <w:t xml:space="preserve"> 14</w:t>
      </w:r>
      <w:r w:rsidR="00F00789">
        <w:rPr>
          <w:rFonts w:asciiTheme="majorBidi" w:hAnsiTheme="majorBidi" w:cstheme="majorBidi"/>
        </w:rPr>
        <w:t>37</w:t>
      </w:r>
      <w:r w:rsidRPr="001A3DD5">
        <w:rPr>
          <w:rFonts w:asciiTheme="majorBidi" w:hAnsiTheme="majorBidi" w:cstheme="majorBidi"/>
        </w:rPr>
        <w:t xml:space="preserve"> (</w:t>
      </w:r>
      <w:r w:rsidR="00F00789">
        <w:rPr>
          <w:rFonts w:asciiTheme="majorBidi" w:hAnsiTheme="majorBidi" w:cstheme="majorBidi"/>
        </w:rPr>
        <w:t>13</w:t>
      </w:r>
      <w:r w:rsidRPr="001A3DD5">
        <w:rPr>
          <w:rFonts w:asciiTheme="majorBidi" w:hAnsiTheme="majorBidi" w:cstheme="majorBidi"/>
        </w:rPr>
        <w:t xml:space="preserve"> mai 20</w:t>
      </w:r>
      <w:r w:rsidR="00F00789">
        <w:rPr>
          <w:rFonts w:asciiTheme="majorBidi" w:hAnsiTheme="majorBidi" w:cstheme="majorBidi"/>
        </w:rPr>
        <w:t>16</w:t>
      </w:r>
      <w:r w:rsidRPr="001A3DD5">
        <w:rPr>
          <w:rFonts w:asciiTheme="majorBidi" w:hAnsiTheme="majorBidi" w:cstheme="majorBidi"/>
        </w:rPr>
        <w:t xml:space="preserve">) approuvant le cahier des clauses administratives générales applicables aux marchés de travaux </w:t>
      </w:r>
    </w:p>
    <w:p w14:paraId="3FA237A7" w14:textId="77777777" w:rsidR="00646940" w:rsidRPr="001A3DD5" w:rsidRDefault="00646940" w:rsidP="004B10C1">
      <w:pPr>
        <w:numPr>
          <w:ilvl w:val="0"/>
          <w:numId w:val="1"/>
        </w:numPr>
        <w:tabs>
          <w:tab w:val="num" w:pos="851"/>
        </w:tabs>
        <w:ind w:left="993" w:hanging="284"/>
        <w:jc w:val="both"/>
        <w:rPr>
          <w:rFonts w:asciiTheme="majorBidi" w:hAnsiTheme="majorBidi" w:cstheme="majorBidi"/>
        </w:rPr>
      </w:pPr>
      <w:r w:rsidRPr="001A3DD5">
        <w:rPr>
          <w:rFonts w:asciiTheme="majorBidi" w:hAnsiTheme="majorBidi" w:cstheme="majorBidi"/>
        </w:rPr>
        <w:t>Le décret royal n°330-66 du 10 moharrem 1387 (21 avril 1967) portant règlement général de comptabilité publique tel qu’il a été modifié et complété ;</w:t>
      </w:r>
    </w:p>
    <w:p w14:paraId="4D3DC733" w14:textId="77777777" w:rsidR="00646940" w:rsidRDefault="00626320" w:rsidP="004B10C1">
      <w:pPr>
        <w:numPr>
          <w:ilvl w:val="0"/>
          <w:numId w:val="1"/>
        </w:numPr>
        <w:tabs>
          <w:tab w:val="clear" w:pos="1260"/>
          <w:tab w:val="num" w:pos="709"/>
        </w:tabs>
        <w:ind w:left="993" w:hanging="284"/>
        <w:jc w:val="both"/>
        <w:rPr>
          <w:rFonts w:asciiTheme="majorBidi" w:hAnsiTheme="majorBidi" w:cstheme="majorBidi"/>
        </w:rPr>
      </w:pPr>
      <w:r>
        <w:rPr>
          <w:rFonts w:asciiTheme="majorBidi" w:hAnsiTheme="majorBidi" w:cstheme="majorBidi"/>
        </w:rPr>
        <w:t>Le décret n ° 2-</w:t>
      </w:r>
      <w:r w:rsidR="00DD4B5B">
        <w:rPr>
          <w:rFonts w:asciiTheme="majorBidi" w:hAnsiTheme="majorBidi" w:cstheme="majorBidi"/>
        </w:rPr>
        <w:t>16</w:t>
      </w:r>
      <w:r>
        <w:rPr>
          <w:rFonts w:asciiTheme="majorBidi" w:hAnsiTheme="majorBidi" w:cstheme="majorBidi"/>
        </w:rPr>
        <w:t>-</w:t>
      </w:r>
      <w:r w:rsidR="00DD4B5B">
        <w:rPr>
          <w:rFonts w:asciiTheme="majorBidi" w:hAnsiTheme="majorBidi" w:cstheme="majorBidi"/>
        </w:rPr>
        <w:t>344</w:t>
      </w:r>
      <w:r>
        <w:rPr>
          <w:rFonts w:asciiTheme="majorBidi" w:hAnsiTheme="majorBidi" w:cstheme="majorBidi"/>
        </w:rPr>
        <w:t xml:space="preserve"> du</w:t>
      </w:r>
      <w:r w:rsidR="00646940" w:rsidRPr="001A3DD5">
        <w:rPr>
          <w:rFonts w:asciiTheme="majorBidi" w:hAnsiTheme="majorBidi" w:cstheme="majorBidi"/>
        </w:rPr>
        <w:t xml:space="preserve"> 1</w:t>
      </w:r>
      <w:r w:rsidR="00DD4B5B">
        <w:rPr>
          <w:rFonts w:asciiTheme="majorBidi" w:hAnsiTheme="majorBidi" w:cstheme="majorBidi"/>
        </w:rPr>
        <w:t>7chaoual</w:t>
      </w:r>
      <w:r w:rsidR="00646940" w:rsidRPr="001A3DD5">
        <w:rPr>
          <w:rFonts w:asciiTheme="majorBidi" w:hAnsiTheme="majorBidi" w:cstheme="majorBidi"/>
        </w:rPr>
        <w:t xml:space="preserve"> 14</w:t>
      </w:r>
      <w:r w:rsidR="00DD4B5B">
        <w:rPr>
          <w:rFonts w:asciiTheme="majorBidi" w:hAnsiTheme="majorBidi" w:cstheme="majorBidi"/>
        </w:rPr>
        <w:t>37</w:t>
      </w:r>
      <w:r w:rsidR="00646940" w:rsidRPr="001A3DD5">
        <w:rPr>
          <w:rFonts w:asciiTheme="majorBidi" w:hAnsiTheme="majorBidi" w:cstheme="majorBidi"/>
        </w:rPr>
        <w:t xml:space="preserve"> (</w:t>
      </w:r>
      <w:r w:rsidR="00DD4B5B">
        <w:rPr>
          <w:rFonts w:asciiTheme="majorBidi" w:hAnsiTheme="majorBidi" w:cstheme="majorBidi"/>
        </w:rPr>
        <w:t>22juillet</w:t>
      </w:r>
      <w:r w:rsidR="00646940" w:rsidRPr="001A3DD5">
        <w:rPr>
          <w:rFonts w:asciiTheme="majorBidi" w:hAnsiTheme="majorBidi" w:cstheme="majorBidi"/>
        </w:rPr>
        <w:t xml:space="preserve"> 20</w:t>
      </w:r>
      <w:r w:rsidR="00DD4B5B">
        <w:rPr>
          <w:rFonts w:asciiTheme="majorBidi" w:hAnsiTheme="majorBidi" w:cstheme="majorBidi"/>
        </w:rPr>
        <w:t>16</w:t>
      </w:r>
      <w:r w:rsidR="00646940" w:rsidRPr="001A3DD5">
        <w:rPr>
          <w:rFonts w:asciiTheme="majorBidi" w:hAnsiTheme="majorBidi" w:cstheme="majorBidi"/>
        </w:rPr>
        <w:t xml:space="preserve">) </w:t>
      </w:r>
      <w:r w:rsidR="00DD4B5B">
        <w:rPr>
          <w:rFonts w:asciiTheme="majorBidi" w:hAnsiTheme="majorBidi" w:cstheme="majorBidi"/>
        </w:rPr>
        <w:t>fixant les</w:t>
      </w:r>
      <w:r w:rsidR="00646940" w:rsidRPr="001A3DD5">
        <w:rPr>
          <w:rFonts w:asciiTheme="majorBidi" w:hAnsiTheme="majorBidi" w:cstheme="majorBidi"/>
        </w:rPr>
        <w:t xml:space="preserve"> délais de paiement et </w:t>
      </w:r>
      <w:r w:rsidR="00DD4B5B">
        <w:rPr>
          <w:rFonts w:asciiTheme="majorBidi" w:hAnsiTheme="majorBidi" w:cstheme="majorBidi"/>
        </w:rPr>
        <w:t>les</w:t>
      </w:r>
      <w:r w:rsidR="00646940" w:rsidRPr="001A3DD5">
        <w:rPr>
          <w:rFonts w:asciiTheme="majorBidi" w:hAnsiTheme="majorBidi" w:cstheme="majorBidi"/>
        </w:rPr>
        <w:t xml:space="preserve"> intérêts moratoires </w:t>
      </w:r>
      <w:r w:rsidR="00DD4B5B">
        <w:rPr>
          <w:rFonts w:asciiTheme="majorBidi" w:hAnsiTheme="majorBidi" w:cstheme="majorBidi"/>
        </w:rPr>
        <w:t>relatifs aux commandes publiques</w:t>
      </w:r>
      <w:r w:rsidR="007D19ED" w:rsidRPr="001A3DD5">
        <w:rPr>
          <w:rFonts w:asciiTheme="majorBidi" w:hAnsiTheme="majorBidi" w:cstheme="majorBidi"/>
        </w:rPr>
        <w:t> ;</w:t>
      </w:r>
    </w:p>
    <w:p w14:paraId="560FDEF2" w14:textId="77777777" w:rsidR="00626320" w:rsidRDefault="00626320" w:rsidP="004B10C1">
      <w:pPr>
        <w:numPr>
          <w:ilvl w:val="0"/>
          <w:numId w:val="1"/>
        </w:numPr>
        <w:tabs>
          <w:tab w:val="clear" w:pos="1260"/>
          <w:tab w:val="num" w:pos="709"/>
        </w:tabs>
        <w:ind w:left="993" w:hanging="284"/>
        <w:jc w:val="both"/>
        <w:rPr>
          <w:rFonts w:asciiTheme="majorBidi" w:hAnsiTheme="majorBidi" w:cstheme="majorBidi"/>
        </w:rPr>
      </w:pPr>
      <w:r w:rsidRPr="00626320">
        <w:rPr>
          <w:rFonts w:asciiTheme="majorBidi" w:hAnsiTheme="majorBidi" w:cstheme="majorBidi"/>
        </w:rPr>
        <w:t>Décret n 2.14.272 du 14 mai 2014 relatif aux avances  en matière de marchés publics ;</w:t>
      </w:r>
    </w:p>
    <w:p w14:paraId="39E8C793" w14:textId="77777777" w:rsidR="00646940" w:rsidRDefault="00626320" w:rsidP="004B10C1">
      <w:pPr>
        <w:numPr>
          <w:ilvl w:val="0"/>
          <w:numId w:val="1"/>
        </w:numPr>
        <w:tabs>
          <w:tab w:val="clear" w:pos="1260"/>
          <w:tab w:val="num" w:pos="709"/>
        </w:tabs>
        <w:ind w:left="993" w:hanging="284"/>
        <w:jc w:val="both"/>
        <w:rPr>
          <w:rFonts w:asciiTheme="majorBidi" w:hAnsiTheme="majorBidi" w:cstheme="majorBidi"/>
        </w:rPr>
      </w:pPr>
      <w:r w:rsidRPr="00626320">
        <w:rPr>
          <w:rFonts w:asciiTheme="majorBidi" w:hAnsiTheme="majorBidi" w:cstheme="majorBidi"/>
        </w:rPr>
        <w:t xml:space="preserve">Tous les textes législatifs et réglementaires concernant l’emploi, la sécurité du personnel, les salaires de la main d’œuvre particulièrement, le décret royal n° 2.73.685 du 12 Kaâda 1393 (08 </w:t>
      </w:r>
      <w:r w:rsidR="00DD4B5B">
        <w:rPr>
          <w:rFonts w:asciiTheme="majorBidi" w:hAnsiTheme="majorBidi" w:cstheme="majorBidi"/>
        </w:rPr>
        <w:t>d</w:t>
      </w:r>
      <w:r w:rsidRPr="00626320">
        <w:rPr>
          <w:rFonts w:asciiTheme="majorBidi" w:hAnsiTheme="majorBidi" w:cstheme="majorBidi"/>
        </w:rPr>
        <w:t>écembre 1973) portant revalorisation du salaire minimum dans l’industrie, le commerce, les professions libérales et l’agriculture ;</w:t>
      </w:r>
    </w:p>
    <w:p w14:paraId="323D2E31" w14:textId="48F1AA5E" w:rsidR="00C6032C" w:rsidRDefault="00C6032C" w:rsidP="00C069B5">
      <w:pPr>
        <w:numPr>
          <w:ilvl w:val="0"/>
          <w:numId w:val="1"/>
        </w:numPr>
        <w:tabs>
          <w:tab w:val="clear" w:pos="1260"/>
          <w:tab w:val="num" w:pos="709"/>
        </w:tabs>
        <w:ind w:left="993" w:hanging="284"/>
        <w:jc w:val="both"/>
        <w:rPr>
          <w:rFonts w:asciiTheme="majorBidi" w:hAnsiTheme="majorBidi" w:cstheme="majorBidi"/>
        </w:rPr>
      </w:pPr>
      <w:r>
        <w:rPr>
          <w:rFonts w:asciiTheme="majorBidi" w:hAnsiTheme="majorBidi" w:cstheme="majorBidi"/>
        </w:rPr>
        <w:lastRenderedPageBreak/>
        <w:t xml:space="preserve">Arrêté du Ministre </w:t>
      </w:r>
      <w:r w:rsidR="00C069B5">
        <w:rPr>
          <w:rFonts w:asciiTheme="majorBidi" w:hAnsiTheme="majorBidi" w:cstheme="majorBidi"/>
        </w:rPr>
        <w:t xml:space="preserve">délégué auprès du Ministre </w:t>
      </w:r>
      <w:r>
        <w:rPr>
          <w:rFonts w:asciiTheme="majorBidi" w:hAnsiTheme="majorBidi" w:cstheme="majorBidi"/>
        </w:rPr>
        <w:t xml:space="preserve">de l’économie et </w:t>
      </w:r>
      <w:r w:rsidR="00886182">
        <w:rPr>
          <w:rFonts w:asciiTheme="majorBidi" w:hAnsiTheme="majorBidi" w:cstheme="majorBidi"/>
        </w:rPr>
        <w:t>des finances chargées</w:t>
      </w:r>
      <w:r w:rsidR="00C069B5">
        <w:rPr>
          <w:rFonts w:asciiTheme="majorBidi" w:hAnsiTheme="majorBidi" w:cstheme="majorBidi"/>
        </w:rPr>
        <w:t xml:space="preserve"> du budget</w:t>
      </w:r>
      <w:r>
        <w:rPr>
          <w:rFonts w:asciiTheme="majorBidi" w:hAnsiTheme="majorBidi" w:cstheme="majorBidi"/>
        </w:rPr>
        <w:t xml:space="preserve"> n° 1</w:t>
      </w:r>
      <w:r w:rsidR="00C069B5">
        <w:rPr>
          <w:rFonts w:asciiTheme="majorBidi" w:hAnsiTheme="majorBidi" w:cstheme="majorBidi"/>
        </w:rPr>
        <w:t>692</w:t>
      </w:r>
      <w:r>
        <w:rPr>
          <w:rFonts w:asciiTheme="majorBidi" w:hAnsiTheme="majorBidi" w:cstheme="majorBidi"/>
        </w:rPr>
        <w:t>-2</w:t>
      </w:r>
      <w:r w:rsidR="00C069B5">
        <w:rPr>
          <w:rFonts w:asciiTheme="majorBidi" w:hAnsiTheme="majorBidi" w:cstheme="majorBidi"/>
        </w:rPr>
        <w:t>3</w:t>
      </w:r>
      <w:r>
        <w:rPr>
          <w:rFonts w:asciiTheme="majorBidi" w:hAnsiTheme="majorBidi" w:cstheme="majorBidi"/>
        </w:rPr>
        <w:t xml:space="preserve"> du </w:t>
      </w:r>
      <w:r w:rsidR="00C069B5">
        <w:rPr>
          <w:rFonts w:asciiTheme="majorBidi" w:hAnsiTheme="majorBidi" w:cstheme="majorBidi"/>
        </w:rPr>
        <w:t>23</w:t>
      </w:r>
      <w:r>
        <w:rPr>
          <w:rFonts w:asciiTheme="majorBidi" w:hAnsiTheme="majorBidi" w:cstheme="majorBidi"/>
        </w:rPr>
        <w:t>/</w:t>
      </w:r>
      <w:r w:rsidR="00C069B5">
        <w:rPr>
          <w:rFonts w:asciiTheme="majorBidi" w:hAnsiTheme="majorBidi" w:cstheme="majorBidi"/>
        </w:rPr>
        <w:t>06</w:t>
      </w:r>
      <w:r>
        <w:rPr>
          <w:rFonts w:asciiTheme="majorBidi" w:hAnsiTheme="majorBidi" w:cstheme="majorBidi"/>
        </w:rPr>
        <w:t>/202</w:t>
      </w:r>
      <w:r w:rsidR="00C069B5">
        <w:rPr>
          <w:rFonts w:asciiTheme="majorBidi" w:hAnsiTheme="majorBidi" w:cstheme="majorBidi"/>
        </w:rPr>
        <w:t>3</w:t>
      </w:r>
    </w:p>
    <w:p w14:paraId="7021D4D5" w14:textId="77777777" w:rsidR="00626320" w:rsidRPr="00626320" w:rsidRDefault="00626320" w:rsidP="004B10C1">
      <w:pPr>
        <w:numPr>
          <w:ilvl w:val="0"/>
          <w:numId w:val="1"/>
        </w:numPr>
        <w:tabs>
          <w:tab w:val="clear" w:pos="1260"/>
          <w:tab w:val="num" w:pos="709"/>
        </w:tabs>
        <w:ind w:left="993" w:hanging="284"/>
        <w:jc w:val="both"/>
        <w:rPr>
          <w:rFonts w:asciiTheme="majorBidi" w:hAnsiTheme="majorBidi" w:cstheme="majorBidi"/>
        </w:rPr>
      </w:pPr>
      <w:r w:rsidRPr="00626320">
        <w:rPr>
          <w:rFonts w:asciiTheme="majorBidi" w:hAnsiTheme="majorBidi" w:cstheme="majorBidi"/>
        </w:rPr>
        <w:t>Ainsi que tous les textes règlementaires ayant trait aux marchés publics rendus applicables à la date limite de réception des offres.</w:t>
      </w:r>
    </w:p>
    <w:p w14:paraId="5CEED0B6" w14:textId="77777777" w:rsidR="00626320" w:rsidRPr="001A3DD5" w:rsidRDefault="00626320" w:rsidP="00674997">
      <w:pPr>
        <w:jc w:val="both"/>
        <w:rPr>
          <w:rFonts w:asciiTheme="majorBidi" w:hAnsiTheme="majorBidi" w:cstheme="majorBidi"/>
        </w:rPr>
      </w:pPr>
    </w:p>
    <w:p w14:paraId="50C9AE28" w14:textId="77777777" w:rsidR="00646940" w:rsidRPr="001A3DD5" w:rsidRDefault="00F64128" w:rsidP="004C4A7A">
      <w:pPr>
        <w:jc w:val="both"/>
        <w:rPr>
          <w:rFonts w:asciiTheme="majorBidi" w:hAnsiTheme="majorBidi" w:cstheme="majorBidi"/>
          <w:color w:val="000000"/>
          <w:u w:val="single"/>
        </w:rPr>
      </w:pPr>
      <w:r w:rsidRPr="004C4A7A">
        <w:rPr>
          <w:rFonts w:asciiTheme="majorBidi" w:hAnsiTheme="majorBidi" w:cstheme="majorBidi"/>
          <w:b/>
          <w:bCs/>
          <w:color w:val="000000"/>
          <w:u w:val="single"/>
        </w:rPr>
        <w:t>Article 6</w:t>
      </w:r>
      <w:r w:rsidR="00646940" w:rsidRPr="004C4A7A">
        <w:rPr>
          <w:rFonts w:asciiTheme="majorBidi" w:hAnsiTheme="majorBidi" w:cstheme="majorBidi"/>
          <w:b/>
          <w:bCs/>
          <w:color w:val="000000"/>
          <w:u w:val="single"/>
        </w:rPr>
        <w:t xml:space="preserve"> : Validité et </w:t>
      </w:r>
      <w:r w:rsidR="007D19ED" w:rsidRPr="004C4A7A">
        <w:rPr>
          <w:rFonts w:asciiTheme="majorBidi" w:hAnsiTheme="majorBidi" w:cstheme="majorBidi"/>
          <w:b/>
          <w:bCs/>
          <w:color w:val="000000"/>
          <w:u w:val="single"/>
        </w:rPr>
        <w:t>délai de</w:t>
      </w:r>
      <w:r w:rsidR="00646940" w:rsidRPr="004C4A7A">
        <w:rPr>
          <w:rFonts w:asciiTheme="majorBidi" w:hAnsiTheme="majorBidi" w:cstheme="majorBidi"/>
          <w:b/>
          <w:bCs/>
          <w:color w:val="000000"/>
          <w:u w:val="single"/>
        </w:rPr>
        <w:t xml:space="preserve"> notification de</w:t>
      </w:r>
      <w:r w:rsidR="00A636C0">
        <w:rPr>
          <w:rFonts w:asciiTheme="majorBidi" w:hAnsiTheme="majorBidi" w:cstheme="majorBidi" w:hint="cs"/>
          <w:b/>
          <w:bCs/>
          <w:color w:val="000000"/>
          <w:u w:val="single"/>
          <w:rtl/>
        </w:rPr>
        <w:t xml:space="preserve"> </w:t>
      </w:r>
      <w:r w:rsidR="00646940" w:rsidRPr="004C4A7A">
        <w:rPr>
          <w:rFonts w:asciiTheme="majorBidi" w:hAnsiTheme="majorBidi" w:cstheme="majorBidi"/>
          <w:b/>
          <w:bCs/>
          <w:color w:val="000000"/>
          <w:u w:val="single"/>
        </w:rPr>
        <w:t xml:space="preserve">l’approbation  </w:t>
      </w:r>
    </w:p>
    <w:p w14:paraId="642B1EC7" w14:textId="77777777" w:rsidR="00646940" w:rsidRPr="001A3DD5" w:rsidRDefault="00646940" w:rsidP="00674997">
      <w:pPr>
        <w:rPr>
          <w:rFonts w:asciiTheme="majorBidi" w:hAnsiTheme="majorBidi" w:cstheme="majorBidi"/>
          <w:sz w:val="20"/>
          <w:szCs w:val="20"/>
        </w:rPr>
      </w:pPr>
    </w:p>
    <w:p w14:paraId="6548A7DC" w14:textId="77777777" w:rsidR="00646940" w:rsidRDefault="00646940" w:rsidP="000F0FF9">
      <w:pPr>
        <w:autoSpaceDE w:val="0"/>
        <w:autoSpaceDN w:val="0"/>
        <w:adjustRightInd w:val="0"/>
        <w:ind w:firstLine="708"/>
        <w:jc w:val="both"/>
        <w:rPr>
          <w:rFonts w:asciiTheme="majorBidi" w:hAnsiTheme="majorBidi" w:cstheme="majorBidi"/>
        </w:rPr>
      </w:pPr>
      <w:r w:rsidRPr="001A3DD5">
        <w:rPr>
          <w:rFonts w:asciiTheme="majorBidi" w:hAnsiTheme="majorBidi" w:cstheme="majorBidi"/>
        </w:rPr>
        <w:t>Conformément aux dispositions des articles 1</w:t>
      </w:r>
      <w:r w:rsidR="000F0FF9">
        <w:rPr>
          <w:rFonts w:asciiTheme="majorBidi" w:hAnsiTheme="majorBidi" w:cstheme="majorBidi"/>
        </w:rPr>
        <w:t>4</w:t>
      </w:r>
      <w:r w:rsidRPr="001A3DD5">
        <w:rPr>
          <w:rFonts w:asciiTheme="majorBidi" w:hAnsiTheme="majorBidi" w:cstheme="majorBidi"/>
        </w:rPr>
        <w:t>2 et 1</w:t>
      </w:r>
      <w:r w:rsidR="000F0FF9">
        <w:rPr>
          <w:rFonts w:asciiTheme="majorBidi" w:hAnsiTheme="majorBidi" w:cstheme="majorBidi"/>
        </w:rPr>
        <w:t>4</w:t>
      </w:r>
      <w:r w:rsidRPr="001A3DD5">
        <w:rPr>
          <w:rFonts w:asciiTheme="majorBidi" w:hAnsiTheme="majorBidi" w:cstheme="majorBidi"/>
        </w:rPr>
        <w:t>3 du décret n° 2-</w:t>
      </w:r>
      <w:r w:rsidR="000F0FF9">
        <w:rPr>
          <w:rFonts w:asciiTheme="majorBidi" w:hAnsiTheme="majorBidi" w:cstheme="majorBidi"/>
        </w:rPr>
        <w:t>22</w:t>
      </w:r>
      <w:r w:rsidR="000F0FF9" w:rsidRPr="001A3DD5">
        <w:rPr>
          <w:rFonts w:asciiTheme="majorBidi" w:hAnsiTheme="majorBidi" w:cstheme="majorBidi"/>
        </w:rPr>
        <w:t>-</w:t>
      </w:r>
      <w:r w:rsidR="000F0FF9">
        <w:rPr>
          <w:rFonts w:asciiTheme="majorBidi" w:hAnsiTheme="majorBidi" w:cstheme="majorBidi"/>
        </w:rPr>
        <w:t>431</w:t>
      </w:r>
      <w:r w:rsidR="000F0FF9" w:rsidRPr="001A3DD5">
        <w:rPr>
          <w:rFonts w:asciiTheme="majorBidi" w:hAnsiTheme="majorBidi" w:cstheme="majorBidi"/>
        </w:rPr>
        <w:t xml:space="preserve"> du </w:t>
      </w:r>
      <w:r w:rsidR="000F0FF9">
        <w:rPr>
          <w:rFonts w:asciiTheme="majorBidi" w:hAnsiTheme="majorBidi" w:cstheme="majorBidi"/>
        </w:rPr>
        <w:t>15 Chaabane</w:t>
      </w:r>
      <w:r w:rsidR="000F0FF9" w:rsidRPr="001A3DD5">
        <w:rPr>
          <w:rFonts w:asciiTheme="majorBidi" w:hAnsiTheme="majorBidi" w:cstheme="majorBidi"/>
        </w:rPr>
        <w:t xml:space="preserve"> 14</w:t>
      </w:r>
      <w:r w:rsidR="000F0FF9">
        <w:rPr>
          <w:rFonts w:asciiTheme="majorBidi" w:hAnsiTheme="majorBidi" w:cstheme="majorBidi"/>
        </w:rPr>
        <w:t>4</w:t>
      </w:r>
      <w:r w:rsidR="000F0FF9" w:rsidRPr="001A3DD5">
        <w:rPr>
          <w:rFonts w:asciiTheme="majorBidi" w:hAnsiTheme="majorBidi" w:cstheme="majorBidi"/>
        </w:rPr>
        <w:t>4 (</w:t>
      </w:r>
      <w:r w:rsidR="000F0FF9">
        <w:rPr>
          <w:rFonts w:asciiTheme="majorBidi" w:hAnsiTheme="majorBidi" w:cstheme="majorBidi"/>
        </w:rPr>
        <w:t>8</w:t>
      </w:r>
      <w:r w:rsidR="000F0FF9" w:rsidRPr="001A3DD5">
        <w:rPr>
          <w:rFonts w:asciiTheme="majorBidi" w:hAnsiTheme="majorBidi" w:cstheme="majorBidi"/>
        </w:rPr>
        <w:t xml:space="preserve"> Mars 20</w:t>
      </w:r>
      <w:r w:rsidR="000F0FF9">
        <w:rPr>
          <w:rFonts w:asciiTheme="majorBidi" w:hAnsiTheme="majorBidi" w:cstheme="majorBidi"/>
        </w:rPr>
        <w:t>23) relatif aux marchés publics</w:t>
      </w:r>
      <w:r w:rsidRPr="001A3DD5">
        <w:rPr>
          <w:rFonts w:asciiTheme="majorBidi" w:hAnsiTheme="majorBidi" w:cstheme="majorBidi"/>
        </w:rPr>
        <w:t xml:space="preserve">, le présent marché ne sera valable et définitif qu’après son approbation par l’autorité compétente. </w:t>
      </w:r>
    </w:p>
    <w:p w14:paraId="2F5C8E85" w14:textId="77777777" w:rsidR="00A32B51" w:rsidRPr="001A3DD5" w:rsidRDefault="00A32B51" w:rsidP="00674997">
      <w:pPr>
        <w:autoSpaceDE w:val="0"/>
        <w:autoSpaceDN w:val="0"/>
        <w:adjustRightInd w:val="0"/>
        <w:ind w:firstLine="708"/>
        <w:jc w:val="both"/>
        <w:rPr>
          <w:rFonts w:asciiTheme="majorBidi" w:hAnsiTheme="majorBidi" w:cstheme="majorBidi"/>
        </w:rPr>
      </w:pPr>
    </w:p>
    <w:p w14:paraId="0CD457DD" w14:textId="77777777" w:rsidR="00646940" w:rsidRPr="001A3DD5" w:rsidRDefault="00646940" w:rsidP="000F0FF9">
      <w:pPr>
        <w:autoSpaceDE w:val="0"/>
        <w:autoSpaceDN w:val="0"/>
        <w:adjustRightInd w:val="0"/>
        <w:ind w:firstLine="708"/>
        <w:jc w:val="both"/>
        <w:rPr>
          <w:rFonts w:asciiTheme="majorBidi" w:hAnsiTheme="majorBidi" w:cstheme="majorBidi"/>
        </w:rPr>
      </w:pPr>
      <w:r w:rsidRPr="001A3DD5">
        <w:rPr>
          <w:rFonts w:asciiTheme="majorBidi" w:hAnsiTheme="majorBidi" w:cstheme="majorBidi"/>
        </w:rPr>
        <w:t xml:space="preserve">L’approbation du marché est notifiée au titulaire dans les </w:t>
      </w:r>
      <w:r w:rsidR="000F0FF9">
        <w:rPr>
          <w:rFonts w:asciiTheme="majorBidi" w:hAnsiTheme="majorBidi" w:cstheme="majorBidi"/>
        </w:rPr>
        <w:t>60</w:t>
      </w:r>
      <w:r w:rsidRPr="004C4A7A">
        <w:rPr>
          <w:rFonts w:asciiTheme="majorBidi" w:hAnsiTheme="majorBidi" w:cstheme="majorBidi"/>
        </w:rPr>
        <w:t xml:space="preserve"> jours</w:t>
      </w:r>
      <w:r w:rsidR="00A636C0">
        <w:rPr>
          <w:rFonts w:asciiTheme="majorBidi" w:hAnsiTheme="majorBidi" w:cstheme="majorBidi" w:hint="cs"/>
          <w:rtl/>
        </w:rPr>
        <w:t xml:space="preserve"> </w:t>
      </w:r>
      <w:r w:rsidRPr="001A3DD5">
        <w:rPr>
          <w:rFonts w:asciiTheme="majorBidi" w:hAnsiTheme="majorBidi" w:cstheme="majorBidi"/>
        </w:rPr>
        <w:t>qui suivent la date fixée pour l’ouverture des plis remis par les concurrents. Ce délai peut être prorogé dans les conditions prévues à l'article 1</w:t>
      </w:r>
      <w:r w:rsidR="000F0FF9">
        <w:rPr>
          <w:rFonts w:asciiTheme="majorBidi" w:hAnsiTheme="majorBidi" w:cstheme="majorBidi"/>
        </w:rPr>
        <w:t>4</w:t>
      </w:r>
      <w:r w:rsidRPr="001A3DD5">
        <w:rPr>
          <w:rFonts w:asciiTheme="majorBidi" w:hAnsiTheme="majorBidi" w:cstheme="majorBidi"/>
        </w:rPr>
        <w:t>3 du décret N°2.</w:t>
      </w:r>
      <w:r w:rsidR="000F0FF9">
        <w:rPr>
          <w:rFonts w:asciiTheme="majorBidi" w:hAnsiTheme="majorBidi" w:cstheme="majorBidi"/>
        </w:rPr>
        <w:t>2</w:t>
      </w:r>
      <w:r w:rsidRPr="001A3DD5">
        <w:rPr>
          <w:rFonts w:asciiTheme="majorBidi" w:hAnsiTheme="majorBidi" w:cstheme="majorBidi"/>
        </w:rPr>
        <w:t>2-</w:t>
      </w:r>
      <w:r w:rsidR="000F0FF9">
        <w:rPr>
          <w:rFonts w:asciiTheme="majorBidi" w:hAnsiTheme="majorBidi" w:cstheme="majorBidi"/>
        </w:rPr>
        <w:t>431</w:t>
      </w:r>
      <w:r w:rsidRPr="001A3DD5">
        <w:rPr>
          <w:rFonts w:asciiTheme="majorBidi" w:hAnsiTheme="majorBidi" w:cstheme="majorBidi"/>
        </w:rPr>
        <w:t xml:space="preserve"> du </w:t>
      </w:r>
      <w:r w:rsidR="000F0FF9">
        <w:rPr>
          <w:rFonts w:asciiTheme="majorBidi" w:hAnsiTheme="majorBidi" w:cstheme="majorBidi"/>
        </w:rPr>
        <w:t>08</w:t>
      </w:r>
      <w:r w:rsidRPr="001A3DD5">
        <w:rPr>
          <w:rFonts w:asciiTheme="majorBidi" w:hAnsiTheme="majorBidi" w:cstheme="majorBidi"/>
        </w:rPr>
        <w:t>/03/20</w:t>
      </w:r>
      <w:r w:rsidR="000F0FF9">
        <w:rPr>
          <w:rFonts w:asciiTheme="majorBidi" w:hAnsiTheme="majorBidi" w:cstheme="majorBidi"/>
        </w:rPr>
        <w:t>2</w:t>
      </w:r>
      <w:r w:rsidRPr="001A3DD5">
        <w:rPr>
          <w:rFonts w:asciiTheme="majorBidi" w:hAnsiTheme="majorBidi" w:cstheme="majorBidi"/>
        </w:rPr>
        <w:t>3. Si la notification de l’approbation n’est pas intervenue dans ce délai, le concurrent déclaré attributaire du marché est libéré de son engagement vis à vis de l’</w:t>
      </w:r>
      <w:r w:rsidR="00A32B51">
        <w:rPr>
          <w:rFonts w:asciiTheme="majorBidi" w:hAnsiTheme="majorBidi" w:cstheme="majorBidi"/>
        </w:rPr>
        <w:t>a</w:t>
      </w:r>
      <w:r w:rsidRPr="001A3DD5">
        <w:rPr>
          <w:rFonts w:asciiTheme="majorBidi" w:hAnsiTheme="majorBidi" w:cstheme="majorBidi"/>
        </w:rPr>
        <w:t>dministration</w:t>
      </w:r>
      <w:r w:rsidRPr="001A3DD5">
        <w:rPr>
          <w:rFonts w:asciiTheme="majorBidi" w:hAnsiTheme="majorBidi" w:cstheme="majorBidi"/>
          <w:rtl/>
        </w:rPr>
        <w:t> </w:t>
      </w:r>
      <w:r w:rsidRPr="001A3DD5">
        <w:rPr>
          <w:rFonts w:asciiTheme="majorBidi" w:hAnsiTheme="majorBidi" w:cstheme="majorBidi"/>
        </w:rPr>
        <w:t>; dans ce cas mainlevée lui est donnée, à sa demande, de son cautionnement provisoire.</w:t>
      </w:r>
    </w:p>
    <w:p w14:paraId="493B8111" w14:textId="77777777" w:rsidR="00646940" w:rsidRPr="001A3DD5" w:rsidRDefault="00646940" w:rsidP="00674997">
      <w:pPr>
        <w:autoSpaceDE w:val="0"/>
        <w:autoSpaceDN w:val="0"/>
        <w:adjustRightInd w:val="0"/>
        <w:ind w:firstLine="708"/>
        <w:jc w:val="both"/>
        <w:rPr>
          <w:rFonts w:asciiTheme="majorBidi" w:hAnsiTheme="majorBidi" w:cstheme="majorBidi"/>
        </w:rPr>
      </w:pPr>
    </w:p>
    <w:p w14:paraId="0AD34378" w14:textId="77777777" w:rsidR="00646940" w:rsidRPr="001A3DD5" w:rsidRDefault="00646940" w:rsidP="00F64128">
      <w:pPr>
        <w:pStyle w:val="Titre1"/>
        <w:tabs>
          <w:tab w:val="left" w:pos="0"/>
        </w:tabs>
        <w:jc w:val="right"/>
        <w:rPr>
          <w:rFonts w:asciiTheme="majorBidi" w:hAnsiTheme="majorBidi" w:cstheme="majorBidi"/>
          <w:color w:val="000000"/>
          <w:sz w:val="24"/>
          <w:szCs w:val="24"/>
          <w:u w:val="single"/>
        </w:rPr>
      </w:pPr>
      <w:r w:rsidRPr="001A3DD5">
        <w:rPr>
          <w:rFonts w:asciiTheme="majorBidi" w:hAnsiTheme="majorBidi" w:cstheme="majorBidi"/>
          <w:color w:val="000000"/>
          <w:sz w:val="24"/>
          <w:szCs w:val="24"/>
          <w:u w:val="single"/>
        </w:rPr>
        <w:t xml:space="preserve"> Article </w:t>
      </w:r>
      <w:r w:rsidR="00F64128">
        <w:rPr>
          <w:rFonts w:asciiTheme="majorBidi" w:hAnsiTheme="majorBidi" w:cstheme="majorBidi"/>
          <w:color w:val="000000"/>
          <w:sz w:val="24"/>
          <w:szCs w:val="24"/>
          <w:u w:val="single"/>
        </w:rPr>
        <w:t>7</w:t>
      </w:r>
      <w:r w:rsidRPr="001A3DD5">
        <w:rPr>
          <w:rFonts w:asciiTheme="majorBidi" w:hAnsiTheme="majorBidi" w:cstheme="majorBidi"/>
          <w:color w:val="000000"/>
          <w:sz w:val="24"/>
          <w:szCs w:val="24"/>
          <w:u w:val="single"/>
        </w:rPr>
        <w:t> : Pièces mises à la disposition du titulaire du marché</w:t>
      </w:r>
    </w:p>
    <w:p w14:paraId="65D00159" w14:textId="77777777" w:rsidR="00646940" w:rsidRPr="001A3DD5" w:rsidRDefault="00646940" w:rsidP="00674997">
      <w:pPr>
        <w:rPr>
          <w:rFonts w:asciiTheme="majorBidi" w:hAnsiTheme="majorBidi" w:cstheme="majorBidi"/>
          <w:sz w:val="20"/>
          <w:szCs w:val="20"/>
        </w:rPr>
      </w:pPr>
    </w:p>
    <w:p w14:paraId="77D09A5B" w14:textId="77777777" w:rsidR="00646940" w:rsidRPr="001A3DD5" w:rsidRDefault="00646940" w:rsidP="00F73DCC">
      <w:pPr>
        <w:autoSpaceDE w:val="0"/>
        <w:autoSpaceDN w:val="0"/>
        <w:adjustRightInd w:val="0"/>
        <w:ind w:firstLine="708"/>
        <w:jc w:val="both"/>
        <w:rPr>
          <w:rFonts w:asciiTheme="majorBidi" w:hAnsiTheme="majorBidi" w:cstheme="majorBidi"/>
        </w:rPr>
      </w:pPr>
      <w:r w:rsidRPr="001A3DD5">
        <w:rPr>
          <w:rFonts w:asciiTheme="majorBidi" w:hAnsiTheme="majorBidi" w:cstheme="majorBidi"/>
        </w:rPr>
        <w:t xml:space="preserve"> Aussitôt après la notification de l’approbation du marché, le maître d’ouvrage remet gratuitement au titulaire, contre décharge</w:t>
      </w:r>
      <w:r w:rsidR="007F62F3">
        <w:rPr>
          <w:rFonts w:asciiTheme="majorBidi" w:hAnsiTheme="majorBidi" w:cstheme="majorBidi"/>
        </w:rPr>
        <w:t xml:space="preserve"> </w:t>
      </w:r>
      <w:r w:rsidR="00F73DCC" w:rsidRPr="00F73DCC">
        <w:rPr>
          <w:rFonts w:asciiTheme="majorBidi" w:hAnsiTheme="majorBidi" w:cstheme="majorBidi"/>
        </w:rPr>
        <w:t>de ce dernier</w:t>
      </w:r>
      <w:r w:rsidRPr="001A3DD5">
        <w:rPr>
          <w:rFonts w:asciiTheme="majorBidi" w:hAnsiTheme="majorBidi" w:cstheme="majorBidi"/>
        </w:rPr>
        <w:t>, un exemplaire vérifié et certifié conforme de l’acte d’engagement, du cahier de prescriptions spéciales et des pièces expressément désignées comme constitutives du marché à l’exception du cahier des clauses administratives générales app</w:t>
      </w:r>
      <w:r w:rsidR="00F73DCC">
        <w:rPr>
          <w:rFonts w:asciiTheme="majorBidi" w:hAnsiTheme="majorBidi" w:cstheme="majorBidi"/>
        </w:rPr>
        <w:t xml:space="preserve">licables aux </w:t>
      </w:r>
      <w:r w:rsidR="00F73DCC" w:rsidRPr="004C4A7A">
        <w:rPr>
          <w:rFonts w:asciiTheme="majorBidi" w:hAnsiTheme="majorBidi" w:cstheme="majorBidi"/>
        </w:rPr>
        <w:t>marchés de travaux</w:t>
      </w:r>
      <w:r w:rsidR="00F73DCC">
        <w:rPr>
          <w:rFonts w:asciiTheme="majorBidi" w:hAnsiTheme="majorBidi" w:cstheme="majorBidi"/>
        </w:rPr>
        <w:t>.</w:t>
      </w:r>
    </w:p>
    <w:p w14:paraId="18BE8BE6" w14:textId="77777777" w:rsidR="00646940" w:rsidRPr="001A3DD5" w:rsidRDefault="00646940" w:rsidP="00674997">
      <w:pPr>
        <w:autoSpaceDE w:val="0"/>
        <w:autoSpaceDN w:val="0"/>
        <w:adjustRightInd w:val="0"/>
        <w:ind w:firstLine="708"/>
        <w:jc w:val="both"/>
        <w:rPr>
          <w:rFonts w:asciiTheme="majorBidi" w:hAnsiTheme="majorBidi" w:cstheme="majorBidi"/>
        </w:rPr>
      </w:pPr>
      <w:r w:rsidRPr="001A3DD5">
        <w:rPr>
          <w:rFonts w:asciiTheme="majorBidi" w:hAnsiTheme="majorBidi" w:cstheme="majorBidi"/>
        </w:rPr>
        <w:t>Le maître d’ouvrage ne peut délivrer ces documents qu’après constitution du cautionnement définitif.</w:t>
      </w:r>
    </w:p>
    <w:p w14:paraId="6109AD53" w14:textId="77777777" w:rsidR="00646940" w:rsidRPr="001A3DD5" w:rsidRDefault="00646940" w:rsidP="00674997">
      <w:pPr>
        <w:jc w:val="both"/>
        <w:rPr>
          <w:rFonts w:asciiTheme="majorBidi" w:hAnsiTheme="majorBidi" w:cstheme="majorBidi"/>
          <w:lang w:bidi="ar-MA"/>
        </w:rPr>
      </w:pPr>
    </w:p>
    <w:p w14:paraId="4B4B40E3" w14:textId="77777777" w:rsidR="00646940" w:rsidRPr="001A3DD5" w:rsidRDefault="00646940" w:rsidP="005E3D78">
      <w:pPr>
        <w:pStyle w:val="Titre1"/>
        <w:tabs>
          <w:tab w:val="left" w:pos="0"/>
        </w:tabs>
        <w:jc w:val="right"/>
        <w:rPr>
          <w:rFonts w:asciiTheme="majorBidi" w:hAnsiTheme="majorBidi" w:cstheme="majorBidi"/>
          <w:color w:val="000000"/>
          <w:sz w:val="24"/>
          <w:szCs w:val="24"/>
          <w:u w:val="single"/>
        </w:rPr>
      </w:pPr>
      <w:r w:rsidRPr="001A3DD5">
        <w:rPr>
          <w:rFonts w:asciiTheme="majorBidi" w:hAnsiTheme="majorBidi" w:cstheme="majorBidi"/>
          <w:color w:val="000000"/>
          <w:sz w:val="24"/>
          <w:szCs w:val="24"/>
          <w:u w:val="single"/>
        </w:rPr>
        <w:t xml:space="preserve">Article </w:t>
      </w:r>
      <w:r w:rsidR="00F64128">
        <w:rPr>
          <w:rFonts w:asciiTheme="majorBidi" w:hAnsiTheme="majorBidi" w:cstheme="majorBidi"/>
          <w:color w:val="000000"/>
          <w:sz w:val="24"/>
          <w:szCs w:val="24"/>
          <w:u w:val="single"/>
        </w:rPr>
        <w:t>8</w:t>
      </w:r>
      <w:r w:rsidRPr="001A3DD5">
        <w:rPr>
          <w:rFonts w:asciiTheme="majorBidi" w:hAnsiTheme="majorBidi" w:cstheme="majorBidi"/>
          <w:color w:val="000000"/>
          <w:sz w:val="24"/>
          <w:szCs w:val="24"/>
          <w:u w:val="single"/>
        </w:rPr>
        <w:t> : Nantissement</w:t>
      </w:r>
    </w:p>
    <w:p w14:paraId="21052859" w14:textId="77777777" w:rsidR="00646940" w:rsidRPr="001A3DD5" w:rsidRDefault="00646940" w:rsidP="00674997">
      <w:pPr>
        <w:rPr>
          <w:rFonts w:asciiTheme="majorBidi" w:hAnsiTheme="majorBidi" w:cstheme="majorBidi"/>
          <w:sz w:val="20"/>
          <w:szCs w:val="20"/>
        </w:rPr>
      </w:pPr>
    </w:p>
    <w:p w14:paraId="5DE996AD" w14:textId="77777777" w:rsidR="00C30170" w:rsidRPr="001A3DD5" w:rsidRDefault="00646940" w:rsidP="005E3D78">
      <w:pPr>
        <w:autoSpaceDE w:val="0"/>
        <w:autoSpaceDN w:val="0"/>
        <w:adjustRightInd w:val="0"/>
        <w:jc w:val="both"/>
        <w:rPr>
          <w:rFonts w:asciiTheme="majorBidi" w:hAnsiTheme="majorBidi" w:cstheme="majorBidi"/>
        </w:rPr>
      </w:pPr>
      <w:r w:rsidRPr="001A3DD5">
        <w:rPr>
          <w:rFonts w:asciiTheme="majorBidi" w:hAnsiTheme="majorBidi" w:cstheme="majorBidi"/>
        </w:rPr>
        <w:tab/>
      </w:r>
      <w:r w:rsidR="00C30170" w:rsidRPr="001A3DD5">
        <w:rPr>
          <w:rFonts w:asciiTheme="majorBidi" w:hAnsiTheme="majorBidi" w:cstheme="majorBidi"/>
        </w:rPr>
        <w:t xml:space="preserve">Dans l’éventualité d’une affectation en nantissement du marché, il sera fait application des dispositions de la loi n° 112-13 relative au nantissement des marchés publics </w:t>
      </w:r>
      <w:r w:rsidR="005E3D78">
        <w:rPr>
          <w:rFonts w:asciiTheme="majorBidi" w:hAnsiTheme="majorBidi" w:cstheme="majorBidi"/>
        </w:rPr>
        <w:t xml:space="preserve">promulguée par le </w:t>
      </w:r>
      <w:r w:rsidR="005E3D78" w:rsidRPr="001A3DD5">
        <w:rPr>
          <w:rFonts w:asciiTheme="majorBidi" w:hAnsiTheme="majorBidi" w:cstheme="majorBidi"/>
        </w:rPr>
        <w:t xml:space="preserve">dahir n°1-15-05 du 29 rabii II 1436 (19 février 2015) </w:t>
      </w:r>
      <w:r w:rsidR="00C30170" w:rsidRPr="001A3DD5">
        <w:rPr>
          <w:rFonts w:asciiTheme="majorBidi" w:hAnsiTheme="majorBidi" w:cstheme="majorBidi"/>
        </w:rPr>
        <w:t>étant précisé que :</w:t>
      </w:r>
    </w:p>
    <w:p w14:paraId="65465B77" w14:textId="77777777" w:rsidR="00C30170" w:rsidRDefault="00C30170" w:rsidP="00674997">
      <w:pPr>
        <w:ind w:firstLine="708"/>
        <w:jc w:val="both"/>
        <w:rPr>
          <w:rFonts w:asciiTheme="majorBidi" w:hAnsiTheme="majorBidi" w:cstheme="majorBidi"/>
          <w:b/>
          <w:bCs/>
        </w:rPr>
      </w:pPr>
      <w:r w:rsidRPr="001A3DD5">
        <w:rPr>
          <w:rFonts w:asciiTheme="majorBidi" w:hAnsiTheme="majorBidi" w:cstheme="majorBidi"/>
        </w:rPr>
        <w:t xml:space="preserve">I - La liquidation des sommes dues par </w:t>
      </w:r>
      <w:r w:rsidR="00835458" w:rsidRPr="001A3DD5">
        <w:rPr>
          <w:rFonts w:asciiTheme="majorBidi" w:hAnsiTheme="majorBidi" w:cstheme="majorBidi"/>
          <w:b/>
          <w:bCs/>
        </w:rPr>
        <w:t xml:space="preserve">Monsieur </w:t>
      </w:r>
      <w:r w:rsidRPr="001A3DD5">
        <w:rPr>
          <w:rFonts w:asciiTheme="majorBidi" w:hAnsiTheme="majorBidi" w:cstheme="majorBidi"/>
          <w:b/>
          <w:bCs/>
        </w:rPr>
        <w:t xml:space="preserve">le </w:t>
      </w:r>
      <w:r w:rsidR="00835458" w:rsidRPr="001A3DD5">
        <w:rPr>
          <w:rFonts w:asciiTheme="majorBidi" w:hAnsiTheme="majorBidi" w:cstheme="majorBidi"/>
          <w:b/>
          <w:bCs/>
        </w:rPr>
        <w:t>Gouverneur de la Préfecture de Meknès.</w:t>
      </w:r>
    </w:p>
    <w:p w14:paraId="572FBE4B" w14:textId="77777777" w:rsidR="00D0675F" w:rsidRPr="00D0675F" w:rsidRDefault="00D0675F" w:rsidP="00D0675F">
      <w:pPr>
        <w:ind w:firstLine="708"/>
        <w:jc w:val="both"/>
        <w:rPr>
          <w:rFonts w:asciiTheme="majorBidi" w:hAnsiTheme="majorBidi" w:cstheme="majorBidi"/>
        </w:rPr>
      </w:pPr>
      <w:r>
        <w:rPr>
          <w:rFonts w:asciiTheme="majorBidi" w:hAnsiTheme="majorBidi" w:cstheme="majorBidi"/>
        </w:rPr>
        <w:t xml:space="preserve">II- </w:t>
      </w:r>
      <w:r w:rsidRPr="00D0675F">
        <w:rPr>
          <w:rFonts w:asciiTheme="majorBidi" w:hAnsiTheme="majorBidi" w:cstheme="majorBidi"/>
        </w:rPr>
        <w:t>Au cours de l’exécution du marché, les documents cités à l’article 8 de la loi n°112-13 peuvent être requis du maître d’ouvrage, par le titulaire du marché ou le bénéficiaire du nantissement ou de la subrogation, et sont établis sous sa responsabilité.</w:t>
      </w:r>
    </w:p>
    <w:p w14:paraId="5DA429D2" w14:textId="77777777" w:rsidR="00D0675F" w:rsidRPr="0014106B" w:rsidRDefault="005D2E43" w:rsidP="0014106B">
      <w:pPr>
        <w:ind w:firstLine="708"/>
        <w:jc w:val="both"/>
        <w:rPr>
          <w:rFonts w:asciiTheme="majorBidi" w:hAnsiTheme="majorBidi" w:cstheme="majorBidi"/>
        </w:rPr>
      </w:pPr>
      <w:r>
        <w:rPr>
          <w:rFonts w:asciiTheme="majorBidi" w:hAnsiTheme="majorBidi" w:cstheme="majorBidi"/>
        </w:rPr>
        <w:t xml:space="preserve">III- </w:t>
      </w:r>
      <w:r w:rsidR="00D0675F" w:rsidRPr="00D0675F">
        <w:rPr>
          <w:rFonts w:asciiTheme="majorBidi" w:hAnsiTheme="majorBidi" w:cstheme="majorBidi"/>
        </w:rPr>
        <w:t>Lesdits documents sont transmis directement à la partie bénéficiaire du nantissement avec communication d’une copie au titulaire du marché, dans les conditions prévues par l’article 8 de la loi n° 112-13.</w:t>
      </w:r>
    </w:p>
    <w:p w14:paraId="7DE550AD" w14:textId="77777777" w:rsidR="00C970F0" w:rsidRPr="001A3DD5" w:rsidRDefault="005D2E43" w:rsidP="00CC4D8F">
      <w:pPr>
        <w:ind w:left="-1" w:firstLine="709"/>
        <w:jc w:val="both"/>
        <w:rPr>
          <w:rFonts w:asciiTheme="majorBidi" w:hAnsiTheme="majorBidi" w:cstheme="majorBidi"/>
        </w:rPr>
      </w:pPr>
      <w:r>
        <w:rPr>
          <w:rFonts w:asciiTheme="majorBidi" w:hAnsiTheme="majorBidi" w:cstheme="majorBidi"/>
        </w:rPr>
        <w:t>V</w:t>
      </w:r>
      <w:r w:rsidR="00C30170" w:rsidRPr="001A3DD5">
        <w:rPr>
          <w:rFonts w:asciiTheme="majorBidi" w:hAnsiTheme="majorBidi" w:cstheme="majorBidi"/>
        </w:rPr>
        <w:t xml:space="preserve">I - Les paiements en exécution du marché seront effectués </w:t>
      </w:r>
      <w:r w:rsidR="00C30170" w:rsidRPr="005D2E43">
        <w:rPr>
          <w:rFonts w:asciiTheme="majorBidi" w:hAnsiTheme="majorBidi" w:cstheme="majorBidi"/>
        </w:rPr>
        <w:t>par</w:t>
      </w:r>
      <w:r w:rsidR="00C30170" w:rsidRPr="001A3DD5">
        <w:rPr>
          <w:rFonts w:asciiTheme="majorBidi" w:hAnsiTheme="majorBidi" w:cstheme="majorBidi"/>
          <w:b/>
          <w:bCs/>
        </w:rPr>
        <w:t xml:space="preserve"> le Trésorier </w:t>
      </w:r>
      <w:r w:rsidR="00835458" w:rsidRPr="001A3DD5">
        <w:rPr>
          <w:rFonts w:asciiTheme="majorBidi" w:hAnsiTheme="majorBidi" w:cstheme="majorBidi"/>
          <w:b/>
          <w:bCs/>
        </w:rPr>
        <w:t>Préfectoral de Meknès</w:t>
      </w:r>
      <w:r w:rsidR="00C30170" w:rsidRPr="001A3DD5">
        <w:rPr>
          <w:rFonts w:asciiTheme="majorBidi" w:hAnsiTheme="majorBidi" w:cstheme="majorBidi"/>
        </w:rPr>
        <w:t>, seul qualifié pour recevoir les significations des créanciers du titulaire du marché.</w:t>
      </w:r>
    </w:p>
    <w:p w14:paraId="6154F28F" w14:textId="77777777" w:rsidR="009137C8" w:rsidRDefault="00C30170" w:rsidP="009137C8">
      <w:pPr>
        <w:ind w:left="-1" w:firstLine="709"/>
        <w:jc w:val="both"/>
        <w:rPr>
          <w:rFonts w:asciiTheme="majorBidi" w:hAnsiTheme="majorBidi" w:cstheme="majorBidi"/>
        </w:rPr>
      </w:pPr>
      <w:r w:rsidRPr="001A3DD5">
        <w:rPr>
          <w:rFonts w:asciiTheme="majorBidi" w:hAnsiTheme="majorBidi" w:cstheme="majorBidi"/>
        </w:rPr>
        <w:t xml:space="preserve">V - </w:t>
      </w:r>
      <w:r w:rsidR="009137C8" w:rsidRPr="009137C8">
        <w:rPr>
          <w:rFonts w:asciiTheme="majorBidi" w:hAnsiTheme="majorBidi" w:cstheme="majorBidi"/>
        </w:rPr>
        <w:t xml:space="preserve">Le maître d’ouvrage remet au titulaire du marché une copie du marché portant la mention « exemplaire unique » dûment signé et indiquant que ladite copie est délivrée en exemplaire unique destiné à former titre pour le nantissement du marché. </w:t>
      </w:r>
    </w:p>
    <w:p w14:paraId="12EA3F94" w14:textId="77777777" w:rsidR="0090024D" w:rsidRPr="009137C8" w:rsidRDefault="0090024D" w:rsidP="009137C8">
      <w:pPr>
        <w:ind w:left="-1" w:firstLine="709"/>
        <w:jc w:val="both"/>
        <w:rPr>
          <w:rFonts w:asciiTheme="majorBidi" w:hAnsiTheme="majorBidi" w:cstheme="majorBidi"/>
        </w:rPr>
      </w:pPr>
    </w:p>
    <w:p w14:paraId="3F95CC42" w14:textId="77777777" w:rsidR="005E3D78" w:rsidRPr="001A3DD5" w:rsidRDefault="005E3D78" w:rsidP="00F64128">
      <w:pPr>
        <w:pStyle w:val="Titre1"/>
        <w:tabs>
          <w:tab w:val="left" w:pos="0"/>
        </w:tabs>
        <w:jc w:val="right"/>
        <w:rPr>
          <w:rFonts w:asciiTheme="majorBidi" w:hAnsiTheme="majorBidi" w:cstheme="majorBidi"/>
          <w:caps/>
          <w:sz w:val="20"/>
          <w:szCs w:val="20"/>
          <w:u w:val="single"/>
        </w:rPr>
      </w:pPr>
      <w:r w:rsidRPr="001A3DD5">
        <w:rPr>
          <w:rFonts w:asciiTheme="majorBidi" w:hAnsiTheme="majorBidi" w:cstheme="majorBidi"/>
          <w:color w:val="000000"/>
          <w:sz w:val="24"/>
          <w:szCs w:val="24"/>
          <w:u w:val="single"/>
        </w:rPr>
        <w:t xml:space="preserve">Article </w:t>
      </w:r>
      <w:r w:rsidR="00F64128">
        <w:rPr>
          <w:rFonts w:asciiTheme="majorBidi" w:hAnsiTheme="majorBidi" w:cstheme="majorBidi"/>
          <w:color w:val="000000"/>
          <w:sz w:val="24"/>
          <w:szCs w:val="24"/>
          <w:u w:val="single"/>
        </w:rPr>
        <w:t>9</w:t>
      </w:r>
      <w:r w:rsidRPr="001A3DD5">
        <w:rPr>
          <w:rFonts w:asciiTheme="majorBidi" w:hAnsiTheme="majorBidi" w:cstheme="majorBidi"/>
          <w:color w:val="000000"/>
          <w:sz w:val="24"/>
          <w:szCs w:val="24"/>
          <w:u w:val="single"/>
        </w:rPr>
        <w:t> : Election du domicile du fournisseur</w:t>
      </w:r>
    </w:p>
    <w:p w14:paraId="70C9E25B" w14:textId="77777777" w:rsidR="005E3D78" w:rsidRPr="001A3DD5" w:rsidRDefault="005E3D78" w:rsidP="005E3D78">
      <w:pPr>
        <w:rPr>
          <w:rFonts w:asciiTheme="majorBidi" w:hAnsiTheme="majorBidi" w:cstheme="majorBidi"/>
        </w:rPr>
      </w:pPr>
    </w:p>
    <w:p w14:paraId="0BFDA9DC" w14:textId="77777777" w:rsidR="005E3D78" w:rsidRDefault="005E3D78" w:rsidP="005E3D78">
      <w:pPr>
        <w:jc w:val="both"/>
        <w:rPr>
          <w:rFonts w:asciiTheme="majorBidi" w:hAnsiTheme="majorBidi" w:cstheme="majorBidi"/>
        </w:rPr>
      </w:pPr>
      <w:r w:rsidRPr="001A3DD5">
        <w:rPr>
          <w:rFonts w:asciiTheme="majorBidi" w:hAnsiTheme="majorBidi" w:cstheme="majorBidi"/>
        </w:rPr>
        <w:tab/>
        <w:t xml:space="preserve">Les notifications du maître d’ouvrage sont valablement faites au domicile élu ou au siège social du titulaire du marché mentionné dans l’acte d’engagement. </w:t>
      </w:r>
    </w:p>
    <w:p w14:paraId="1D6A0682" w14:textId="77777777" w:rsidR="00646940" w:rsidRPr="002F49D2" w:rsidRDefault="005E3D78" w:rsidP="002F49D2">
      <w:pPr>
        <w:ind w:firstLine="708"/>
        <w:jc w:val="both"/>
        <w:rPr>
          <w:rFonts w:asciiTheme="majorBidi" w:hAnsiTheme="majorBidi" w:cstheme="majorBidi"/>
        </w:rPr>
      </w:pPr>
      <w:r w:rsidRPr="001A3DD5">
        <w:rPr>
          <w:rFonts w:asciiTheme="majorBidi" w:hAnsiTheme="majorBidi" w:cstheme="majorBidi"/>
        </w:rPr>
        <w:t xml:space="preserve">En cas de changement de domicile, le titulaire est tenu d’en aviser le maitre d’ouvrage, par lettre recommandée avec accusé de réception, dans les </w:t>
      </w:r>
      <w:r w:rsidRPr="004C4A7A">
        <w:rPr>
          <w:rFonts w:asciiTheme="majorBidi" w:hAnsiTheme="majorBidi" w:cstheme="majorBidi"/>
        </w:rPr>
        <w:t>quinze (15)</w:t>
      </w:r>
      <w:r>
        <w:rPr>
          <w:rFonts w:asciiTheme="majorBidi" w:hAnsiTheme="majorBidi" w:cstheme="majorBidi"/>
        </w:rPr>
        <w:t xml:space="preserve"> jours suivant </w:t>
      </w:r>
      <w:r w:rsidRPr="001A3DD5">
        <w:rPr>
          <w:rFonts w:asciiTheme="majorBidi" w:hAnsiTheme="majorBidi" w:cstheme="majorBidi"/>
        </w:rPr>
        <w:t>ce changement.</w:t>
      </w:r>
    </w:p>
    <w:p w14:paraId="07887BCD" w14:textId="77777777" w:rsidR="00646940" w:rsidRPr="001A3DD5" w:rsidRDefault="00F64128" w:rsidP="00674997">
      <w:pPr>
        <w:pStyle w:val="Titre1"/>
        <w:tabs>
          <w:tab w:val="left" w:pos="0"/>
        </w:tabs>
        <w:jc w:val="right"/>
        <w:rPr>
          <w:rFonts w:asciiTheme="majorBidi" w:hAnsiTheme="majorBidi" w:cstheme="majorBidi"/>
          <w:color w:val="000000"/>
          <w:sz w:val="24"/>
          <w:szCs w:val="24"/>
          <w:u w:val="single"/>
        </w:rPr>
      </w:pPr>
      <w:r>
        <w:rPr>
          <w:rFonts w:asciiTheme="majorBidi" w:hAnsiTheme="majorBidi" w:cstheme="majorBidi"/>
          <w:color w:val="000000"/>
          <w:sz w:val="24"/>
          <w:szCs w:val="24"/>
          <w:u w:val="single"/>
        </w:rPr>
        <w:t>Article 10</w:t>
      </w:r>
      <w:r w:rsidR="00646940" w:rsidRPr="001A3DD5">
        <w:rPr>
          <w:rFonts w:asciiTheme="majorBidi" w:hAnsiTheme="majorBidi" w:cstheme="majorBidi"/>
          <w:color w:val="000000"/>
          <w:sz w:val="24"/>
          <w:szCs w:val="24"/>
          <w:u w:val="single"/>
        </w:rPr>
        <w:t> : Sous-traitance</w:t>
      </w:r>
    </w:p>
    <w:p w14:paraId="1A022165" w14:textId="77777777" w:rsidR="00BC28F7" w:rsidRPr="001A3DD5" w:rsidRDefault="00BC28F7" w:rsidP="00674997">
      <w:pPr>
        <w:rPr>
          <w:rFonts w:asciiTheme="majorBidi" w:hAnsiTheme="majorBidi" w:cstheme="majorBidi"/>
        </w:rPr>
      </w:pPr>
    </w:p>
    <w:p w14:paraId="5EC7E2D3" w14:textId="77777777" w:rsidR="009371E8" w:rsidRDefault="00BC28F7" w:rsidP="00674997">
      <w:pPr>
        <w:ind w:firstLine="708"/>
        <w:jc w:val="both"/>
        <w:rPr>
          <w:rFonts w:asciiTheme="majorBidi" w:hAnsiTheme="majorBidi" w:cstheme="majorBidi"/>
        </w:rPr>
      </w:pPr>
      <w:r w:rsidRPr="001A3DD5">
        <w:rPr>
          <w:rFonts w:asciiTheme="majorBidi" w:hAnsiTheme="majorBidi" w:cstheme="majorBidi"/>
        </w:rPr>
        <w:t>Le titulaire choisit librement ses sous-traitants sous réserve qu’il notifie au maitre d’ouvrage</w:t>
      </w:r>
      <w:r w:rsidR="009371E8">
        <w:rPr>
          <w:rFonts w:asciiTheme="majorBidi" w:hAnsiTheme="majorBidi" w:cstheme="majorBidi"/>
        </w:rPr>
        <w:t> :</w:t>
      </w:r>
    </w:p>
    <w:p w14:paraId="3555AF44" w14:textId="77777777" w:rsidR="009371E8" w:rsidRPr="004C4A7A" w:rsidRDefault="009371E8" w:rsidP="004B10C1">
      <w:pPr>
        <w:pStyle w:val="Paragraphedeliste"/>
        <w:numPr>
          <w:ilvl w:val="3"/>
          <w:numId w:val="3"/>
        </w:numPr>
        <w:ind w:left="1134" w:firstLine="0"/>
        <w:jc w:val="both"/>
        <w:rPr>
          <w:rFonts w:asciiTheme="majorBidi" w:hAnsiTheme="majorBidi" w:cstheme="majorBidi"/>
        </w:rPr>
      </w:pPr>
      <w:r w:rsidRPr="004C4A7A">
        <w:rPr>
          <w:rFonts w:asciiTheme="majorBidi" w:hAnsiTheme="majorBidi" w:cstheme="majorBidi"/>
        </w:rPr>
        <w:t>l’identité, la raison ou la dénomination sociale et l’adresse des sous- traitants ;</w:t>
      </w:r>
    </w:p>
    <w:p w14:paraId="33318BC9" w14:textId="77777777" w:rsidR="009371E8" w:rsidRPr="004C4A7A" w:rsidRDefault="009371E8" w:rsidP="004B10C1">
      <w:pPr>
        <w:pStyle w:val="Paragraphedeliste"/>
        <w:numPr>
          <w:ilvl w:val="3"/>
          <w:numId w:val="3"/>
        </w:numPr>
        <w:ind w:left="1134" w:firstLine="0"/>
        <w:jc w:val="both"/>
        <w:rPr>
          <w:rFonts w:asciiTheme="majorBidi" w:hAnsiTheme="majorBidi" w:cstheme="majorBidi"/>
        </w:rPr>
      </w:pPr>
      <w:r w:rsidRPr="004C4A7A">
        <w:rPr>
          <w:rFonts w:asciiTheme="majorBidi" w:hAnsiTheme="majorBidi" w:cstheme="majorBidi"/>
        </w:rPr>
        <w:t>le dossier administratif des sous-traitants, ainsi que leurs références techniques et financières ;</w:t>
      </w:r>
    </w:p>
    <w:p w14:paraId="0ECC6DD2" w14:textId="77777777" w:rsidR="009371E8" w:rsidRPr="004C4A7A" w:rsidRDefault="009371E8" w:rsidP="004B10C1">
      <w:pPr>
        <w:pStyle w:val="Paragraphedeliste"/>
        <w:numPr>
          <w:ilvl w:val="3"/>
          <w:numId w:val="3"/>
        </w:numPr>
        <w:ind w:left="1134" w:firstLine="0"/>
        <w:jc w:val="both"/>
        <w:rPr>
          <w:rFonts w:asciiTheme="majorBidi" w:hAnsiTheme="majorBidi" w:cstheme="majorBidi"/>
        </w:rPr>
      </w:pPr>
      <w:r w:rsidRPr="004C4A7A">
        <w:rPr>
          <w:rFonts w:asciiTheme="majorBidi" w:hAnsiTheme="majorBidi" w:cstheme="majorBidi"/>
        </w:rPr>
        <w:lastRenderedPageBreak/>
        <w:t>la nature des prestations et le montant des prestations qu’il envisage de sous-traiter ;</w:t>
      </w:r>
    </w:p>
    <w:p w14:paraId="539DD5EC" w14:textId="77777777" w:rsidR="009371E8" w:rsidRPr="004C4A7A" w:rsidRDefault="009371E8" w:rsidP="004B10C1">
      <w:pPr>
        <w:pStyle w:val="Paragraphedeliste"/>
        <w:numPr>
          <w:ilvl w:val="3"/>
          <w:numId w:val="3"/>
        </w:numPr>
        <w:ind w:left="1134" w:firstLine="0"/>
        <w:jc w:val="both"/>
        <w:rPr>
          <w:rFonts w:asciiTheme="majorBidi" w:hAnsiTheme="majorBidi" w:cstheme="majorBidi"/>
        </w:rPr>
      </w:pPr>
      <w:r w:rsidRPr="004C4A7A">
        <w:rPr>
          <w:rFonts w:asciiTheme="majorBidi" w:hAnsiTheme="majorBidi" w:cstheme="majorBidi"/>
        </w:rPr>
        <w:t>le pourcentage desdites prestations par rapport au montant du marché ;</w:t>
      </w:r>
    </w:p>
    <w:p w14:paraId="6924A742" w14:textId="77777777" w:rsidR="009371E8" w:rsidRDefault="00671961" w:rsidP="004B10C1">
      <w:pPr>
        <w:pStyle w:val="Paragraphedeliste"/>
        <w:numPr>
          <w:ilvl w:val="3"/>
          <w:numId w:val="3"/>
        </w:numPr>
        <w:ind w:left="1134" w:firstLine="0"/>
        <w:jc w:val="both"/>
        <w:rPr>
          <w:rFonts w:asciiTheme="majorBidi" w:hAnsiTheme="majorBidi" w:cstheme="majorBidi"/>
        </w:rPr>
      </w:pPr>
      <w:r w:rsidRPr="004C4A7A">
        <w:rPr>
          <w:rFonts w:asciiTheme="majorBidi" w:hAnsiTheme="majorBidi" w:cstheme="majorBidi"/>
        </w:rPr>
        <w:t xml:space="preserve">la </w:t>
      </w:r>
      <w:r w:rsidR="009371E8" w:rsidRPr="004C4A7A">
        <w:rPr>
          <w:rFonts w:asciiTheme="majorBidi" w:hAnsiTheme="majorBidi" w:cstheme="majorBidi"/>
        </w:rPr>
        <w:t>copie</w:t>
      </w:r>
      <w:r w:rsidR="009371E8" w:rsidRPr="009371E8">
        <w:rPr>
          <w:rFonts w:asciiTheme="majorBidi" w:hAnsiTheme="majorBidi" w:cstheme="majorBidi"/>
        </w:rPr>
        <w:t xml:space="preserve"> certifiée conforme du contrat de sous-traitance.</w:t>
      </w:r>
    </w:p>
    <w:p w14:paraId="3E3177BA" w14:textId="77777777" w:rsidR="0018425D" w:rsidRPr="0018425D" w:rsidRDefault="0018425D" w:rsidP="000F0FF9">
      <w:pPr>
        <w:pStyle w:val="Paragraphedeliste"/>
        <w:ind w:left="0" w:firstLine="644"/>
        <w:jc w:val="both"/>
        <w:rPr>
          <w:rFonts w:asciiTheme="majorBidi" w:hAnsiTheme="majorBidi" w:cstheme="majorBidi"/>
        </w:rPr>
      </w:pPr>
      <w:r w:rsidRPr="0018425D">
        <w:rPr>
          <w:rFonts w:asciiTheme="majorBidi" w:hAnsiTheme="majorBidi" w:cstheme="majorBidi"/>
        </w:rPr>
        <w:t>Les sous-traitants doivent satisfaire aux conditions requises des concurrents prévues à l’article 2</w:t>
      </w:r>
      <w:r w:rsidR="000F0FF9">
        <w:rPr>
          <w:rFonts w:asciiTheme="majorBidi" w:hAnsiTheme="majorBidi" w:cstheme="majorBidi"/>
        </w:rPr>
        <w:t>7</w:t>
      </w:r>
      <w:r w:rsidR="00C56227">
        <w:rPr>
          <w:rFonts w:asciiTheme="majorBidi" w:hAnsiTheme="majorBidi" w:cstheme="majorBidi"/>
        </w:rPr>
        <w:t xml:space="preserve"> et 151</w:t>
      </w:r>
      <w:r w:rsidRPr="0018425D">
        <w:rPr>
          <w:rFonts w:asciiTheme="majorBidi" w:hAnsiTheme="majorBidi" w:cstheme="majorBidi"/>
        </w:rPr>
        <w:t xml:space="preserve"> du décret n° 2-</w:t>
      </w:r>
      <w:r w:rsidR="000F0FF9">
        <w:rPr>
          <w:rFonts w:asciiTheme="majorBidi" w:hAnsiTheme="majorBidi" w:cstheme="majorBidi"/>
        </w:rPr>
        <w:t>22</w:t>
      </w:r>
      <w:r w:rsidR="000F0FF9" w:rsidRPr="001A3DD5">
        <w:rPr>
          <w:rFonts w:asciiTheme="majorBidi" w:hAnsiTheme="majorBidi" w:cstheme="majorBidi"/>
        </w:rPr>
        <w:t>-</w:t>
      </w:r>
      <w:r w:rsidR="000F0FF9">
        <w:rPr>
          <w:rFonts w:asciiTheme="majorBidi" w:hAnsiTheme="majorBidi" w:cstheme="majorBidi"/>
        </w:rPr>
        <w:t>431</w:t>
      </w:r>
      <w:r w:rsidR="000F0FF9" w:rsidRPr="001A3DD5">
        <w:rPr>
          <w:rFonts w:asciiTheme="majorBidi" w:hAnsiTheme="majorBidi" w:cstheme="majorBidi"/>
        </w:rPr>
        <w:t xml:space="preserve"> du </w:t>
      </w:r>
      <w:r w:rsidR="000F0FF9">
        <w:rPr>
          <w:rFonts w:asciiTheme="majorBidi" w:hAnsiTheme="majorBidi" w:cstheme="majorBidi"/>
        </w:rPr>
        <w:t>15 Chaabane</w:t>
      </w:r>
      <w:r w:rsidR="000F0FF9" w:rsidRPr="001A3DD5">
        <w:rPr>
          <w:rFonts w:asciiTheme="majorBidi" w:hAnsiTheme="majorBidi" w:cstheme="majorBidi"/>
        </w:rPr>
        <w:t xml:space="preserve"> 14</w:t>
      </w:r>
      <w:r w:rsidR="000F0FF9">
        <w:rPr>
          <w:rFonts w:asciiTheme="majorBidi" w:hAnsiTheme="majorBidi" w:cstheme="majorBidi"/>
        </w:rPr>
        <w:t>4</w:t>
      </w:r>
      <w:r w:rsidR="000F0FF9" w:rsidRPr="001A3DD5">
        <w:rPr>
          <w:rFonts w:asciiTheme="majorBidi" w:hAnsiTheme="majorBidi" w:cstheme="majorBidi"/>
        </w:rPr>
        <w:t>4 (</w:t>
      </w:r>
      <w:r w:rsidR="000F0FF9">
        <w:rPr>
          <w:rFonts w:asciiTheme="majorBidi" w:hAnsiTheme="majorBidi" w:cstheme="majorBidi"/>
        </w:rPr>
        <w:t>8</w:t>
      </w:r>
      <w:r w:rsidR="000F0FF9" w:rsidRPr="001A3DD5">
        <w:rPr>
          <w:rFonts w:asciiTheme="majorBidi" w:hAnsiTheme="majorBidi" w:cstheme="majorBidi"/>
        </w:rPr>
        <w:t xml:space="preserve"> Mars 20</w:t>
      </w:r>
      <w:r w:rsidR="000F0FF9">
        <w:rPr>
          <w:rFonts w:asciiTheme="majorBidi" w:hAnsiTheme="majorBidi" w:cstheme="majorBidi"/>
        </w:rPr>
        <w:t>23) relatif aux marchés publics</w:t>
      </w:r>
      <w:r w:rsidRPr="0018425D">
        <w:rPr>
          <w:rFonts w:asciiTheme="majorBidi" w:hAnsiTheme="majorBidi" w:cstheme="majorBidi"/>
        </w:rPr>
        <w:t>.</w:t>
      </w:r>
    </w:p>
    <w:p w14:paraId="0ACAF1DE" w14:textId="77777777" w:rsidR="0018425D" w:rsidRPr="0018425D" w:rsidRDefault="0018425D" w:rsidP="0018425D">
      <w:pPr>
        <w:ind w:firstLine="708"/>
        <w:jc w:val="both"/>
        <w:rPr>
          <w:rFonts w:asciiTheme="majorBidi" w:hAnsiTheme="majorBidi" w:cstheme="majorBidi"/>
        </w:rPr>
      </w:pPr>
      <w:r w:rsidRPr="001A3DD5">
        <w:rPr>
          <w:rFonts w:asciiTheme="majorBidi" w:hAnsiTheme="majorBidi" w:cstheme="majorBidi"/>
        </w:rPr>
        <w:t>La sous-traitance ne peut ni dépasser cinquante pour cent (50%) du montant du marché, ni porter sur le corps d’état principal du marché.</w:t>
      </w:r>
    </w:p>
    <w:p w14:paraId="26AD7637" w14:textId="77777777" w:rsidR="00BC28F7" w:rsidRDefault="00BC28F7" w:rsidP="0018425D">
      <w:pPr>
        <w:ind w:firstLine="708"/>
        <w:jc w:val="both"/>
        <w:rPr>
          <w:rFonts w:asciiTheme="majorBidi" w:hAnsiTheme="majorBidi" w:cstheme="majorBidi"/>
        </w:rPr>
      </w:pPr>
      <w:r w:rsidRPr="001A3DD5">
        <w:rPr>
          <w:rFonts w:asciiTheme="majorBidi" w:hAnsiTheme="majorBidi" w:cstheme="majorBidi"/>
        </w:rPr>
        <w:t xml:space="preserve"> Lorsque le titulaire du marché envisage de sous-traiter une partie du marché, il doit la confier à des prestataires installés au Maroc et notamment à des petites et moyennes entreprises.</w:t>
      </w:r>
    </w:p>
    <w:p w14:paraId="679CE808" w14:textId="77777777" w:rsidR="00BC28F7" w:rsidRPr="001A3DD5" w:rsidRDefault="0018425D" w:rsidP="0018425D">
      <w:pPr>
        <w:ind w:firstLine="708"/>
        <w:jc w:val="both"/>
        <w:rPr>
          <w:rFonts w:asciiTheme="majorBidi" w:hAnsiTheme="majorBidi" w:cstheme="majorBidi"/>
        </w:rPr>
      </w:pPr>
      <w:r w:rsidRPr="001A3DD5">
        <w:rPr>
          <w:rFonts w:asciiTheme="majorBidi" w:hAnsiTheme="majorBidi" w:cstheme="majorBidi"/>
        </w:rPr>
        <w:t>Le titulaire demeure personnellement responsable de toutes les obligations résultant du marché tant envers le maitre d’ouvrage que vis-à-vis des ouvriers et des tiers.</w:t>
      </w:r>
    </w:p>
    <w:p w14:paraId="097E62C3" w14:textId="77777777" w:rsidR="00BC28F7" w:rsidRPr="001A3DD5" w:rsidRDefault="00BC28F7" w:rsidP="0018425D">
      <w:pPr>
        <w:ind w:firstLine="708"/>
        <w:jc w:val="both"/>
        <w:rPr>
          <w:rFonts w:asciiTheme="majorBidi" w:hAnsiTheme="majorBidi" w:cstheme="majorBidi"/>
        </w:rPr>
      </w:pPr>
      <w:r w:rsidRPr="001A3DD5">
        <w:rPr>
          <w:rFonts w:asciiTheme="majorBidi" w:hAnsiTheme="majorBidi" w:cstheme="majorBidi"/>
        </w:rPr>
        <w:t>Le maitre d’ouvrage ne se reconnait aucun lien juridique avec les sous-traitants.</w:t>
      </w:r>
      <w:r w:rsidRPr="001A3DD5">
        <w:rPr>
          <w:rFonts w:asciiTheme="majorBidi" w:hAnsiTheme="majorBidi" w:cstheme="majorBidi"/>
        </w:rPr>
        <w:tab/>
      </w:r>
    </w:p>
    <w:p w14:paraId="509F7CE0" w14:textId="77777777" w:rsidR="00BC28F7" w:rsidRDefault="0018425D" w:rsidP="00C56227">
      <w:pPr>
        <w:ind w:firstLine="708"/>
        <w:jc w:val="both"/>
        <w:rPr>
          <w:rFonts w:asciiTheme="majorBidi" w:hAnsiTheme="majorBidi" w:cstheme="majorBidi"/>
        </w:rPr>
      </w:pPr>
      <w:r w:rsidRPr="001A3DD5">
        <w:rPr>
          <w:rFonts w:asciiTheme="majorBidi" w:hAnsiTheme="majorBidi" w:cstheme="majorBidi"/>
        </w:rPr>
        <w:t xml:space="preserve">Le maître d’ouvrage peut exercer un droit de récusation par lettre motivée, dans un délai de </w:t>
      </w:r>
      <w:r w:rsidRPr="004C4A7A">
        <w:rPr>
          <w:rFonts w:asciiTheme="majorBidi" w:hAnsiTheme="majorBidi" w:cstheme="majorBidi"/>
        </w:rPr>
        <w:t>quinze (15) jour</w:t>
      </w:r>
      <w:r w:rsidRPr="001A3DD5">
        <w:rPr>
          <w:rFonts w:asciiTheme="majorBidi" w:hAnsiTheme="majorBidi" w:cstheme="majorBidi"/>
        </w:rPr>
        <w:t>s à compter de la date de l’accusé de réception, notamment lorsque les sous-traitants ne remplissent pas les conditions prévues à l’article 2</w:t>
      </w:r>
      <w:r w:rsidR="00C56227">
        <w:rPr>
          <w:rFonts w:asciiTheme="majorBidi" w:hAnsiTheme="majorBidi" w:cstheme="majorBidi"/>
        </w:rPr>
        <w:t>7</w:t>
      </w:r>
      <w:r w:rsidRPr="001A3DD5">
        <w:rPr>
          <w:rFonts w:asciiTheme="majorBidi" w:hAnsiTheme="majorBidi" w:cstheme="majorBidi"/>
        </w:rPr>
        <w:t xml:space="preserve"> cité ci-dessus.</w:t>
      </w:r>
    </w:p>
    <w:p w14:paraId="11867365" w14:textId="77777777" w:rsidR="0018425D" w:rsidRPr="001A3DD5" w:rsidRDefault="0018425D" w:rsidP="0018425D">
      <w:pPr>
        <w:ind w:firstLine="708"/>
        <w:rPr>
          <w:rFonts w:asciiTheme="majorBidi" w:hAnsiTheme="majorBidi" w:cstheme="majorBidi"/>
        </w:rPr>
      </w:pPr>
    </w:p>
    <w:p w14:paraId="6E05B13F" w14:textId="77777777" w:rsidR="00646940" w:rsidRPr="001A3DD5" w:rsidRDefault="00F64128" w:rsidP="00A91337">
      <w:pPr>
        <w:pStyle w:val="Titre1"/>
        <w:tabs>
          <w:tab w:val="left" w:pos="0"/>
        </w:tabs>
        <w:jc w:val="right"/>
        <w:rPr>
          <w:rFonts w:asciiTheme="majorBidi" w:hAnsiTheme="majorBidi" w:cstheme="majorBidi"/>
          <w:caps/>
          <w:sz w:val="20"/>
          <w:szCs w:val="20"/>
          <w:u w:val="single"/>
        </w:rPr>
      </w:pPr>
      <w:r>
        <w:rPr>
          <w:rFonts w:asciiTheme="majorBidi" w:hAnsiTheme="majorBidi" w:cstheme="majorBidi"/>
          <w:color w:val="000000"/>
          <w:sz w:val="24"/>
          <w:szCs w:val="24"/>
          <w:u w:val="single"/>
        </w:rPr>
        <w:t>Article 11</w:t>
      </w:r>
      <w:r w:rsidR="00646940" w:rsidRPr="001A3DD5">
        <w:rPr>
          <w:rFonts w:asciiTheme="majorBidi" w:hAnsiTheme="majorBidi" w:cstheme="majorBidi"/>
          <w:color w:val="000000"/>
          <w:sz w:val="24"/>
          <w:szCs w:val="24"/>
          <w:u w:val="single"/>
        </w:rPr>
        <w:t xml:space="preserve"> : Délai </w:t>
      </w:r>
      <w:r w:rsidR="00A91337">
        <w:rPr>
          <w:rFonts w:asciiTheme="majorBidi" w:hAnsiTheme="majorBidi" w:cstheme="majorBidi"/>
          <w:color w:val="000000"/>
          <w:sz w:val="24"/>
          <w:szCs w:val="24"/>
          <w:u w:val="single"/>
        </w:rPr>
        <w:t>de l</w:t>
      </w:r>
      <w:r w:rsidR="00646940" w:rsidRPr="001A3DD5">
        <w:rPr>
          <w:rFonts w:asciiTheme="majorBidi" w:hAnsiTheme="majorBidi" w:cstheme="majorBidi"/>
          <w:color w:val="000000"/>
          <w:sz w:val="24"/>
          <w:szCs w:val="24"/>
          <w:u w:val="single"/>
        </w:rPr>
        <w:t>ivraison</w:t>
      </w:r>
    </w:p>
    <w:p w14:paraId="6B6DA9A2" w14:textId="77777777" w:rsidR="00646940" w:rsidRPr="001A3DD5" w:rsidRDefault="00646940" w:rsidP="00674997">
      <w:pPr>
        <w:jc w:val="both"/>
        <w:rPr>
          <w:rFonts w:asciiTheme="majorBidi" w:hAnsiTheme="majorBidi" w:cstheme="majorBidi"/>
        </w:rPr>
      </w:pPr>
    </w:p>
    <w:p w14:paraId="69118D7B" w14:textId="77777777" w:rsidR="00646940" w:rsidRPr="001A3DD5" w:rsidRDefault="00695805" w:rsidP="001343AC">
      <w:pPr>
        <w:pStyle w:val="Retraitcorpsdetexte"/>
        <w:spacing w:after="0"/>
        <w:ind w:left="0" w:firstLine="283"/>
        <w:jc w:val="both"/>
        <w:rPr>
          <w:rFonts w:asciiTheme="majorBidi" w:hAnsiTheme="majorBidi" w:cstheme="majorBidi"/>
        </w:rPr>
      </w:pPr>
      <w:r>
        <w:rPr>
          <w:rFonts w:asciiTheme="majorBidi" w:hAnsiTheme="majorBidi" w:cstheme="majorBidi"/>
        </w:rPr>
        <w:t xml:space="preserve">      La livraison des</w:t>
      </w:r>
      <w:r w:rsidR="00A636C0">
        <w:rPr>
          <w:rFonts w:asciiTheme="majorBidi" w:hAnsiTheme="majorBidi" w:cstheme="majorBidi" w:hint="cs"/>
          <w:rtl/>
        </w:rPr>
        <w:t xml:space="preserve"> </w:t>
      </w:r>
      <w:r w:rsidR="004A02C4">
        <w:rPr>
          <w:rFonts w:asciiTheme="majorBidi" w:hAnsiTheme="majorBidi" w:cstheme="majorBidi"/>
        </w:rPr>
        <w:t>fournitures</w:t>
      </w:r>
      <w:r w:rsidR="00A636C0">
        <w:rPr>
          <w:rFonts w:asciiTheme="majorBidi" w:hAnsiTheme="majorBidi" w:cstheme="majorBidi" w:hint="cs"/>
          <w:rtl/>
        </w:rPr>
        <w:t xml:space="preserve"> </w:t>
      </w:r>
      <w:r w:rsidR="00646940" w:rsidRPr="001A3DD5">
        <w:rPr>
          <w:rFonts w:asciiTheme="majorBidi" w:hAnsiTheme="majorBidi" w:cstheme="majorBidi"/>
        </w:rPr>
        <w:t>devr</w:t>
      </w:r>
      <w:r w:rsidR="002373D0" w:rsidRPr="001A3DD5">
        <w:rPr>
          <w:rFonts w:asciiTheme="majorBidi" w:hAnsiTheme="majorBidi" w:cstheme="majorBidi"/>
        </w:rPr>
        <w:t>a</w:t>
      </w:r>
      <w:r w:rsidR="00646940" w:rsidRPr="001A3DD5">
        <w:rPr>
          <w:rFonts w:asciiTheme="majorBidi" w:hAnsiTheme="majorBidi" w:cstheme="majorBidi"/>
        </w:rPr>
        <w:t xml:space="preserve"> être effectué</w:t>
      </w:r>
      <w:r w:rsidR="002373D0" w:rsidRPr="001A3DD5">
        <w:rPr>
          <w:rFonts w:asciiTheme="majorBidi" w:hAnsiTheme="majorBidi" w:cstheme="majorBidi"/>
        </w:rPr>
        <w:t>e</w:t>
      </w:r>
      <w:r w:rsidR="00CA2AA2">
        <w:rPr>
          <w:rFonts w:asciiTheme="majorBidi" w:hAnsiTheme="majorBidi" w:cstheme="majorBidi"/>
        </w:rPr>
        <w:t xml:space="preserve"> dans un délai</w:t>
      </w:r>
      <w:r w:rsidR="00A636C0">
        <w:rPr>
          <w:rFonts w:asciiTheme="majorBidi" w:hAnsiTheme="majorBidi" w:cstheme="majorBidi" w:hint="cs"/>
          <w:rtl/>
        </w:rPr>
        <w:t xml:space="preserve"> </w:t>
      </w:r>
      <w:r w:rsidR="00646940" w:rsidRPr="0004592E">
        <w:rPr>
          <w:rFonts w:asciiTheme="majorBidi" w:hAnsiTheme="majorBidi" w:cstheme="majorBidi"/>
        </w:rPr>
        <w:t xml:space="preserve">de </w:t>
      </w:r>
      <w:r w:rsidR="001343AC">
        <w:rPr>
          <w:rFonts w:asciiTheme="majorBidi" w:hAnsiTheme="majorBidi" w:cstheme="majorBidi"/>
        </w:rPr>
        <w:t>30 jours</w:t>
      </w:r>
      <w:r w:rsidR="008E5D17">
        <w:rPr>
          <w:rFonts w:asciiTheme="majorBidi" w:hAnsiTheme="majorBidi" w:cstheme="majorBidi"/>
        </w:rPr>
        <w:t xml:space="preserve"> </w:t>
      </w:r>
      <w:r w:rsidR="00646940" w:rsidRPr="0004592E">
        <w:rPr>
          <w:rFonts w:asciiTheme="majorBidi" w:hAnsiTheme="majorBidi" w:cstheme="majorBidi"/>
        </w:rPr>
        <w:t>et</w:t>
      </w:r>
      <w:r w:rsidR="00646940" w:rsidRPr="001A3DD5">
        <w:rPr>
          <w:rFonts w:asciiTheme="majorBidi" w:hAnsiTheme="majorBidi" w:cstheme="majorBidi"/>
        </w:rPr>
        <w:t xml:space="preserve"> ce, à compter </w:t>
      </w:r>
      <w:r w:rsidR="0047436D" w:rsidRPr="001A3DD5">
        <w:rPr>
          <w:rFonts w:asciiTheme="majorBidi" w:hAnsiTheme="majorBidi" w:cstheme="majorBidi"/>
        </w:rPr>
        <w:t xml:space="preserve">du lendemain </w:t>
      </w:r>
      <w:r w:rsidR="00646940" w:rsidRPr="001A3DD5">
        <w:rPr>
          <w:rFonts w:asciiTheme="majorBidi" w:hAnsiTheme="majorBidi" w:cstheme="majorBidi"/>
        </w:rPr>
        <w:t xml:space="preserve">de la date </w:t>
      </w:r>
      <w:r w:rsidR="0047436D" w:rsidRPr="001A3DD5">
        <w:rPr>
          <w:rFonts w:asciiTheme="majorBidi" w:hAnsiTheme="majorBidi" w:cstheme="majorBidi"/>
        </w:rPr>
        <w:t xml:space="preserve">de réception </w:t>
      </w:r>
      <w:r w:rsidR="00646940" w:rsidRPr="001A3DD5">
        <w:rPr>
          <w:rFonts w:asciiTheme="majorBidi" w:hAnsiTheme="majorBidi" w:cstheme="majorBidi"/>
        </w:rPr>
        <w:t>de l’ordre de service établi par le maître d’ouvrage, prescrivant le commencement de l’exécution du marché.</w:t>
      </w:r>
    </w:p>
    <w:p w14:paraId="616D9B99" w14:textId="77777777" w:rsidR="00646940" w:rsidRPr="001A3DD5" w:rsidRDefault="00646940" w:rsidP="00674997">
      <w:pPr>
        <w:ind w:firstLine="708"/>
        <w:jc w:val="both"/>
        <w:rPr>
          <w:rFonts w:asciiTheme="majorBidi" w:hAnsiTheme="majorBidi" w:cstheme="majorBidi"/>
        </w:rPr>
      </w:pPr>
      <w:r w:rsidRPr="001A3DD5">
        <w:rPr>
          <w:rFonts w:asciiTheme="majorBidi" w:hAnsiTheme="majorBidi" w:cstheme="majorBidi"/>
        </w:rPr>
        <w:t xml:space="preserve">Ce délai s’applique à l’achèvement de la livraison de la totalité </w:t>
      </w:r>
      <w:r w:rsidR="0047436D" w:rsidRPr="001A3DD5">
        <w:rPr>
          <w:rFonts w:asciiTheme="majorBidi" w:hAnsiTheme="majorBidi" w:cstheme="majorBidi"/>
        </w:rPr>
        <w:t xml:space="preserve">des fournitures objet du marché </w:t>
      </w:r>
      <w:r w:rsidRPr="001A3DD5">
        <w:rPr>
          <w:rFonts w:asciiTheme="majorBidi" w:hAnsiTheme="majorBidi" w:cstheme="majorBidi"/>
        </w:rPr>
        <w:t>incombant au titulaire.</w:t>
      </w:r>
    </w:p>
    <w:p w14:paraId="44F71659" w14:textId="77777777" w:rsidR="00646940" w:rsidRPr="001A3DD5" w:rsidRDefault="00646940" w:rsidP="00674997">
      <w:pPr>
        <w:ind w:firstLine="708"/>
        <w:jc w:val="both"/>
        <w:rPr>
          <w:rFonts w:asciiTheme="majorBidi" w:hAnsiTheme="majorBidi" w:cstheme="majorBidi"/>
          <w:sz w:val="20"/>
          <w:szCs w:val="20"/>
        </w:rPr>
      </w:pPr>
    </w:p>
    <w:p w14:paraId="56211F09" w14:textId="77777777" w:rsidR="00646940" w:rsidRPr="001A3DD5" w:rsidRDefault="00646940" w:rsidP="00674997">
      <w:pPr>
        <w:pStyle w:val="Titre1"/>
        <w:tabs>
          <w:tab w:val="left" w:pos="0"/>
        </w:tabs>
        <w:bidi w:val="0"/>
        <w:jc w:val="left"/>
        <w:rPr>
          <w:rFonts w:asciiTheme="majorBidi" w:hAnsiTheme="majorBidi" w:cstheme="majorBidi"/>
          <w:color w:val="000000"/>
          <w:sz w:val="24"/>
          <w:szCs w:val="24"/>
          <w:u w:val="single"/>
        </w:rPr>
      </w:pPr>
      <w:r w:rsidRPr="001A3DD5">
        <w:rPr>
          <w:rFonts w:asciiTheme="majorBidi" w:hAnsiTheme="majorBidi" w:cstheme="majorBidi"/>
          <w:color w:val="000000"/>
          <w:sz w:val="24"/>
          <w:szCs w:val="24"/>
          <w:u w:val="single"/>
        </w:rPr>
        <w:t xml:space="preserve">Article </w:t>
      </w:r>
      <w:r w:rsidR="00F64128">
        <w:rPr>
          <w:rFonts w:asciiTheme="majorBidi" w:hAnsiTheme="majorBidi" w:cstheme="majorBidi"/>
          <w:color w:val="000000"/>
          <w:sz w:val="24"/>
          <w:szCs w:val="24"/>
          <w:u w:val="single"/>
        </w:rPr>
        <w:t>12</w:t>
      </w:r>
      <w:r w:rsidR="00AB6068" w:rsidRPr="001A3DD5">
        <w:rPr>
          <w:rFonts w:asciiTheme="majorBidi" w:hAnsiTheme="majorBidi" w:cstheme="majorBidi"/>
          <w:color w:val="000000"/>
          <w:sz w:val="24"/>
          <w:szCs w:val="24"/>
          <w:u w:val="single"/>
        </w:rPr>
        <w:t> :</w:t>
      </w:r>
      <w:r w:rsidRPr="001A3DD5">
        <w:rPr>
          <w:rFonts w:asciiTheme="majorBidi" w:hAnsiTheme="majorBidi" w:cstheme="majorBidi"/>
          <w:color w:val="000000"/>
          <w:sz w:val="24"/>
          <w:szCs w:val="24"/>
          <w:u w:val="single"/>
        </w:rPr>
        <w:t xml:space="preserve"> Nature des prix </w:t>
      </w:r>
    </w:p>
    <w:p w14:paraId="4FB079C8" w14:textId="77777777" w:rsidR="00646940" w:rsidRPr="001A3DD5" w:rsidRDefault="00646940" w:rsidP="00674997">
      <w:pPr>
        <w:pStyle w:val="Titre1"/>
        <w:tabs>
          <w:tab w:val="left" w:pos="0"/>
        </w:tabs>
        <w:bidi w:val="0"/>
        <w:jc w:val="left"/>
        <w:rPr>
          <w:rFonts w:asciiTheme="majorBidi" w:hAnsiTheme="majorBidi" w:cstheme="majorBidi"/>
          <w:color w:val="000000"/>
          <w:sz w:val="24"/>
          <w:szCs w:val="24"/>
          <w:u w:val="single"/>
        </w:rPr>
      </w:pPr>
    </w:p>
    <w:p w14:paraId="403CBB82" w14:textId="77777777" w:rsidR="00646940" w:rsidRPr="001A3DD5" w:rsidRDefault="00646940" w:rsidP="009476E1">
      <w:pPr>
        <w:ind w:firstLine="709"/>
        <w:jc w:val="both"/>
        <w:rPr>
          <w:rFonts w:asciiTheme="majorBidi" w:hAnsiTheme="majorBidi" w:cstheme="majorBidi"/>
        </w:rPr>
      </w:pPr>
      <w:r w:rsidRPr="001A3DD5">
        <w:rPr>
          <w:rFonts w:asciiTheme="majorBidi" w:hAnsiTheme="majorBidi" w:cstheme="majorBidi"/>
        </w:rPr>
        <w:t xml:space="preserve">Le présent marché est à prix unitaires. </w:t>
      </w:r>
    </w:p>
    <w:p w14:paraId="74F2397F" w14:textId="77777777" w:rsidR="00646940" w:rsidRPr="001A3DD5" w:rsidRDefault="00646940" w:rsidP="009476E1">
      <w:pPr>
        <w:ind w:firstLine="709"/>
        <w:jc w:val="both"/>
        <w:rPr>
          <w:rFonts w:asciiTheme="majorBidi" w:hAnsiTheme="majorBidi" w:cstheme="majorBidi"/>
        </w:rPr>
      </w:pPr>
      <w:r w:rsidRPr="001A3DD5">
        <w:rPr>
          <w:rFonts w:asciiTheme="majorBidi" w:hAnsiTheme="majorBidi" w:cstheme="majorBidi"/>
        </w:rPr>
        <w:t xml:space="preserve">Les sommes dues au titulaire du marché sont calculées par application des prix unitaires portés au bordereau des prix-détail estimatif joint au présent cahier des prescriptions spéciales, aux quantités réellement exécutées conformément au marché. </w:t>
      </w:r>
    </w:p>
    <w:p w14:paraId="0B94C416" w14:textId="77777777" w:rsidR="00646940" w:rsidRDefault="00646940" w:rsidP="009476E1">
      <w:pPr>
        <w:ind w:firstLine="708"/>
        <w:jc w:val="both"/>
        <w:rPr>
          <w:rFonts w:asciiTheme="majorBidi" w:hAnsiTheme="majorBidi" w:cstheme="majorBidi"/>
        </w:rPr>
      </w:pPr>
      <w:r w:rsidRPr="001A3DD5">
        <w:rPr>
          <w:rFonts w:asciiTheme="majorBidi" w:hAnsiTheme="majorBidi" w:cstheme="majorBidi"/>
        </w:rPr>
        <w:t xml:space="preserve">Les prix du marché sont réputés fermes et non révisable, ils </w:t>
      </w:r>
      <w:r w:rsidR="009476E1">
        <w:rPr>
          <w:rFonts w:asciiTheme="majorBidi" w:hAnsiTheme="majorBidi" w:cstheme="majorBidi"/>
        </w:rPr>
        <w:t xml:space="preserve">comprennent </w:t>
      </w:r>
      <w:r w:rsidR="009476E1" w:rsidRPr="009476E1">
        <w:rPr>
          <w:rFonts w:asciiTheme="majorBidi" w:hAnsiTheme="majorBidi" w:cstheme="majorBidi"/>
        </w:rPr>
        <w:t>toutes les dépenses résultant de la livraison des fournitures y compris tous les droits, impôts, taxes, frais généraux, faux frais et assurer au fournisseur une marge pour bénéfices et risques et d'une façon générale toutes les dépenses qui sont la conséquence nécessaire et directe de la livraison des fournitures.</w:t>
      </w:r>
    </w:p>
    <w:p w14:paraId="653338B6" w14:textId="77777777" w:rsidR="009604C2" w:rsidRDefault="009604C2" w:rsidP="009476E1">
      <w:pPr>
        <w:ind w:firstLine="708"/>
        <w:jc w:val="both"/>
        <w:rPr>
          <w:rFonts w:asciiTheme="majorBidi" w:hAnsiTheme="majorBidi" w:cstheme="majorBidi"/>
        </w:rPr>
      </w:pPr>
    </w:p>
    <w:p w14:paraId="79138B36" w14:textId="77777777" w:rsidR="009604C2" w:rsidRPr="001A3DD5" w:rsidRDefault="009604C2" w:rsidP="009604C2">
      <w:pPr>
        <w:pStyle w:val="Titre1"/>
        <w:tabs>
          <w:tab w:val="left" w:pos="0"/>
        </w:tabs>
        <w:bidi w:val="0"/>
        <w:jc w:val="left"/>
        <w:rPr>
          <w:rFonts w:asciiTheme="majorBidi" w:hAnsiTheme="majorBidi" w:cstheme="majorBidi"/>
          <w:color w:val="000000"/>
          <w:sz w:val="24"/>
          <w:szCs w:val="24"/>
          <w:u w:val="single"/>
        </w:rPr>
      </w:pPr>
      <w:r w:rsidRPr="001A3DD5">
        <w:rPr>
          <w:rFonts w:asciiTheme="majorBidi" w:hAnsiTheme="majorBidi" w:cstheme="majorBidi"/>
          <w:color w:val="000000"/>
          <w:sz w:val="24"/>
          <w:szCs w:val="24"/>
          <w:u w:val="single"/>
        </w:rPr>
        <w:t xml:space="preserve">Article </w:t>
      </w:r>
      <w:r>
        <w:rPr>
          <w:rFonts w:asciiTheme="majorBidi" w:hAnsiTheme="majorBidi" w:cstheme="majorBidi"/>
          <w:color w:val="000000"/>
          <w:sz w:val="24"/>
          <w:szCs w:val="24"/>
          <w:u w:val="single"/>
        </w:rPr>
        <w:t>13</w:t>
      </w:r>
      <w:r w:rsidRPr="001A3DD5">
        <w:rPr>
          <w:rFonts w:asciiTheme="majorBidi" w:hAnsiTheme="majorBidi" w:cstheme="majorBidi"/>
          <w:color w:val="000000"/>
          <w:sz w:val="24"/>
          <w:szCs w:val="24"/>
          <w:u w:val="single"/>
        </w:rPr>
        <w:t> :</w:t>
      </w:r>
      <w:r w:rsidR="00701CFB">
        <w:rPr>
          <w:rFonts w:asciiTheme="majorBidi" w:hAnsiTheme="majorBidi" w:cstheme="majorBidi"/>
          <w:color w:val="000000"/>
          <w:sz w:val="24"/>
          <w:szCs w:val="24"/>
          <w:u w:val="single"/>
        </w:rPr>
        <w:t xml:space="preserve"> </w:t>
      </w:r>
      <w:r w:rsidRPr="001A3DD5">
        <w:rPr>
          <w:rFonts w:asciiTheme="majorBidi" w:hAnsiTheme="majorBidi" w:cstheme="majorBidi"/>
          <w:color w:val="000000"/>
          <w:sz w:val="24"/>
          <w:szCs w:val="24"/>
          <w:u w:val="single"/>
        </w:rPr>
        <w:t xml:space="preserve">Caractère des prix </w:t>
      </w:r>
    </w:p>
    <w:p w14:paraId="7DD08270" w14:textId="77777777" w:rsidR="009604C2" w:rsidRDefault="009604C2" w:rsidP="000F0FF9">
      <w:pPr>
        <w:pStyle w:val="Titre1"/>
        <w:tabs>
          <w:tab w:val="left" w:pos="0"/>
        </w:tabs>
        <w:bidi w:val="0"/>
        <w:jc w:val="both"/>
        <w:rPr>
          <w:rFonts w:asciiTheme="majorBidi" w:hAnsiTheme="majorBidi" w:cstheme="majorBidi"/>
          <w:b w:val="0"/>
          <w:bCs w:val="0"/>
          <w:sz w:val="24"/>
          <w:szCs w:val="24"/>
        </w:rPr>
      </w:pPr>
      <w:r w:rsidRPr="001A3DD5">
        <w:rPr>
          <w:rFonts w:asciiTheme="majorBidi" w:hAnsiTheme="majorBidi" w:cstheme="majorBidi"/>
          <w:caps/>
          <w:sz w:val="20"/>
          <w:szCs w:val="20"/>
        </w:rPr>
        <w:tab/>
      </w:r>
      <w:r w:rsidRPr="00591AED">
        <w:rPr>
          <w:rFonts w:asciiTheme="majorBidi" w:hAnsiTheme="majorBidi" w:cstheme="majorBidi"/>
          <w:b w:val="0"/>
          <w:bCs w:val="0"/>
          <w:sz w:val="24"/>
          <w:szCs w:val="24"/>
        </w:rPr>
        <w:t>Conformément à l’article 1</w:t>
      </w:r>
      <w:r w:rsidR="000F0FF9">
        <w:rPr>
          <w:rFonts w:asciiTheme="majorBidi" w:hAnsiTheme="majorBidi" w:cstheme="majorBidi"/>
          <w:b w:val="0"/>
          <w:bCs w:val="0"/>
          <w:sz w:val="24"/>
          <w:szCs w:val="24"/>
        </w:rPr>
        <w:t>5</w:t>
      </w:r>
      <w:r w:rsidRPr="00591AED">
        <w:rPr>
          <w:rFonts w:asciiTheme="majorBidi" w:hAnsiTheme="majorBidi" w:cstheme="majorBidi"/>
          <w:b w:val="0"/>
          <w:bCs w:val="0"/>
          <w:sz w:val="24"/>
          <w:szCs w:val="24"/>
        </w:rPr>
        <w:t>, paragraphe 1 du décret n° 2-</w:t>
      </w:r>
      <w:r w:rsidR="000F0FF9" w:rsidRPr="000F0FF9">
        <w:rPr>
          <w:rFonts w:asciiTheme="majorBidi" w:hAnsiTheme="majorBidi" w:cstheme="majorBidi"/>
          <w:b w:val="0"/>
          <w:bCs w:val="0"/>
          <w:sz w:val="24"/>
          <w:szCs w:val="24"/>
        </w:rPr>
        <w:t>22-431 du 15 Chaabane 1444 (8 Mars 2023) relatif aux marchés publics</w:t>
      </w:r>
      <w:r>
        <w:rPr>
          <w:rFonts w:asciiTheme="majorBidi" w:hAnsiTheme="majorBidi" w:cstheme="majorBidi"/>
          <w:b w:val="0"/>
          <w:bCs w:val="0"/>
          <w:sz w:val="24"/>
          <w:szCs w:val="24"/>
        </w:rPr>
        <w:t xml:space="preserve">, </w:t>
      </w:r>
      <w:r w:rsidRPr="001A3DD5">
        <w:rPr>
          <w:rFonts w:asciiTheme="majorBidi" w:hAnsiTheme="majorBidi" w:cstheme="majorBidi"/>
          <w:b w:val="0"/>
          <w:bCs w:val="0"/>
          <w:sz w:val="24"/>
          <w:szCs w:val="24"/>
        </w:rPr>
        <w:t xml:space="preserve">le présent marché est passé à prix fermes. </w:t>
      </w:r>
    </w:p>
    <w:p w14:paraId="4328EB36" w14:textId="77777777" w:rsidR="009604C2" w:rsidRDefault="009604C2" w:rsidP="009604C2">
      <w:pPr>
        <w:pStyle w:val="Titre1"/>
        <w:tabs>
          <w:tab w:val="left" w:pos="0"/>
        </w:tabs>
        <w:bidi w:val="0"/>
        <w:jc w:val="both"/>
        <w:rPr>
          <w:rFonts w:asciiTheme="majorBidi" w:hAnsiTheme="majorBidi" w:cstheme="majorBidi"/>
          <w:b w:val="0"/>
          <w:bCs w:val="0"/>
          <w:sz w:val="24"/>
          <w:szCs w:val="24"/>
        </w:rPr>
      </w:pPr>
      <w:r>
        <w:rPr>
          <w:rFonts w:asciiTheme="majorBidi" w:hAnsiTheme="majorBidi" w:cstheme="majorBidi"/>
          <w:b w:val="0"/>
          <w:bCs w:val="0"/>
          <w:sz w:val="24"/>
          <w:szCs w:val="24"/>
        </w:rPr>
        <w:tab/>
      </w:r>
      <w:r w:rsidRPr="001A3DD5">
        <w:rPr>
          <w:rFonts w:asciiTheme="majorBidi" w:hAnsiTheme="majorBidi" w:cstheme="majorBidi"/>
          <w:b w:val="0"/>
          <w:bCs w:val="0"/>
          <w:sz w:val="24"/>
          <w:szCs w:val="24"/>
        </w:rPr>
        <w:t>Toutefois, si le taux de la taxe sur la valeur ajoutée est modifié postérieurement à la date limite de remise des offres, le maître d’ouvrage répercute cette modification sur le prix du règlement.</w:t>
      </w:r>
    </w:p>
    <w:p w14:paraId="13D45F72" w14:textId="77777777" w:rsidR="009604C2" w:rsidRPr="0062565F" w:rsidRDefault="009604C2" w:rsidP="009604C2">
      <w:pPr>
        <w:pStyle w:val="Titre1"/>
        <w:tabs>
          <w:tab w:val="left" w:pos="0"/>
        </w:tabs>
        <w:bidi w:val="0"/>
        <w:jc w:val="left"/>
        <w:rPr>
          <w:rFonts w:asciiTheme="majorBidi" w:hAnsiTheme="majorBidi" w:cstheme="majorBidi"/>
          <w:color w:val="000000"/>
          <w:sz w:val="24"/>
          <w:szCs w:val="24"/>
          <w:u w:val="single"/>
        </w:rPr>
      </w:pPr>
      <w:r>
        <w:rPr>
          <w:rFonts w:asciiTheme="majorBidi" w:hAnsiTheme="majorBidi" w:cstheme="majorBidi"/>
          <w:color w:val="000000"/>
          <w:sz w:val="24"/>
          <w:szCs w:val="24"/>
          <w:u w:val="single"/>
        </w:rPr>
        <w:t>Article 14</w:t>
      </w:r>
      <w:r w:rsidRPr="0062565F">
        <w:rPr>
          <w:rFonts w:asciiTheme="majorBidi" w:hAnsiTheme="majorBidi" w:cstheme="majorBidi"/>
          <w:color w:val="000000"/>
          <w:sz w:val="24"/>
          <w:szCs w:val="24"/>
          <w:u w:val="single"/>
        </w:rPr>
        <w:t> : Cautionnement</w:t>
      </w:r>
    </w:p>
    <w:p w14:paraId="555E504F" w14:textId="77777777" w:rsidR="009604C2" w:rsidRDefault="009604C2" w:rsidP="009604C2">
      <w:pPr>
        <w:pStyle w:val="Titre1"/>
        <w:tabs>
          <w:tab w:val="left" w:pos="0"/>
        </w:tabs>
        <w:bidi w:val="0"/>
        <w:jc w:val="both"/>
        <w:rPr>
          <w:rFonts w:asciiTheme="majorBidi" w:hAnsiTheme="majorBidi" w:cstheme="majorBidi"/>
          <w:b w:val="0"/>
          <w:bCs w:val="0"/>
          <w:sz w:val="24"/>
          <w:szCs w:val="24"/>
        </w:rPr>
      </w:pPr>
      <w:r>
        <w:rPr>
          <w:rFonts w:asciiTheme="majorBidi" w:hAnsiTheme="majorBidi" w:cstheme="majorBidi"/>
          <w:b w:val="0"/>
          <w:bCs w:val="0"/>
          <w:sz w:val="24"/>
          <w:szCs w:val="24"/>
        </w:rPr>
        <w:tab/>
      </w:r>
    </w:p>
    <w:p w14:paraId="1E3BD3DF" w14:textId="77777777" w:rsidR="009604C2" w:rsidRPr="00DE5FE0" w:rsidRDefault="0067657D" w:rsidP="00BA7B14">
      <w:pPr>
        <w:pStyle w:val="Titre1"/>
        <w:tabs>
          <w:tab w:val="left" w:pos="0"/>
        </w:tabs>
        <w:bidi w:val="0"/>
        <w:jc w:val="both"/>
        <w:rPr>
          <w:rFonts w:asciiTheme="majorBidi" w:hAnsiTheme="majorBidi" w:cstheme="majorBidi"/>
          <w:b w:val="0"/>
          <w:bCs w:val="0"/>
          <w:color w:val="FF0000"/>
          <w:sz w:val="24"/>
          <w:szCs w:val="24"/>
        </w:rPr>
      </w:pPr>
      <w:r>
        <w:rPr>
          <w:rFonts w:asciiTheme="majorBidi" w:hAnsiTheme="majorBidi" w:cstheme="majorBidi"/>
          <w:b w:val="0"/>
          <w:bCs w:val="0"/>
          <w:sz w:val="24"/>
          <w:szCs w:val="24"/>
        </w:rPr>
        <w:t xml:space="preserve">    </w:t>
      </w:r>
      <w:r w:rsidR="009604C2" w:rsidRPr="00F92C24">
        <w:rPr>
          <w:rFonts w:asciiTheme="majorBidi" w:hAnsiTheme="majorBidi" w:cstheme="majorBidi"/>
          <w:b w:val="0"/>
          <w:bCs w:val="0"/>
          <w:sz w:val="24"/>
          <w:szCs w:val="24"/>
        </w:rPr>
        <w:t xml:space="preserve">Le montant du cautionnement provisoire est fixé à la somme de : </w:t>
      </w:r>
      <w:r w:rsidR="00BA7B14">
        <w:rPr>
          <w:rFonts w:asciiTheme="majorBidi" w:hAnsiTheme="majorBidi" w:cstheme="majorBidi"/>
          <w:sz w:val="24"/>
          <w:szCs w:val="24"/>
        </w:rPr>
        <w:t>5</w:t>
      </w:r>
      <w:r w:rsidR="001343AC">
        <w:rPr>
          <w:rFonts w:asciiTheme="majorBidi" w:hAnsiTheme="majorBidi" w:cstheme="majorBidi"/>
          <w:sz w:val="24"/>
          <w:szCs w:val="24"/>
        </w:rPr>
        <w:t>.000</w:t>
      </w:r>
      <w:r w:rsidR="009604C2" w:rsidRPr="00DE5FE0">
        <w:rPr>
          <w:rFonts w:asciiTheme="majorBidi" w:hAnsiTheme="majorBidi" w:cstheme="majorBidi"/>
          <w:sz w:val="24"/>
          <w:szCs w:val="24"/>
        </w:rPr>
        <w:t>,00 DHS (</w:t>
      </w:r>
      <w:r w:rsidR="00BA7B14">
        <w:rPr>
          <w:rFonts w:asciiTheme="majorBidi" w:hAnsiTheme="majorBidi" w:cstheme="majorBidi"/>
          <w:sz w:val="24"/>
          <w:szCs w:val="24"/>
        </w:rPr>
        <w:t>Cinq</w:t>
      </w:r>
      <w:r w:rsidR="009604C2" w:rsidRPr="00DE5FE0">
        <w:rPr>
          <w:rFonts w:asciiTheme="majorBidi" w:hAnsiTheme="majorBidi" w:cstheme="majorBidi"/>
          <w:sz w:val="24"/>
          <w:szCs w:val="24"/>
        </w:rPr>
        <w:t xml:space="preserve"> mille dirhams)</w:t>
      </w:r>
      <w:r w:rsidR="009604C2" w:rsidRPr="00DE5FE0">
        <w:rPr>
          <w:rFonts w:asciiTheme="majorBidi" w:hAnsiTheme="majorBidi" w:cstheme="majorBidi"/>
          <w:b w:val="0"/>
          <w:bCs w:val="0"/>
          <w:sz w:val="24"/>
          <w:szCs w:val="24"/>
        </w:rPr>
        <w:t>.</w:t>
      </w:r>
    </w:p>
    <w:p w14:paraId="783BDE6F" w14:textId="77777777" w:rsidR="009604C2" w:rsidRPr="00F92C24" w:rsidRDefault="0067657D" w:rsidP="009604C2">
      <w:pPr>
        <w:pStyle w:val="Titre1"/>
        <w:tabs>
          <w:tab w:val="left" w:pos="0"/>
        </w:tabs>
        <w:bidi w:val="0"/>
        <w:jc w:val="both"/>
        <w:rPr>
          <w:rFonts w:asciiTheme="majorBidi" w:hAnsiTheme="majorBidi" w:cstheme="majorBidi"/>
          <w:b w:val="0"/>
          <w:bCs w:val="0"/>
          <w:sz w:val="24"/>
          <w:szCs w:val="24"/>
        </w:rPr>
      </w:pPr>
      <w:r>
        <w:rPr>
          <w:rFonts w:asciiTheme="majorBidi" w:hAnsiTheme="majorBidi" w:cstheme="majorBidi"/>
          <w:b w:val="0"/>
          <w:bCs w:val="0"/>
          <w:sz w:val="24"/>
          <w:szCs w:val="24"/>
        </w:rPr>
        <w:t xml:space="preserve">    </w:t>
      </w:r>
      <w:r w:rsidR="009604C2" w:rsidRPr="00F92C24">
        <w:rPr>
          <w:rFonts w:asciiTheme="majorBidi" w:hAnsiTheme="majorBidi" w:cstheme="majorBidi"/>
          <w:b w:val="0"/>
          <w:bCs w:val="0"/>
          <w:sz w:val="24"/>
          <w:szCs w:val="24"/>
        </w:rPr>
        <w:t xml:space="preserve">Le montant du cautionnement définitif est fixé à </w:t>
      </w:r>
      <w:r w:rsidR="009604C2" w:rsidRPr="004C4A7A">
        <w:rPr>
          <w:rFonts w:asciiTheme="majorBidi" w:hAnsiTheme="majorBidi" w:cstheme="majorBidi"/>
          <w:b w:val="0"/>
          <w:bCs w:val="0"/>
          <w:sz w:val="24"/>
          <w:szCs w:val="24"/>
        </w:rPr>
        <w:t>3% (trois pour</w:t>
      </w:r>
      <w:r w:rsidR="009604C2" w:rsidRPr="00F92C24">
        <w:rPr>
          <w:rFonts w:asciiTheme="majorBidi" w:hAnsiTheme="majorBidi" w:cstheme="majorBidi"/>
          <w:b w:val="0"/>
          <w:bCs w:val="0"/>
          <w:sz w:val="24"/>
          <w:szCs w:val="24"/>
        </w:rPr>
        <w:t xml:space="preserve"> cent) du montant initial du marché.</w:t>
      </w:r>
    </w:p>
    <w:p w14:paraId="2BD15305" w14:textId="77777777" w:rsidR="009604C2" w:rsidRDefault="009604C2" w:rsidP="00604DA1">
      <w:pPr>
        <w:jc w:val="both"/>
        <w:rPr>
          <w:rFonts w:asciiTheme="majorBidi" w:hAnsiTheme="majorBidi" w:cstheme="majorBidi"/>
        </w:rPr>
      </w:pPr>
    </w:p>
    <w:p w14:paraId="186AA2B0" w14:textId="77777777" w:rsidR="00080314" w:rsidRDefault="00080314" w:rsidP="00D31D98">
      <w:pPr>
        <w:pStyle w:val="Titre1"/>
        <w:tabs>
          <w:tab w:val="left" w:pos="0"/>
        </w:tabs>
        <w:bidi w:val="0"/>
        <w:jc w:val="both"/>
        <w:rPr>
          <w:rFonts w:asciiTheme="majorBidi" w:hAnsiTheme="majorBidi" w:cstheme="majorBidi"/>
          <w:b w:val="0"/>
          <w:bCs w:val="0"/>
          <w:sz w:val="24"/>
          <w:szCs w:val="24"/>
        </w:rPr>
      </w:pPr>
      <w:r>
        <w:rPr>
          <w:rFonts w:asciiTheme="majorBidi" w:hAnsiTheme="majorBidi" w:cstheme="majorBidi"/>
          <w:b w:val="0"/>
          <w:bCs w:val="0"/>
          <w:sz w:val="24"/>
          <w:szCs w:val="24"/>
        </w:rPr>
        <w:tab/>
      </w:r>
      <w:r w:rsidRPr="00F92C24">
        <w:rPr>
          <w:rFonts w:asciiTheme="majorBidi" w:hAnsiTheme="majorBidi" w:cstheme="majorBidi"/>
          <w:b w:val="0"/>
          <w:bCs w:val="0"/>
          <w:sz w:val="24"/>
          <w:szCs w:val="24"/>
        </w:rPr>
        <w:t xml:space="preserve">Si le fournisseur ne réalise pas le cautionnement définitif dans un délai </w:t>
      </w:r>
      <w:r w:rsidRPr="004C4A7A">
        <w:rPr>
          <w:rFonts w:asciiTheme="majorBidi" w:hAnsiTheme="majorBidi" w:cstheme="majorBidi"/>
          <w:b w:val="0"/>
          <w:bCs w:val="0"/>
          <w:sz w:val="24"/>
          <w:szCs w:val="24"/>
        </w:rPr>
        <w:t xml:space="preserve">de </w:t>
      </w:r>
      <w:r w:rsidR="00D31D98" w:rsidRPr="004C4A7A">
        <w:rPr>
          <w:rFonts w:asciiTheme="majorBidi" w:hAnsiTheme="majorBidi" w:cstheme="majorBidi"/>
          <w:b w:val="0"/>
          <w:bCs w:val="0"/>
          <w:sz w:val="24"/>
          <w:szCs w:val="24"/>
        </w:rPr>
        <w:t>2</w:t>
      </w:r>
      <w:r w:rsidRPr="004C4A7A">
        <w:rPr>
          <w:rFonts w:asciiTheme="majorBidi" w:hAnsiTheme="majorBidi" w:cstheme="majorBidi"/>
          <w:b w:val="0"/>
          <w:bCs w:val="0"/>
          <w:sz w:val="24"/>
          <w:szCs w:val="24"/>
        </w:rPr>
        <w:t>0 jours</w:t>
      </w:r>
      <w:r w:rsidRPr="00F92C24">
        <w:rPr>
          <w:rFonts w:asciiTheme="majorBidi" w:hAnsiTheme="majorBidi" w:cstheme="majorBidi"/>
          <w:b w:val="0"/>
          <w:bCs w:val="0"/>
          <w:sz w:val="24"/>
          <w:szCs w:val="24"/>
        </w:rPr>
        <w:t xml:space="preserve"> qui suivent la notification de l’approbation du présent marché, le montant du cautionnement provisoire fixé ci-dessus reste acquis </w:t>
      </w:r>
      <w:r>
        <w:rPr>
          <w:rFonts w:asciiTheme="majorBidi" w:hAnsiTheme="majorBidi" w:cstheme="majorBidi"/>
          <w:b w:val="0"/>
          <w:bCs w:val="0"/>
          <w:sz w:val="24"/>
          <w:szCs w:val="24"/>
        </w:rPr>
        <w:t>à l’Etat</w:t>
      </w:r>
      <w:r w:rsidRPr="00F92C24">
        <w:rPr>
          <w:rFonts w:asciiTheme="majorBidi" w:hAnsiTheme="majorBidi" w:cstheme="majorBidi"/>
          <w:b w:val="0"/>
          <w:bCs w:val="0"/>
          <w:sz w:val="24"/>
          <w:szCs w:val="24"/>
        </w:rPr>
        <w:t xml:space="preserve">. </w:t>
      </w:r>
    </w:p>
    <w:p w14:paraId="4DEFF26F" w14:textId="77777777" w:rsidR="003957AB" w:rsidRPr="001B5CF3" w:rsidRDefault="00080314" w:rsidP="001B5CF3">
      <w:pPr>
        <w:pStyle w:val="Titre1"/>
        <w:tabs>
          <w:tab w:val="left" w:pos="0"/>
        </w:tabs>
        <w:bidi w:val="0"/>
        <w:jc w:val="both"/>
        <w:rPr>
          <w:rFonts w:asciiTheme="majorBidi" w:hAnsiTheme="majorBidi" w:cstheme="majorBidi"/>
          <w:b w:val="0"/>
          <w:bCs w:val="0"/>
          <w:sz w:val="24"/>
          <w:szCs w:val="24"/>
        </w:rPr>
      </w:pPr>
      <w:r w:rsidRPr="00F92C24">
        <w:rPr>
          <w:rFonts w:asciiTheme="majorBidi" w:hAnsiTheme="majorBidi" w:cstheme="majorBidi"/>
          <w:b w:val="0"/>
          <w:bCs w:val="0"/>
          <w:sz w:val="24"/>
          <w:szCs w:val="24"/>
        </w:rPr>
        <w:t xml:space="preserve">          Le cautionnement définitif sera restitué </w:t>
      </w:r>
      <w:r w:rsidR="00B410E1">
        <w:rPr>
          <w:rFonts w:asciiTheme="majorBidi" w:hAnsiTheme="majorBidi" w:cstheme="majorBidi"/>
          <w:b w:val="0"/>
          <w:bCs w:val="0"/>
          <w:sz w:val="24"/>
          <w:szCs w:val="24"/>
        </w:rPr>
        <w:t xml:space="preserve">et le paiement </w:t>
      </w:r>
      <w:r w:rsidR="001C390B">
        <w:rPr>
          <w:rFonts w:asciiTheme="majorBidi" w:hAnsiTheme="majorBidi" w:cstheme="majorBidi"/>
          <w:b w:val="0"/>
          <w:bCs w:val="0"/>
          <w:sz w:val="24"/>
          <w:szCs w:val="24"/>
        </w:rPr>
        <w:t xml:space="preserve">de garantie est effectué </w:t>
      </w:r>
      <w:r w:rsidRPr="00F92C24">
        <w:rPr>
          <w:rFonts w:asciiTheme="majorBidi" w:hAnsiTheme="majorBidi" w:cstheme="majorBidi"/>
          <w:b w:val="0"/>
          <w:bCs w:val="0"/>
          <w:sz w:val="24"/>
          <w:szCs w:val="24"/>
        </w:rPr>
        <w:t xml:space="preserve">ou </w:t>
      </w:r>
      <w:r w:rsidR="001C390B">
        <w:rPr>
          <w:rFonts w:asciiTheme="majorBidi" w:hAnsiTheme="majorBidi" w:cstheme="majorBidi"/>
          <w:b w:val="0"/>
          <w:bCs w:val="0"/>
          <w:sz w:val="24"/>
          <w:szCs w:val="24"/>
        </w:rPr>
        <w:t>bien les</w:t>
      </w:r>
      <w:r w:rsidRPr="00F92C24">
        <w:rPr>
          <w:rFonts w:asciiTheme="majorBidi" w:hAnsiTheme="majorBidi" w:cstheme="majorBidi"/>
          <w:b w:val="0"/>
          <w:bCs w:val="0"/>
          <w:sz w:val="24"/>
          <w:szCs w:val="24"/>
        </w:rPr>
        <w:t xml:space="preserve"> caution</w:t>
      </w:r>
      <w:r w:rsidR="001C390B">
        <w:rPr>
          <w:rFonts w:asciiTheme="majorBidi" w:hAnsiTheme="majorBidi" w:cstheme="majorBidi"/>
          <w:b w:val="0"/>
          <w:bCs w:val="0"/>
          <w:sz w:val="24"/>
          <w:szCs w:val="24"/>
        </w:rPr>
        <w:t>s</w:t>
      </w:r>
      <w:r w:rsidRPr="00F92C24">
        <w:rPr>
          <w:rFonts w:asciiTheme="majorBidi" w:hAnsiTheme="majorBidi" w:cstheme="majorBidi"/>
          <w:b w:val="0"/>
          <w:bCs w:val="0"/>
          <w:sz w:val="24"/>
          <w:szCs w:val="24"/>
        </w:rPr>
        <w:t xml:space="preserve"> qui le</w:t>
      </w:r>
      <w:r w:rsidR="001C390B">
        <w:rPr>
          <w:rFonts w:asciiTheme="majorBidi" w:hAnsiTheme="majorBidi" w:cstheme="majorBidi"/>
          <w:b w:val="0"/>
          <w:bCs w:val="0"/>
          <w:sz w:val="24"/>
          <w:szCs w:val="24"/>
        </w:rPr>
        <w:t>s</w:t>
      </w:r>
      <w:r w:rsidR="00A636C0">
        <w:rPr>
          <w:rFonts w:asciiTheme="majorBidi" w:hAnsiTheme="majorBidi" w:cstheme="majorBidi" w:hint="cs"/>
          <w:b w:val="0"/>
          <w:bCs w:val="0"/>
          <w:sz w:val="24"/>
          <w:szCs w:val="24"/>
          <w:rtl/>
        </w:rPr>
        <w:t xml:space="preserve"> </w:t>
      </w:r>
      <w:r w:rsidR="00AD4A69" w:rsidRPr="00F92C24">
        <w:rPr>
          <w:rFonts w:asciiTheme="majorBidi" w:hAnsiTheme="majorBidi" w:cstheme="majorBidi"/>
          <w:b w:val="0"/>
          <w:bCs w:val="0"/>
          <w:sz w:val="24"/>
          <w:szCs w:val="24"/>
        </w:rPr>
        <w:t>remplace</w:t>
      </w:r>
      <w:r w:rsidR="00AD4A69">
        <w:rPr>
          <w:rFonts w:asciiTheme="majorBidi" w:hAnsiTheme="majorBidi" w:cstheme="majorBidi"/>
          <w:b w:val="0"/>
          <w:bCs w:val="0"/>
          <w:sz w:val="24"/>
          <w:szCs w:val="24"/>
        </w:rPr>
        <w:t>nt sont</w:t>
      </w:r>
      <w:r w:rsidRPr="00F92C24">
        <w:rPr>
          <w:rFonts w:asciiTheme="majorBidi" w:hAnsiTheme="majorBidi" w:cstheme="majorBidi"/>
          <w:b w:val="0"/>
          <w:bCs w:val="0"/>
          <w:sz w:val="24"/>
          <w:szCs w:val="24"/>
        </w:rPr>
        <w:t xml:space="preserve"> libérée</w:t>
      </w:r>
      <w:r w:rsidR="001C390B">
        <w:rPr>
          <w:rFonts w:asciiTheme="majorBidi" w:hAnsiTheme="majorBidi" w:cstheme="majorBidi"/>
          <w:b w:val="0"/>
          <w:bCs w:val="0"/>
          <w:sz w:val="24"/>
          <w:szCs w:val="24"/>
        </w:rPr>
        <w:t>s</w:t>
      </w:r>
      <w:r w:rsidRPr="00F92C24">
        <w:rPr>
          <w:rFonts w:asciiTheme="majorBidi" w:hAnsiTheme="majorBidi" w:cstheme="majorBidi"/>
          <w:b w:val="0"/>
          <w:bCs w:val="0"/>
          <w:sz w:val="24"/>
          <w:szCs w:val="24"/>
        </w:rPr>
        <w:t xml:space="preserve"> à la suite d’une mainlevée délivrée par le maître d’ouvrage </w:t>
      </w:r>
      <w:r w:rsidR="00B410E1">
        <w:rPr>
          <w:rFonts w:asciiTheme="majorBidi" w:hAnsiTheme="majorBidi" w:cstheme="majorBidi"/>
          <w:b w:val="0"/>
          <w:bCs w:val="0"/>
          <w:sz w:val="24"/>
          <w:szCs w:val="24"/>
        </w:rPr>
        <w:t xml:space="preserve">dès la signature du procès-verbal de </w:t>
      </w:r>
      <w:r w:rsidRPr="00F92C24">
        <w:rPr>
          <w:rFonts w:asciiTheme="majorBidi" w:hAnsiTheme="majorBidi" w:cstheme="majorBidi"/>
          <w:b w:val="0"/>
          <w:bCs w:val="0"/>
          <w:sz w:val="24"/>
          <w:szCs w:val="24"/>
        </w:rPr>
        <w:t xml:space="preserve">la réception définitive des </w:t>
      </w:r>
      <w:r w:rsidR="00B410E1" w:rsidRPr="00B410E1">
        <w:rPr>
          <w:rFonts w:asciiTheme="majorBidi" w:hAnsiTheme="majorBidi" w:cstheme="majorBidi"/>
          <w:b w:val="0"/>
          <w:bCs w:val="0"/>
          <w:sz w:val="24"/>
          <w:szCs w:val="24"/>
        </w:rPr>
        <w:t>fournitures</w:t>
      </w:r>
      <w:r w:rsidR="001B5CF3">
        <w:rPr>
          <w:rFonts w:asciiTheme="majorBidi" w:hAnsiTheme="majorBidi" w:cstheme="majorBidi"/>
          <w:b w:val="0"/>
          <w:bCs w:val="0"/>
          <w:sz w:val="24"/>
          <w:szCs w:val="24"/>
        </w:rPr>
        <w:t>.</w:t>
      </w:r>
    </w:p>
    <w:p w14:paraId="09346485" w14:textId="77777777" w:rsidR="003957AB" w:rsidRDefault="003957AB" w:rsidP="007F3002">
      <w:pPr>
        <w:autoSpaceDE w:val="0"/>
        <w:autoSpaceDN w:val="0"/>
        <w:adjustRightInd w:val="0"/>
        <w:jc w:val="both"/>
        <w:rPr>
          <w:rFonts w:asciiTheme="majorBidi" w:hAnsiTheme="majorBidi" w:cstheme="majorBidi"/>
          <w:b/>
          <w:bCs/>
          <w:color w:val="000000"/>
          <w:u w:val="single"/>
        </w:rPr>
      </w:pPr>
    </w:p>
    <w:p w14:paraId="3A00EDC7" w14:textId="77777777" w:rsidR="003957AB" w:rsidRDefault="003957AB" w:rsidP="007F3002">
      <w:pPr>
        <w:autoSpaceDE w:val="0"/>
        <w:autoSpaceDN w:val="0"/>
        <w:adjustRightInd w:val="0"/>
        <w:jc w:val="both"/>
        <w:rPr>
          <w:rFonts w:asciiTheme="majorBidi" w:hAnsiTheme="majorBidi" w:cstheme="majorBidi"/>
          <w:b/>
          <w:bCs/>
          <w:color w:val="000000"/>
          <w:u w:val="single"/>
        </w:rPr>
      </w:pPr>
    </w:p>
    <w:p w14:paraId="50AEAC41" w14:textId="77777777" w:rsidR="001B5CF3" w:rsidRDefault="001B5CF3" w:rsidP="007F3002">
      <w:pPr>
        <w:autoSpaceDE w:val="0"/>
        <w:autoSpaceDN w:val="0"/>
        <w:adjustRightInd w:val="0"/>
        <w:jc w:val="both"/>
        <w:rPr>
          <w:rFonts w:asciiTheme="majorBidi" w:hAnsiTheme="majorBidi" w:cstheme="majorBidi"/>
          <w:b/>
          <w:bCs/>
          <w:color w:val="000000"/>
          <w:u w:val="single"/>
        </w:rPr>
      </w:pPr>
    </w:p>
    <w:p w14:paraId="581325F5" w14:textId="77777777" w:rsidR="001B5CF3" w:rsidRDefault="001B5CF3" w:rsidP="007F3002">
      <w:pPr>
        <w:autoSpaceDE w:val="0"/>
        <w:autoSpaceDN w:val="0"/>
        <w:adjustRightInd w:val="0"/>
        <w:jc w:val="both"/>
        <w:rPr>
          <w:rFonts w:asciiTheme="majorBidi" w:hAnsiTheme="majorBidi" w:cstheme="majorBidi"/>
          <w:b/>
          <w:bCs/>
          <w:color w:val="000000"/>
          <w:u w:val="single"/>
        </w:rPr>
      </w:pPr>
    </w:p>
    <w:p w14:paraId="71A41ADE" w14:textId="77777777" w:rsidR="001B5CF3" w:rsidRDefault="001B5CF3" w:rsidP="007F3002">
      <w:pPr>
        <w:autoSpaceDE w:val="0"/>
        <w:autoSpaceDN w:val="0"/>
        <w:adjustRightInd w:val="0"/>
        <w:jc w:val="both"/>
        <w:rPr>
          <w:rFonts w:asciiTheme="majorBidi" w:hAnsiTheme="majorBidi" w:cstheme="majorBidi"/>
          <w:b/>
          <w:bCs/>
          <w:color w:val="000000"/>
          <w:u w:val="single"/>
        </w:rPr>
      </w:pPr>
    </w:p>
    <w:p w14:paraId="3FA7A1F2" w14:textId="77777777" w:rsidR="000F0FF9" w:rsidRPr="007F3002" w:rsidRDefault="00F64128" w:rsidP="007F3002">
      <w:pPr>
        <w:autoSpaceDE w:val="0"/>
        <w:autoSpaceDN w:val="0"/>
        <w:adjustRightInd w:val="0"/>
        <w:jc w:val="both"/>
        <w:rPr>
          <w:rFonts w:asciiTheme="majorBidi" w:hAnsiTheme="majorBidi" w:cstheme="majorBidi"/>
          <w:b/>
          <w:bCs/>
          <w:color w:val="000000"/>
          <w:u w:val="single"/>
        </w:rPr>
      </w:pPr>
      <w:r>
        <w:rPr>
          <w:rFonts w:asciiTheme="majorBidi" w:hAnsiTheme="majorBidi" w:cstheme="majorBidi"/>
          <w:b/>
          <w:bCs/>
          <w:color w:val="000000"/>
          <w:u w:val="single"/>
        </w:rPr>
        <w:lastRenderedPageBreak/>
        <w:t>Article 15</w:t>
      </w:r>
      <w:r w:rsidR="00646940" w:rsidRPr="001A3DD5">
        <w:rPr>
          <w:rFonts w:asciiTheme="majorBidi" w:hAnsiTheme="majorBidi" w:cstheme="majorBidi"/>
          <w:b/>
          <w:bCs/>
          <w:color w:val="000000"/>
          <w:u w:val="single"/>
        </w:rPr>
        <w:t> : Modalités et conditions de livraison.</w:t>
      </w:r>
    </w:p>
    <w:p w14:paraId="1CFC9EF4" w14:textId="77777777" w:rsidR="007F3002" w:rsidRPr="007F3002" w:rsidRDefault="007F3002" w:rsidP="007F3002">
      <w:pPr>
        <w:spacing w:before="100" w:beforeAutospacing="1" w:after="100" w:afterAutospacing="1" w:line="276" w:lineRule="auto"/>
        <w:ind w:firstLine="709"/>
        <w:jc w:val="both"/>
        <w:rPr>
          <w:szCs w:val="20"/>
        </w:rPr>
      </w:pPr>
      <w:r w:rsidRPr="007F3002">
        <w:rPr>
          <w:szCs w:val="20"/>
        </w:rPr>
        <w:t>La livraison</w:t>
      </w:r>
      <w:r w:rsidRPr="007F3002">
        <w:rPr>
          <w:rFonts w:hint="cs"/>
          <w:szCs w:val="20"/>
          <w:rtl/>
        </w:rPr>
        <w:t xml:space="preserve"> </w:t>
      </w:r>
      <w:r w:rsidRPr="007F3002">
        <w:rPr>
          <w:szCs w:val="20"/>
        </w:rPr>
        <w:t>des fournitures se fera à la demande de l’administration. Les fournitures livrées seront déchargées dans les magasins de l’administration aux jours et heures fixées par l’administration, sans supplément pour frais de transport ou de manutention.</w:t>
      </w:r>
    </w:p>
    <w:p w14:paraId="226AA88C" w14:textId="77777777" w:rsidR="007F3002" w:rsidRPr="007F3002" w:rsidRDefault="007F3002" w:rsidP="007F3002">
      <w:pPr>
        <w:pStyle w:val="Retraitcorpsdetexte"/>
        <w:spacing w:before="100" w:beforeAutospacing="1" w:after="100" w:afterAutospacing="1" w:line="276" w:lineRule="auto"/>
        <w:ind w:left="0"/>
        <w:jc w:val="both"/>
        <w:rPr>
          <w:szCs w:val="20"/>
        </w:rPr>
      </w:pPr>
      <w:r w:rsidRPr="007F3002">
        <w:rPr>
          <w:szCs w:val="20"/>
        </w:rPr>
        <w:t>Elles seront vérifiées en présence du représentant de l’administration et le fournisseur ou de leurs représentants, ainsi que par la commission de contrôle des réceptions.</w:t>
      </w:r>
    </w:p>
    <w:p w14:paraId="70D0B549" w14:textId="77777777" w:rsidR="00510ED1" w:rsidRPr="003957AB" w:rsidRDefault="007F3002" w:rsidP="003957AB">
      <w:pPr>
        <w:pStyle w:val="Retraitcorpsdetexte"/>
        <w:spacing w:before="100" w:beforeAutospacing="1" w:after="100" w:afterAutospacing="1" w:line="276" w:lineRule="auto"/>
        <w:ind w:left="0"/>
        <w:jc w:val="both"/>
        <w:rPr>
          <w:szCs w:val="20"/>
        </w:rPr>
      </w:pPr>
      <w:r w:rsidRPr="007F3002">
        <w:rPr>
          <w:szCs w:val="20"/>
        </w:rPr>
        <w:t>Si les fournitures présentées sont reconnues non conformes, la commission rejette celles-ci en donnant les raisons de ce rejet. Quand elle constate que les fournitures ne répondent pas aux spécifications exigées, le fournisseur devra alors soit remplacer les fournitures refusées, soit y apporter toutes les modifications nécessaires pour les rendre conformes aux spécifications, sans que cela coûte quoi que ce soit à l’administration, et le fournisseur en subira seul les conséquences.</w:t>
      </w:r>
    </w:p>
    <w:p w14:paraId="11C794BA" w14:textId="77777777" w:rsidR="00646940" w:rsidRPr="007F3002" w:rsidRDefault="00646940" w:rsidP="007F3002">
      <w:pPr>
        <w:rPr>
          <w:rFonts w:asciiTheme="majorBidi" w:hAnsiTheme="majorBidi" w:cstheme="majorBidi"/>
          <w:b/>
          <w:bCs/>
          <w:u w:val="single"/>
        </w:rPr>
      </w:pPr>
      <w:r w:rsidRPr="00264121">
        <w:rPr>
          <w:rFonts w:asciiTheme="majorBidi" w:hAnsiTheme="majorBidi" w:cstheme="majorBidi"/>
          <w:b/>
          <w:bCs/>
          <w:u w:val="single"/>
        </w:rPr>
        <w:t>Réception définitive</w:t>
      </w:r>
    </w:p>
    <w:p w14:paraId="30A169EE" w14:textId="77777777" w:rsidR="007F3002" w:rsidRPr="00FD0054" w:rsidRDefault="007F3002" w:rsidP="007F3002">
      <w:pPr>
        <w:spacing w:before="100" w:beforeAutospacing="1" w:after="100" w:afterAutospacing="1" w:line="276" w:lineRule="auto"/>
        <w:ind w:firstLine="709"/>
        <w:jc w:val="both"/>
      </w:pPr>
      <w:r w:rsidRPr="00FD0054">
        <w:t>Dès la réception des fournitures, après vérification et contrôle des fournitures comme étant conformes à tous les points de vue avec les spécifications du marché et les échantillons présentés et agréées lors de l’appel d’offre, l’administration prononcera la réception définitive du marché.</w:t>
      </w:r>
    </w:p>
    <w:p w14:paraId="3B699871" w14:textId="77777777" w:rsidR="007F3002" w:rsidRPr="00FD0054" w:rsidRDefault="007F3002" w:rsidP="007F3002">
      <w:pPr>
        <w:spacing w:before="100" w:beforeAutospacing="1" w:after="100" w:afterAutospacing="1" w:line="276" w:lineRule="auto"/>
        <w:ind w:firstLine="709"/>
        <w:jc w:val="both"/>
      </w:pPr>
      <w:r w:rsidRPr="00FD0054">
        <w:t>Par dérogation à l’article 73 du CCAG-T, La réception provisoire et définitive sont confondues.</w:t>
      </w:r>
    </w:p>
    <w:p w14:paraId="5D09FDBE" w14:textId="77777777" w:rsidR="00646940" w:rsidRDefault="00DD72F6" w:rsidP="007F3002">
      <w:pPr>
        <w:pStyle w:val="Titre1"/>
        <w:tabs>
          <w:tab w:val="left" w:pos="0"/>
        </w:tabs>
        <w:jc w:val="right"/>
        <w:rPr>
          <w:rFonts w:asciiTheme="majorBidi" w:hAnsiTheme="majorBidi" w:cstheme="majorBidi"/>
          <w:color w:val="000000"/>
          <w:sz w:val="24"/>
          <w:szCs w:val="24"/>
          <w:u w:val="single"/>
        </w:rPr>
      </w:pPr>
      <w:r>
        <w:rPr>
          <w:rFonts w:asciiTheme="majorBidi" w:hAnsiTheme="majorBidi" w:cstheme="majorBidi"/>
          <w:color w:val="000000"/>
          <w:sz w:val="24"/>
          <w:szCs w:val="24"/>
          <w:u w:val="single"/>
        </w:rPr>
        <w:t>Aricl</w:t>
      </w:r>
      <w:r w:rsidR="00646940" w:rsidRPr="001A3DD5">
        <w:rPr>
          <w:rFonts w:asciiTheme="majorBidi" w:hAnsiTheme="majorBidi" w:cstheme="majorBidi"/>
          <w:color w:val="000000"/>
          <w:sz w:val="24"/>
          <w:szCs w:val="24"/>
          <w:u w:val="single"/>
        </w:rPr>
        <w:t>e 1</w:t>
      </w:r>
      <w:r w:rsidR="00AD33EA">
        <w:rPr>
          <w:rFonts w:asciiTheme="majorBidi" w:hAnsiTheme="majorBidi" w:cstheme="majorBidi"/>
          <w:color w:val="000000"/>
          <w:sz w:val="24"/>
          <w:szCs w:val="24"/>
          <w:u w:val="single"/>
        </w:rPr>
        <w:t>7</w:t>
      </w:r>
      <w:r w:rsidR="00646940" w:rsidRPr="001A3DD5">
        <w:rPr>
          <w:rFonts w:asciiTheme="majorBidi" w:hAnsiTheme="majorBidi" w:cstheme="majorBidi"/>
          <w:color w:val="000000"/>
          <w:sz w:val="24"/>
          <w:szCs w:val="24"/>
          <w:u w:val="single"/>
        </w:rPr>
        <w:t> : Droits de timbre et d’enregistrement</w:t>
      </w:r>
      <w:r>
        <w:rPr>
          <w:rFonts w:asciiTheme="majorBidi" w:hAnsiTheme="majorBidi" w:cstheme="majorBidi"/>
          <w:color w:val="000000"/>
          <w:sz w:val="24"/>
          <w:szCs w:val="24"/>
          <w:u w:val="single"/>
        </w:rPr>
        <w:t xml:space="preserve"> </w:t>
      </w:r>
    </w:p>
    <w:p w14:paraId="635841EE" w14:textId="77777777" w:rsidR="005A341B" w:rsidRPr="005A341B" w:rsidRDefault="005A341B" w:rsidP="005A341B"/>
    <w:p w14:paraId="4BE6347B" w14:textId="77777777" w:rsidR="00646940" w:rsidRDefault="00646940" w:rsidP="00DE5FE0">
      <w:pPr>
        <w:autoSpaceDE w:val="0"/>
        <w:autoSpaceDN w:val="0"/>
        <w:adjustRightInd w:val="0"/>
        <w:ind w:firstLine="708"/>
        <w:jc w:val="both"/>
        <w:rPr>
          <w:rFonts w:asciiTheme="majorBidi" w:hAnsiTheme="majorBidi" w:cstheme="majorBidi"/>
        </w:rPr>
      </w:pPr>
      <w:r w:rsidRPr="001A3DD5">
        <w:rPr>
          <w:rFonts w:asciiTheme="majorBidi" w:hAnsiTheme="majorBidi" w:cstheme="majorBidi"/>
        </w:rPr>
        <w:t xml:space="preserve">Le fournisseur </w:t>
      </w:r>
      <w:r w:rsidR="00DE5FE0">
        <w:rPr>
          <w:rFonts w:asciiTheme="majorBidi" w:hAnsiTheme="majorBidi" w:cstheme="majorBidi"/>
        </w:rPr>
        <w:t>doit s’acquitter</w:t>
      </w:r>
      <w:r w:rsidR="00150105">
        <w:rPr>
          <w:rFonts w:asciiTheme="majorBidi" w:hAnsiTheme="majorBidi" w:cstheme="majorBidi"/>
        </w:rPr>
        <w:t xml:space="preserve"> des </w:t>
      </w:r>
      <w:r w:rsidRPr="001A3DD5">
        <w:rPr>
          <w:rFonts w:asciiTheme="majorBidi" w:hAnsiTheme="majorBidi" w:cstheme="majorBidi"/>
        </w:rPr>
        <w:t xml:space="preserve">droits </w:t>
      </w:r>
      <w:r w:rsidR="00150105">
        <w:rPr>
          <w:rFonts w:asciiTheme="majorBidi" w:hAnsiTheme="majorBidi" w:cstheme="majorBidi"/>
        </w:rPr>
        <w:t>de</w:t>
      </w:r>
      <w:r w:rsidRPr="001A3DD5">
        <w:rPr>
          <w:rFonts w:asciiTheme="majorBidi" w:hAnsiTheme="majorBidi" w:cstheme="majorBidi"/>
        </w:rPr>
        <w:t xml:space="preserve"> timbre et </w:t>
      </w:r>
      <w:r w:rsidR="00150105">
        <w:rPr>
          <w:rFonts w:asciiTheme="majorBidi" w:hAnsiTheme="majorBidi" w:cstheme="majorBidi"/>
        </w:rPr>
        <w:t>d</w:t>
      </w:r>
      <w:r w:rsidRPr="001A3DD5">
        <w:rPr>
          <w:rFonts w:asciiTheme="majorBidi" w:hAnsiTheme="majorBidi" w:cstheme="majorBidi"/>
        </w:rPr>
        <w:t>'enregistrement du marché</w:t>
      </w:r>
      <w:r w:rsidR="00150105">
        <w:rPr>
          <w:rFonts w:asciiTheme="majorBidi" w:hAnsiTheme="majorBidi" w:cstheme="majorBidi"/>
        </w:rPr>
        <w:t>.</w:t>
      </w:r>
    </w:p>
    <w:p w14:paraId="59783789" w14:textId="77777777" w:rsidR="00552674" w:rsidRDefault="00552674" w:rsidP="00674997">
      <w:pPr>
        <w:autoSpaceDE w:val="0"/>
        <w:autoSpaceDN w:val="0"/>
        <w:adjustRightInd w:val="0"/>
        <w:ind w:firstLine="708"/>
        <w:jc w:val="both"/>
        <w:rPr>
          <w:rFonts w:asciiTheme="majorBidi" w:hAnsiTheme="majorBidi" w:cstheme="majorBidi"/>
        </w:rPr>
      </w:pPr>
    </w:p>
    <w:p w14:paraId="73F76F56" w14:textId="77777777" w:rsidR="00646940" w:rsidRPr="001A3DD5" w:rsidRDefault="00646940" w:rsidP="00AD33EA">
      <w:pPr>
        <w:pStyle w:val="Titre1"/>
        <w:tabs>
          <w:tab w:val="left" w:pos="0"/>
        </w:tabs>
        <w:jc w:val="right"/>
        <w:rPr>
          <w:rFonts w:asciiTheme="majorBidi" w:hAnsiTheme="majorBidi" w:cstheme="majorBidi"/>
          <w:color w:val="000000"/>
          <w:sz w:val="24"/>
          <w:szCs w:val="24"/>
          <w:u w:val="single"/>
        </w:rPr>
      </w:pPr>
      <w:r w:rsidRPr="001A3DD5">
        <w:rPr>
          <w:rFonts w:asciiTheme="majorBidi" w:hAnsiTheme="majorBidi" w:cstheme="majorBidi"/>
          <w:color w:val="000000"/>
          <w:sz w:val="24"/>
          <w:szCs w:val="24"/>
          <w:u w:val="single"/>
        </w:rPr>
        <w:t xml:space="preserve">Article </w:t>
      </w:r>
      <w:r w:rsidR="00AD33EA">
        <w:rPr>
          <w:rFonts w:asciiTheme="majorBidi" w:hAnsiTheme="majorBidi" w:cstheme="majorBidi"/>
          <w:color w:val="000000"/>
          <w:sz w:val="24"/>
          <w:szCs w:val="24"/>
          <w:u w:val="single"/>
        </w:rPr>
        <w:t>18</w:t>
      </w:r>
      <w:r w:rsidRPr="001A3DD5">
        <w:rPr>
          <w:rFonts w:asciiTheme="majorBidi" w:hAnsiTheme="majorBidi" w:cstheme="majorBidi"/>
          <w:color w:val="000000"/>
          <w:sz w:val="24"/>
          <w:szCs w:val="24"/>
          <w:u w:val="single"/>
        </w:rPr>
        <w:t> : Pénalités pour retard</w:t>
      </w:r>
    </w:p>
    <w:p w14:paraId="76773E02" w14:textId="77777777" w:rsidR="00646940" w:rsidRPr="001A3DD5" w:rsidRDefault="00646940" w:rsidP="00674997">
      <w:pPr>
        <w:rPr>
          <w:rFonts w:asciiTheme="majorBidi" w:hAnsiTheme="majorBidi" w:cstheme="majorBidi"/>
          <w:sz w:val="20"/>
          <w:szCs w:val="20"/>
        </w:rPr>
      </w:pPr>
    </w:p>
    <w:p w14:paraId="5792D806" w14:textId="77777777" w:rsidR="00646940" w:rsidRPr="001A3DD5" w:rsidRDefault="00646940" w:rsidP="00674997">
      <w:pPr>
        <w:pStyle w:val="Textebrut"/>
        <w:ind w:firstLine="567"/>
        <w:jc w:val="both"/>
        <w:rPr>
          <w:rFonts w:asciiTheme="majorBidi" w:hAnsiTheme="majorBidi" w:cstheme="majorBidi"/>
          <w:sz w:val="24"/>
          <w:szCs w:val="24"/>
          <w:rtl/>
        </w:rPr>
      </w:pPr>
      <w:r w:rsidRPr="001A3DD5">
        <w:rPr>
          <w:rFonts w:asciiTheme="majorBidi" w:hAnsiTheme="majorBidi" w:cstheme="majorBidi"/>
          <w:sz w:val="24"/>
          <w:szCs w:val="24"/>
        </w:rPr>
        <w:t xml:space="preserve">Une pénalité par jour calendaire de retard </w:t>
      </w:r>
      <w:r w:rsidRPr="005D498E">
        <w:rPr>
          <w:rFonts w:asciiTheme="majorBidi" w:hAnsiTheme="majorBidi" w:cstheme="majorBidi"/>
          <w:sz w:val="24"/>
          <w:szCs w:val="24"/>
        </w:rPr>
        <w:t>de 1 ‰ (</w:t>
      </w:r>
      <w:r w:rsidRPr="001A3DD5">
        <w:rPr>
          <w:rFonts w:asciiTheme="majorBidi" w:hAnsiTheme="majorBidi" w:cstheme="majorBidi"/>
          <w:sz w:val="24"/>
          <w:szCs w:val="24"/>
        </w:rPr>
        <w:t>un pour mille) du montant initial du marché</w:t>
      </w:r>
      <w:r w:rsidR="008A092E">
        <w:rPr>
          <w:rFonts w:asciiTheme="majorBidi" w:hAnsiTheme="majorBidi" w:cstheme="majorBidi"/>
          <w:sz w:val="24"/>
          <w:szCs w:val="24"/>
        </w:rPr>
        <w:t xml:space="preserve"> éventuellement majoré par les montants correspondants aux avenants</w:t>
      </w:r>
      <w:r w:rsidRPr="001A3DD5">
        <w:rPr>
          <w:rFonts w:asciiTheme="majorBidi" w:hAnsiTheme="majorBidi" w:cstheme="majorBidi"/>
          <w:sz w:val="24"/>
          <w:szCs w:val="24"/>
        </w:rPr>
        <w:t>.</w:t>
      </w:r>
    </w:p>
    <w:p w14:paraId="37763D6A" w14:textId="77777777" w:rsidR="00646940" w:rsidRPr="001A3DD5" w:rsidRDefault="00646940" w:rsidP="00674997">
      <w:pPr>
        <w:ind w:firstLine="567"/>
        <w:jc w:val="both"/>
        <w:rPr>
          <w:rFonts w:asciiTheme="majorBidi" w:hAnsiTheme="majorBidi" w:cstheme="majorBidi"/>
        </w:rPr>
      </w:pPr>
      <w:r w:rsidRPr="001A3DD5">
        <w:rPr>
          <w:rFonts w:asciiTheme="majorBidi" w:hAnsiTheme="majorBidi" w:cstheme="majorBidi"/>
        </w:rPr>
        <w:t xml:space="preserve">Cette pénalité sera appliquée de plein droit et sans mise en demeure sur toutes les sommes dues au titulaire du marché. L’application de ces pénalités ne libère en rien le titulaire du marché de l’ensemble des autres obligations et responsabilités qu’il aura souscrites au titre du présent marché. </w:t>
      </w:r>
    </w:p>
    <w:p w14:paraId="4E1EE02D" w14:textId="77777777" w:rsidR="00646940" w:rsidRPr="001A3DD5" w:rsidRDefault="00646940" w:rsidP="008A092E">
      <w:pPr>
        <w:ind w:firstLine="708"/>
        <w:jc w:val="both"/>
        <w:rPr>
          <w:rFonts w:asciiTheme="majorBidi" w:hAnsiTheme="majorBidi" w:cstheme="majorBidi"/>
        </w:rPr>
      </w:pPr>
      <w:r w:rsidRPr="001A3DD5">
        <w:rPr>
          <w:rFonts w:asciiTheme="majorBidi" w:hAnsiTheme="majorBidi" w:cstheme="majorBidi"/>
        </w:rPr>
        <w:t xml:space="preserve">Toutefois, le montant cumulé de ces pénalités est plafonné à </w:t>
      </w:r>
      <w:r w:rsidR="001C79A0">
        <w:rPr>
          <w:rFonts w:asciiTheme="majorBidi" w:hAnsiTheme="majorBidi" w:cstheme="majorBidi"/>
        </w:rPr>
        <w:t>8</w:t>
      </w:r>
      <w:r w:rsidRPr="001A3DD5">
        <w:rPr>
          <w:rFonts w:asciiTheme="majorBidi" w:hAnsiTheme="majorBidi" w:cstheme="majorBidi"/>
        </w:rPr>
        <w:t xml:space="preserve">% du montant initial du marché éventuellement </w:t>
      </w:r>
      <w:r w:rsidR="008A092E">
        <w:rPr>
          <w:rFonts w:asciiTheme="majorBidi" w:hAnsiTheme="majorBidi" w:cstheme="majorBidi"/>
        </w:rPr>
        <w:t>majoré par les montants correspondants aux avenants</w:t>
      </w:r>
      <w:r w:rsidRPr="001A3DD5">
        <w:rPr>
          <w:rFonts w:asciiTheme="majorBidi" w:hAnsiTheme="majorBidi" w:cstheme="majorBidi"/>
        </w:rPr>
        <w:t xml:space="preserve">. </w:t>
      </w:r>
    </w:p>
    <w:p w14:paraId="118B01EE" w14:textId="77777777" w:rsidR="00646940" w:rsidRPr="001A3DD5" w:rsidRDefault="00646940" w:rsidP="008A092E">
      <w:pPr>
        <w:ind w:firstLine="708"/>
        <w:rPr>
          <w:rFonts w:asciiTheme="majorBidi" w:hAnsiTheme="majorBidi" w:cstheme="majorBidi"/>
        </w:rPr>
      </w:pPr>
      <w:r w:rsidRPr="001A3DD5">
        <w:rPr>
          <w:rFonts w:asciiTheme="majorBidi" w:hAnsiTheme="majorBidi" w:cstheme="majorBidi"/>
        </w:rPr>
        <w:t>Lorsque le plafond des pénalités est atteint, l’autorité compétente est en droit de résilier le marché après mise en demeure préalable et sans préjudice de l'application des mesures coercitives conformément aux dispositions de l’article 6</w:t>
      </w:r>
      <w:r w:rsidR="008A092E">
        <w:rPr>
          <w:rFonts w:asciiTheme="majorBidi" w:hAnsiTheme="majorBidi" w:cstheme="majorBidi"/>
        </w:rPr>
        <w:t>9</w:t>
      </w:r>
      <w:r w:rsidRPr="001A3DD5">
        <w:rPr>
          <w:rFonts w:asciiTheme="majorBidi" w:hAnsiTheme="majorBidi" w:cstheme="majorBidi"/>
        </w:rPr>
        <w:t xml:space="preserve"> du C</w:t>
      </w:r>
      <w:r w:rsidR="00B135DD">
        <w:rPr>
          <w:rFonts w:asciiTheme="majorBidi" w:hAnsiTheme="majorBidi" w:cstheme="majorBidi"/>
        </w:rPr>
        <w:t>.</w:t>
      </w:r>
      <w:r w:rsidRPr="001A3DD5">
        <w:rPr>
          <w:rFonts w:asciiTheme="majorBidi" w:hAnsiTheme="majorBidi" w:cstheme="majorBidi"/>
        </w:rPr>
        <w:t>C</w:t>
      </w:r>
      <w:r w:rsidR="00B135DD">
        <w:rPr>
          <w:rFonts w:asciiTheme="majorBidi" w:hAnsiTheme="majorBidi" w:cstheme="majorBidi"/>
        </w:rPr>
        <w:t>.</w:t>
      </w:r>
      <w:r w:rsidRPr="001A3DD5">
        <w:rPr>
          <w:rFonts w:asciiTheme="majorBidi" w:hAnsiTheme="majorBidi" w:cstheme="majorBidi"/>
        </w:rPr>
        <w:t>A</w:t>
      </w:r>
      <w:r w:rsidR="00B135DD">
        <w:rPr>
          <w:rFonts w:asciiTheme="majorBidi" w:hAnsiTheme="majorBidi" w:cstheme="majorBidi"/>
        </w:rPr>
        <w:t>.G.</w:t>
      </w:r>
      <w:r w:rsidRPr="001A3DD5">
        <w:rPr>
          <w:rFonts w:asciiTheme="majorBidi" w:hAnsiTheme="majorBidi" w:cstheme="majorBidi"/>
        </w:rPr>
        <w:t>T.</w:t>
      </w:r>
    </w:p>
    <w:p w14:paraId="1CD5CA4D" w14:textId="77777777" w:rsidR="00646940" w:rsidRPr="001A3DD5" w:rsidRDefault="00646940" w:rsidP="00674997">
      <w:pPr>
        <w:ind w:firstLine="708"/>
        <w:rPr>
          <w:rFonts w:asciiTheme="majorBidi" w:hAnsiTheme="majorBidi" w:cstheme="majorBidi"/>
        </w:rPr>
      </w:pPr>
    </w:p>
    <w:p w14:paraId="50BEA059" w14:textId="77777777" w:rsidR="00646940" w:rsidRPr="001A3DD5" w:rsidRDefault="00646940" w:rsidP="00AD33EA">
      <w:pPr>
        <w:pStyle w:val="Titre1"/>
        <w:tabs>
          <w:tab w:val="left" w:pos="0"/>
        </w:tabs>
        <w:jc w:val="right"/>
        <w:rPr>
          <w:rFonts w:asciiTheme="majorBidi" w:hAnsiTheme="majorBidi" w:cstheme="majorBidi"/>
          <w:color w:val="000000"/>
          <w:sz w:val="24"/>
          <w:szCs w:val="24"/>
          <w:u w:val="single"/>
        </w:rPr>
      </w:pPr>
      <w:r w:rsidRPr="001A3DD5">
        <w:rPr>
          <w:rFonts w:asciiTheme="majorBidi" w:hAnsiTheme="majorBidi" w:cstheme="majorBidi"/>
          <w:color w:val="000000"/>
          <w:sz w:val="24"/>
          <w:szCs w:val="24"/>
          <w:u w:val="single"/>
        </w:rPr>
        <w:t xml:space="preserve">Article </w:t>
      </w:r>
      <w:r w:rsidR="00AD33EA">
        <w:rPr>
          <w:rFonts w:asciiTheme="majorBidi" w:hAnsiTheme="majorBidi" w:cstheme="majorBidi"/>
          <w:color w:val="000000"/>
          <w:sz w:val="24"/>
          <w:szCs w:val="24"/>
          <w:u w:val="single"/>
        </w:rPr>
        <w:t>19</w:t>
      </w:r>
      <w:r w:rsidRPr="001A3DD5">
        <w:rPr>
          <w:rFonts w:asciiTheme="majorBidi" w:hAnsiTheme="majorBidi" w:cstheme="majorBidi"/>
          <w:color w:val="000000"/>
          <w:sz w:val="24"/>
          <w:szCs w:val="24"/>
          <w:u w:val="single"/>
        </w:rPr>
        <w:t xml:space="preserve"> : </w:t>
      </w:r>
      <w:r w:rsidR="00CE03EC" w:rsidRPr="001A3DD5">
        <w:rPr>
          <w:rFonts w:asciiTheme="majorBidi" w:hAnsiTheme="majorBidi" w:cstheme="majorBidi"/>
          <w:color w:val="000000"/>
          <w:sz w:val="24"/>
          <w:szCs w:val="24"/>
          <w:u w:val="single"/>
        </w:rPr>
        <w:t>Mode</w:t>
      </w:r>
      <w:r w:rsidRPr="001A3DD5">
        <w:rPr>
          <w:rFonts w:asciiTheme="majorBidi" w:hAnsiTheme="majorBidi" w:cstheme="majorBidi"/>
          <w:color w:val="000000"/>
          <w:sz w:val="24"/>
          <w:szCs w:val="24"/>
          <w:u w:val="single"/>
        </w:rPr>
        <w:t xml:space="preserve"> de règlement</w:t>
      </w:r>
    </w:p>
    <w:p w14:paraId="3C1A4EE6" w14:textId="77777777" w:rsidR="00646940" w:rsidRPr="001A3DD5" w:rsidRDefault="00646940" w:rsidP="00674997">
      <w:pPr>
        <w:pStyle w:val="Corpsdetexte"/>
        <w:tabs>
          <w:tab w:val="left" w:pos="0"/>
        </w:tabs>
        <w:rPr>
          <w:rFonts w:asciiTheme="majorBidi" w:hAnsiTheme="majorBidi" w:cstheme="majorBidi"/>
        </w:rPr>
      </w:pPr>
      <w:r w:rsidRPr="001A3DD5">
        <w:rPr>
          <w:rFonts w:asciiTheme="majorBidi" w:hAnsiTheme="majorBidi" w:cstheme="majorBidi"/>
        </w:rPr>
        <w:tab/>
      </w:r>
      <w:r w:rsidR="00CE03EC" w:rsidRPr="001A3DD5">
        <w:rPr>
          <w:rFonts w:asciiTheme="majorBidi" w:hAnsiTheme="majorBidi" w:cstheme="majorBidi"/>
          <w:sz w:val="24"/>
          <w:szCs w:val="24"/>
        </w:rPr>
        <w:t>Le paiement des sommes dues au titulaire du présent marché sera effectué conformément aux règles de la comptabilité publique.</w:t>
      </w:r>
    </w:p>
    <w:p w14:paraId="58519BDB" w14:textId="77777777" w:rsidR="00646940" w:rsidRPr="001A3DD5" w:rsidRDefault="00646940" w:rsidP="00674997">
      <w:pPr>
        <w:autoSpaceDE w:val="0"/>
        <w:autoSpaceDN w:val="0"/>
        <w:adjustRightInd w:val="0"/>
        <w:ind w:firstLine="708"/>
        <w:rPr>
          <w:rFonts w:asciiTheme="majorBidi" w:hAnsiTheme="majorBidi" w:cstheme="majorBidi"/>
        </w:rPr>
      </w:pPr>
    </w:p>
    <w:p w14:paraId="4DD4F347" w14:textId="77777777" w:rsidR="00646940" w:rsidRPr="001A3DD5" w:rsidRDefault="00646940" w:rsidP="009B7C23">
      <w:pPr>
        <w:pStyle w:val="Titre1"/>
        <w:tabs>
          <w:tab w:val="left" w:pos="0"/>
        </w:tabs>
        <w:jc w:val="right"/>
        <w:rPr>
          <w:rFonts w:asciiTheme="majorBidi" w:hAnsiTheme="majorBidi" w:cstheme="majorBidi"/>
          <w:color w:val="000000"/>
          <w:sz w:val="24"/>
          <w:szCs w:val="24"/>
          <w:u w:val="single"/>
        </w:rPr>
      </w:pPr>
      <w:r w:rsidRPr="001A3DD5">
        <w:rPr>
          <w:rFonts w:asciiTheme="majorBidi" w:hAnsiTheme="majorBidi" w:cstheme="majorBidi"/>
          <w:color w:val="000000"/>
          <w:sz w:val="24"/>
          <w:szCs w:val="24"/>
          <w:u w:val="single"/>
        </w:rPr>
        <w:t>Article 2</w:t>
      </w:r>
      <w:r w:rsidR="00AD33EA">
        <w:rPr>
          <w:rFonts w:asciiTheme="majorBidi" w:hAnsiTheme="majorBidi" w:cstheme="majorBidi"/>
          <w:color w:val="000000"/>
          <w:sz w:val="24"/>
          <w:szCs w:val="24"/>
          <w:u w:val="single"/>
        </w:rPr>
        <w:t>0</w:t>
      </w:r>
      <w:r w:rsidRPr="001A3DD5">
        <w:rPr>
          <w:rFonts w:asciiTheme="majorBidi" w:hAnsiTheme="majorBidi" w:cstheme="majorBidi"/>
          <w:color w:val="000000"/>
          <w:sz w:val="24"/>
          <w:szCs w:val="24"/>
          <w:u w:val="single"/>
        </w:rPr>
        <w:t xml:space="preserve">: Retenue </w:t>
      </w:r>
      <w:r w:rsidR="009B7C23">
        <w:rPr>
          <w:rFonts w:asciiTheme="majorBidi" w:hAnsiTheme="majorBidi" w:cstheme="majorBidi"/>
          <w:color w:val="000000"/>
          <w:sz w:val="24"/>
          <w:szCs w:val="24"/>
          <w:u w:val="single"/>
        </w:rPr>
        <w:t>de Garantie</w:t>
      </w:r>
    </w:p>
    <w:p w14:paraId="7D85D902" w14:textId="77777777" w:rsidR="00646940" w:rsidRPr="001A3DD5" w:rsidRDefault="009B7C23" w:rsidP="00674997">
      <w:pPr>
        <w:ind w:firstLine="708"/>
        <w:jc w:val="both"/>
        <w:rPr>
          <w:rFonts w:asciiTheme="majorBidi" w:hAnsiTheme="majorBidi" w:cstheme="majorBidi"/>
        </w:rPr>
      </w:pPr>
      <w:r>
        <w:rPr>
          <w:rFonts w:asciiTheme="majorBidi" w:hAnsiTheme="majorBidi" w:cstheme="majorBidi"/>
        </w:rPr>
        <w:t xml:space="preserve">Par dérogation à l’article 16 du </w:t>
      </w:r>
      <w:r w:rsidRPr="001A3DD5">
        <w:rPr>
          <w:rFonts w:asciiTheme="majorBidi" w:hAnsiTheme="majorBidi" w:cstheme="majorBidi"/>
        </w:rPr>
        <w:t>C</w:t>
      </w:r>
      <w:r>
        <w:rPr>
          <w:rFonts w:asciiTheme="majorBidi" w:hAnsiTheme="majorBidi" w:cstheme="majorBidi"/>
        </w:rPr>
        <w:t>.</w:t>
      </w:r>
      <w:r w:rsidRPr="001A3DD5">
        <w:rPr>
          <w:rFonts w:asciiTheme="majorBidi" w:hAnsiTheme="majorBidi" w:cstheme="majorBidi"/>
        </w:rPr>
        <w:t>C</w:t>
      </w:r>
      <w:r>
        <w:rPr>
          <w:rFonts w:asciiTheme="majorBidi" w:hAnsiTheme="majorBidi" w:cstheme="majorBidi"/>
        </w:rPr>
        <w:t>.</w:t>
      </w:r>
      <w:r w:rsidRPr="001A3DD5">
        <w:rPr>
          <w:rFonts w:asciiTheme="majorBidi" w:hAnsiTheme="majorBidi" w:cstheme="majorBidi"/>
        </w:rPr>
        <w:t>A</w:t>
      </w:r>
      <w:r>
        <w:rPr>
          <w:rFonts w:asciiTheme="majorBidi" w:hAnsiTheme="majorBidi" w:cstheme="majorBidi"/>
        </w:rPr>
        <w:t>.G.</w:t>
      </w:r>
      <w:r w:rsidRPr="001A3DD5">
        <w:rPr>
          <w:rFonts w:asciiTheme="majorBidi" w:hAnsiTheme="majorBidi" w:cstheme="majorBidi"/>
        </w:rPr>
        <w:t>T.</w:t>
      </w:r>
      <w:r>
        <w:rPr>
          <w:rFonts w:asciiTheme="majorBidi" w:hAnsiTheme="majorBidi" w:cstheme="majorBidi"/>
        </w:rPr>
        <w:t>, il n’est pas exigé de retenue de garantie.</w:t>
      </w:r>
    </w:p>
    <w:p w14:paraId="12E3295A" w14:textId="77777777" w:rsidR="00646940" w:rsidRPr="001A3DD5" w:rsidRDefault="00646940" w:rsidP="00674997">
      <w:pPr>
        <w:jc w:val="both"/>
        <w:rPr>
          <w:rFonts w:asciiTheme="majorBidi" w:hAnsiTheme="majorBidi" w:cstheme="majorBidi"/>
          <w:sz w:val="20"/>
          <w:szCs w:val="20"/>
        </w:rPr>
      </w:pPr>
    </w:p>
    <w:p w14:paraId="2FB60C7B" w14:textId="77777777" w:rsidR="00646940" w:rsidRPr="001A3DD5" w:rsidRDefault="00646940" w:rsidP="00AD33EA">
      <w:pPr>
        <w:pStyle w:val="Titre1"/>
        <w:tabs>
          <w:tab w:val="left" w:pos="0"/>
        </w:tabs>
        <w:jc w:val="right"/>
        <w:rPr>
          <w:rFonts w:asciiTheme="majorBidi" w:hAnsiTheme="majorBidi" w:cstheme="majorBidi"/>
          <w:color w:val="000000"/>
          <w:sz w:val="24"/>
          <w:szCs w:val="24"/>
          <w:u w:val="single"/>
        </w:rPr>
      </w:pPr>
      <w:r w:rsidRPr="001A3DD5">
        <w:rPr>
          <w:rFonts w:asciiTheme="majorBidi" w:hAnsiTheme="majorBidi" w:cstheme="majorBidi"/>
          <w:color w:val="000000"/>
          <w:sz w:val="24"/>
          <w:szCs w:val="24"/>
          <w:u w:val="single"/>
        </w:rPr>
        <w:t>Article 2</w:t>
      </w:r>
      <w:r w:rsidR="00AD33EA">
        <w:rPr>
          <w:rFonts w:asciiTheme="majorBidi" w:hAnsiTheme="majorBidi" w:cstheme="majorBidi"/>
          <w:color w:val="000000"/>
          <w:sz w:val="24"/>
          <w:szCs w:val="24"/>
          <w:u w:val="single"/>
        </w:rPr>
        <w:t>1</w:t>
      </w:r>
      <w:r w:rsidRPr="001A3DD5">
        <w:rPr>
          <w:rFonts w:asciiTheme="majorBidi" w:hAnsiTheme="majorBidi" w:cstheme="majorBidi"/>
          <w:color w:val="000000"/>
          <w:sz w:val="24"/>
          <w:szCs w:val="24"/>
          <w:u w:val="single"/>
        </w:rPr>
        <w:t>: Lutte contre la fraude et la corruption</w:t>
      </w:r>
    </w:p>
    <w:p w14:paraId="760999A8" w14:textId="77777777" w:rsidR="00646940" w:rsidRPr="001A3DD5" w:rsidRDefault="00646940" w:rsidP="00674997">
      <w:pPr>
        <w:ind w:firstLine="708"/>
        <w:jc w:val="both"/>
        <w:rPr>
          <w:rFonts w:asciiTheme="majorBidi" w:hAnsiTheme="majorBidi" w:cstheme="majorBidi"/>
        </w:rPr>
      </w:pPr>
      <w:r w:rsidRPr="001A3DD5">
        <w:rPr>
          <w:rFonts w:asciiTheme="majorBidi" w:hAnsiTheme="majorBidi" w:cstheme="majorBidi"/>
        </w:rPr>
        <w:t>Le titulaire du marché ne doit pas recourir par lui-même ou par personne interposée à des actes de corruption, à des manœuvres frauduleuses, et à des pratiques collusoires,  à quelque titre que ce soit, dans les différentes procédures de passation, de gestion et d’exécution du marché.</w:t>
      </w:r>
    </w:p>
    <w:p w14:paraId="6958AD1A" w14:textId="77777777" w:rsidR="00646940" w:rsidRPr="001A3DD5" w:rsidRDefault="00646940" w:rsidP="00674997">
      <w:pPr>
        <w:jc w:val="both"/>
        <w:rPr>
          <w:rFonts w:asciiTheme="majorBidi" w:hAnsiTheme="majorBidi" w:cstheme="majorBidi"/>
          <w:sz w:val="20"/>
          <w:szCs w:val="20"/>
        </w:rPr>
      </w:pPr>
    </w:p>
    <w:p w14:paraId="09F5AE04" w14:textId="77777777" w:rsidR="00646940" w:rsidRPr="00BC4838" w:rsidRDefault="00646940" w:rsidP="00AD33EA">
      <w:pPr>
        <w:pStyle w:val="Titre1"/>
        <w:tabs>
          <w:tab w:val="left" w:pos="0"/>
        </w:tabs>
        <w:jc w:val="right"/>
        <w:rPr>
          <w:rFonts w:asciiTheme="majorBidi" w:hAnsiTheme="majorBidi" w:cstheme="majorBidi"/>
          <w:color w:val="000000"/>
          <w:sz w:val="24"/>
          <w:szCs w:val="24"/>
          <w:u w:val="single"/>
        </w:rPr>
      </w:pPr>
      <w:r w:rsidRPr="001A3DD5">
        <w:rPr>
          <w:rFonts w:asciiTheme="majorBidi" w:hAnsiTheme="majorBidi" w:cstheme="majorBidi"/>
          <w:color w:val="000000"/>
          <w:sz w:val="24"/>
          <w:szCs w:val="24"/>
          <w:u w:val="single"/>
        </w:rPr>
        <w:lastRenderedPageBreak/>
        <w:t>Article 2</w:t>
      </w:r>
      <w:r w:rsidR="00AD33EA">
        <w:rPr>
          <w:rFonts w:asciiTheme="majorBidi" w:hAnsiTheme="majorBidi" w:cstheme="majorBidi"/>
          <w:color w:val="000000"/>
          <w:sz w:val="24"/>
          <w:szCs w:val="24"/>
          <w:u w:val="single"/>
        </w:rPr>
        <w:t>2</w:t>
      </w:r>
      <w:r w:rsidRPr="001A3DD5">
        <w:rPr>
          <w:rFonts w:asciiTheme="majorBidi" w:hAnsiTheme="majorBidi" w:cstheme="majorBidi"/>
          <w:color w:val="000000"/>
          <w:sz w:val="24"/>
          <w:szCs w:val="24"/>
          <w:u w:val="single"/>
        </w:rPr>
        <w:t xml:space="preserve"> : Résiliation du marché</w:t>
      </w:r>
    </w:p>
    <w:p w14:paraId="312194B0" w14:textId="77777777" w:rsidR="00646940" w:rsidRPr="001A3DD5" w:rsidRDefault="00646940" w:rsidP="00C56227">
      <w:pPr>
        <w:ind w:firstLine="708"/>
        <w:jc w:val="both"/>
        <w:rPr>
          <w:rFonts w:asciiTheme="majorBidi" w:hAnsiTheme="majorBidi" w:cstheme="majorBidi"/>
        </w:rPr>
      </w:pPr>
      <w:r w:rsidRPr="001A3DD5">
        <w:rPr>
          <w:rFonts w:asciiTheme="majorBidi" w:hAnsiTheme="majorBidi" w:cstheme="majorBidi"/>
        </w:rPr>
        <w:t>La résiliation du marché peut être prononcée dans les conditions et modalités prévues par l’article 15</w:t>
      </w:r>
      <w:r w:rsidR="00C56227">
        <w:rPr>
          <w:rFonts w:asciiTheme="majorBidi" w:hAnsiTheme="majorBidi" w:cstheme="majorBidi"/>
        </w:rPr>
        <w:t>2 du décret n° 2-2</w:t>
      </w:r>
      <w:r w:rsidRPr="001A3DD5">
        <w:rPr>
          <w:rFonts w:asciiTheme="majorBidi" w:hAnsiTheme="majorBidi" w:cstheme="majorBidi"/>
        </w:rPr>
        <w:t>2-</w:t>
      </w:r>
      <w:r w:rsidR="00C56227">
        <w:rPr>
          <w:rFonts w:asciiTheme="majorBidi" w:hAnsiTheme="majorBidi" w:cstheme="majorBidi"/>
        </w:rPr>
        <w:t>431</w:t>
      </w:r>
      <w:r w:rsidRPr="001A3DD5">
        <w:rPr>
          <w:rFonts w:asciiTheme="majorBidi" w:hAnsiTheme="majorBidi" w:cstheme="majorBidi"/>
        </w:rPr>
        <w:t xml:space="preserve"> du </w:t>
      </w:r>
      <w:r w:rsidR="00C56227">
        <w:rPr>
          <w:rFonts w:asciiTheme="majorBidi" w:hAnsiTheme="majorBidi" w:cstheme="majorBidi"/>
        </w:rPr>
        <w:t>08</w:t>
      </w:r>
      <w:r w:rsidRPr="001A3DD5">
        <w:rPr>
          <w:rFonts w:asciiTheme="majorBidi" w:hAnsiTheme="majorBidi" w:cstheme="majorBidi"/>
        </w:rPr>
        <w:t>/03/20</w:t>
      </w:r>
      <w:r w:rsidR="00C56227">
        <w:rPr>
          <w:rFonts w:asciiTheme="majorBidi" w:hAnsiTheme="majorBidi" w:cstheme="majorBidi"/>
        </w:rPr>
        <w:t>2</w:t>
      </w:r>
      <w:r w:rsidRPr="001A3DD5">
        <w:rPr>
          <w:rFonts w:asciiTheme="majorBidi" w:hAnsiTheme="majorBidi" w:cstheme="majorBidi"/>
        </w:rPr>
        <w:t>3, relatif aux marchés et celles prévues par le C.C.A.G applicable aux marchés de travaux.</w:t>
      </w:r>
    </w:p>
    <w:p w14:paraId="7051F77B" w14:textId="77777777" w:rsidR="00646940" w:rsidRPr="001A3DD5" w:rsidRDefault="00CE03EC" w:rsidP="00674997">
      <w:pPr>
        <w:tabs>
          <w:tab w:val="left" w:pos="2663"/>
        </w:tabs>
        <w:ind w:firstLine="708"/>
        <w:jc w:val="both"/>
        <w:rPr>
          <w:rFonts w:asciiTheme="majorBidi" w:hAnsiTheme="majorBidi" w:cstheme="majorBidi"/>
          <w:sz w:val="20"/>
          <w:szCs w:val="20"/>
        </w:rPr>
      </w:pPr>
      <w:r w:rsidRPr="001A3DD5">
        <w:rPr>
          <w:rFonts w:asciiTheme="majorBidi" w:hAnsiTheme="majorBidi" w:cstheme="majorBidi"/>
          <w:sz w:val="20"/>
          <w:szCs w:val="20"/>
        </w:rPr>
        <w:tab/>
      </w:r>
    </w:p>
    <w:p w14:paraId="139017D5" w14:textId="77777777" w:rsidR="00646940" w:rsidRPr="001A3DD5" w:rsidRDefault="00646940" w:rsidP="00AD33EA">
      <w:pPr>
        <w:pStyle w:val="Titre1"/>
        <w:tabs>
          <w:tab w:val="left" w:pos="0"/>
        </w:tabs>
        <w:jc w:val="right"/>
        <w:rPr>
          <w:rFonts w:asciiTheme="majorBidi" w:hAnsiTheme="majorBidi" w:cstheme="majorBidi"/>
          <w:color w:val="000000"/>
          <w:sz w:val="24"/>
          <w:szCs w:val="24"/>
          <w:u w:val="single"/>
        </w:rPr>
      </w:pPr>
      <w:r w:rsidRPr="001A3DD5">
        <w:rPr>
          <w:rFonts w:asciiTheme="majorBidi" w:hAnsiTheme="majorBidi" w:cstheme="majorBidi"/>
          <w:color w:val="000000"/>
          <w:sz w:val="24"/>
          <w:szCs w:val="24"/>
          <w:u w:val="single"/>
        </w:rPr>
        <w:t>Article 2</w:t>
      </w:r>
      <w:r w:rsidR="00AD33EA">
        <w:rPr>
          <w:rFonts w:asciiTheme="majorBidi" w:hAnsiTheme="majorBidi" w:cstheme="majorBidi"/>
          <w:color w:val="000000"/>
          <w:sz w:val="24"/>
          <w:szCs w:val="24"/>
          <w:u w:val="single"/>
        </w:rPr>
        <w:t>3</w:t>
      </w:r>
      <w:r w:rsidRPr="001A3DD5">
        <w:rPr>
          <w:rFonts w:asciiTheme="majorBidi" w:hAnsiTheme="majorBidi" w:cstheme="majorBidi"/>
          <w:color w:val="000000"/>
          <w:sz w:val="24"/>
          <w:szCs w:val="24"/>
          <w:u w:val="single"/>
        </w:rPr>
        <w:t xml:space="preserve"> : Règlement des </w:t>
      </w:r>
      <w:r w:rsidR="00365826" w:rsidRPr="001A3DD5">
        <w:rPr>
          <w:rFonts w:asciiTheme="majorBidi" w:hAnsiTheme="majorBidi" w:cstheme="majorBidi"/>
          <w:color w:val="000000"/>
          <w:sz w:val="24"/>
          <w:szCs w:val="24"/>
          <w:u w:val="single"/>
        </w:rPr>
        <w:t>différends</w:t>
      </w:r>
      <w:r w:rsidRPr="001A3DD5">
        <w:rPr>
          <w:rFonts w:asciiTheme="majorBidi" w:hAnsiTheme="majorBidi" w:cstheme="majorBidi"/>
          <w:color w:val="000000"/>
          <w:sz w:val="24"/>
          <w:szCs w:val="24"/>
          <w:u w:val="single"/>
        </w:rPr>
        <w:t xml:space="preserve"> et litiges</w:t>
      </w:r>
    </w:p>
    <w:p w14:paraId="19EEFA75" w14:textId="77777777" w:rsidR="00646940" w:rsidRPr="001A3DD5" w:rsidRDefault="00646940" w:rsidP="00B9348E">
      <w:pPr>
        <w:autoSpaceDE w:val="0"/>
        <w:autoSpaceDN w:val="0"/>
        <w:adjustRightInd w:val="0"/>
        <w:ind w:firstLine="708"/>
        <w:jc w:val="both"/>
        <w:rPr>
          <w:rFonts w:asciiTheme="majorBidi" w:hAnsiTheme="majorBidi" w:cstheme="majorBidi"/>
        </w:rPr>
      </w:pPr>
      <w:r w:rsidRPr="001A3DD5">
        <w:rPr>
          <w:rFonts w:asciiTheme="majorBidi" w:hAnsiTheme="majorBidi" w:cstheme="majorBidi"/>
        </w:rPr>
        <w:t xml:space="preserve">Si, en cours d’exécution du marché, des désaccords surgissent avec le titulaire, les parties s’engagent à régler ceux-ci dans le cadre des stipulations des articles </w:t>
      </w:r>
      <w:r w:rsidR="00B9348E">
        <w:rPr>
          <w:rFonts w:asciiTheme="majorBidi" w:hAnsiTheme="majorBidi" w:cstheme="majorBidi"/>
        </w:rPr>
        <w:t>81</w:t>
      </w:r>
      <w:r w:rsidRPr="001A3DD5">
        <w:rPr>
          <w:rFonts w:asciiTheme="majorBidi" w:hAnsiTheme="majorBidi" w:cstheme="majorBidi"/>
        </w:rPr>
        <w:t xml:space="preserve"> à </w:t>
      </w:r>
      <w:r w:rsidR="00B9348E">
        <w:rPr>
          <w:rFonts w:asciiTheme="majorBidi" w:hAnsiTheme="majorBidi" w:cstheme="majorBidi"/>
        </w:rPr>
        <w:t>84</w:t>
      </w:r>
      <w:r w:rsidRPr="001A3DD5">
        <w:rPr>
          <w:rFonts w:asciiTheme="majorBidi" w:hAnsiTheme="majorBidi" w:cstheme="majorBidi"/>
        </w:rPr>
        <w:t xml:space="preserve"> du C</w:t>
      </w:r>
      <w:r w:rsidR="0083079E">
        <w:rPr>
          <w:rFonts w:asciiTheme="majorBidi" w:hAnsiTheme="majorBidi" w:cstheme="majorBidi"/>
        </w:rPr>
        <w:t>.</w:t>
      </w:r>
      <w:r w:rsidRPr="001A3DD5">
        <w:rPr>
          <w:rFonts w:asciiTheme="majorBidi" w:hAnsiTheme="majorBidi" w:cstheme="majorBidi"/>
        </w:rPr>
        <w:t>C</w:t>
      </w:r>
      <w:r w:rsidR="0083079E">
        <w:rPr>
          <w:rFonts w:asciiTheme="majorBidi" w:hAnsiTheme="majorBidi" w:cstheme="majorBidi"/>
        </w:rPr>
        <w:t>.</w:t>
      </w:r>
      <w:r w:rsidRPr="001A3DD5">
        <w:rPr>
          <w:rFonts w:asciiTheme="majorBidi" w:hAnsiTheme="majorBidi" w:cstheme="majorBidi"/>
        </w:rPr>
        <w:t>A</w:t>
      </w:r>
      <w:r w:rsidR="0083079E">
        <w:rPr>
          <w:rFonts w:asciiTheme="majorBidi" w:hAnsiTheme="majorBidi" w:cstheme="majorBidi"/>
        </w:rPr>
        <w:t>.G.</w:t>
      </w:r>
      <w:r w:rsidRPr="001A3DD5">
        <w:rPr>
          <w:rFonts w:asciiTheme="majorBidi" w:hAnsiTheme="majorBidi" w:cstheme="majorBidi"/>
        </w:rPr>
        <w:t>T.</w:t>
      </w:r>
    </w:p>
    <w:p w14:paraId="000B1733" w14:textId="77777777" w:rsidR="00646940" w:rsidRPr="001A3DD5" w:rsidRDefault="00646940" w:rsidP="00674997">
      <w:pPr>
        <w:autoSpaceDE w:val="0"/>
        <w:autoSpaceDN w:val="0"/>
        <w:adjustRightInd w:val="0"/>
        <w:ind w:firstLine="708"/>
        <w:jc w:val="both"/>
        <w:rPr>
          <w:rFonts w:asciiTheme="majorBidi" w:hAnsiTheme="majorBidi" w:cstheme="majorBidi"/>
        </w:rPr>
      </w:pPr>
      <w:r w:rsidRPr="001A3DD5">
        <w:rPr>
          <w:rFonts w:asciiTheme="majorBidi" w:hAnsiTheme="majorBidi" w:cstheme="majorBidi"/>
        </w:rPr>
        <w:t xml:space="preserve">Les litiges éventuels entre le maître d’ouvrage et le fournisseur sont soumis aux tribunaux compétents.   </w:t>
      </w:r>
    </w:p>
    <w:p w14:paraId="4485B7F3" w14:textId="77777777" w:rsidR="00646940" w:rsidRPr="001A3DD5" w:rsidRDefault="00646940" w:rsidP="00674997">
      <w:pPr>
        <w:shd w:val="clear" w:color="auto" w:fill="FFFFFF"/>
        <w:autoSpaceDE w:val="0"/>
        <w:autoSpaceDN w:val="0"/>
        <w:adjustRightInd w:val="0"/>
        <w:jc w:val="both"/>
        <w:rPr>
          <w:rFonts w:asciiTheme="majorBidi" w:hAnsiTheme="majorBidi" w:cstheme="majorBidi"/>
        </w:rPr>
      </w:pPr>
    </w:p>
    <w:p w14:paraId="58EEB680" w14:textId="77777777" w:rsidR="00150105" w:rsidRDefault="00150105" w:rsidP="00674997">
      <w:pPr>
        <w:autoSpaceDE w:val="0"/>
        <w:autoSpaceDN w:val="0"/>
        <w:adjustRightInd w:val="0"/>
        <w:jc w:val="both"/>
        <w:rPr>
          <w:rFonts w:asciiTheme="majorBidi" w:hAnsiTheme="majorBidi" w:cstheme="majorBidi"/>
        </w:rPr>
      </w:pPr>
    </w:p>
    <w:bookmarkEnd w:id="0"/>
    <w:bookmarkEnd w:id="1"/>
    <w:p w14:paraId="58DC3014" w14:textId="77777777" w:rsidR="00703267" w:rsidRDefault="00703267" w:rsidP="00AD33EA">
      <w:pPr>
        <w:rPr>
          <w:rFonts w:asciiTheme="majorBidi" w:hAnsiTheme="majorBidi" w:cstheme="majorBidi"/>
          <w:b/>
          <w:bCs/>
          <w:caps/>
          <w:sz w:val="20"/>
          <w:szCs w:val="20"/>
        </w:rPr>
      </w:pPr>
    </w:p>
    <w:p w14:paraId="122D5878" w14:textId="77777777" w:rsidR="00703267" w:rsidRDefault="00703267" w:rsidP="00674997">
      <w:pPr>
        <w:jc w:val="center"/>
        <w:rPr>
          <w:rFonts w:asciiTheme="majorBidi" w:hAnsiTheme="majorBidi" w:cstheme="majorBidi"/>
          <w:b/>
          <w:bCs/>
          <w:caps/>
          <w:sz w:val="20"/>
          <w:szCs w:val="20"/>
        </w:rPr>
      </w:pPr>
    </w:p>
    <w:p w14:paraId="70A7A7F7" w14:textId="77777777" w:rsidR="00703267" w:rsidRDefault="00703267" w:rsidP="0047502E">
      <w:pPr>
        <w:rPr>
          <w:rFonts w:asciiTheme="majorBidi" w:hAnsiTheme="majorBidi" w:cstheme="majorBidi"/>
          <w:b/>
          <w:bCs/>
          <w:caps/>
          <w:sz w:val="20"/>
          <w:szCs w:val="20"/>
        </w:rPr>
      </w:pPr>
    </w:p>
    <w:p w14:paraId="6AE3ADA8" w14:textId="77777777" w:rsidR="00703267" w:rsidRDefault="00703267" w:rsidP="00674997">
      <w:pPr>
        <w:jc w:val="center"/>
        <w:rPr>
          <w:rFonts w:asciiTheme="majorBidi" w:hAnsiTheme="majorBidi" w:cstheme="majorBidi"/>
          <w:b/>
          <w:bCs/>
          <w:caps/>
          <w:sz w:val="20"/>
          <w:szCs w:val="20"/>
        </w:rPr>
      </w:pPr>
    </w:p>
    <w:p w14:paraId="3B89FAD8" w14:textId="77777777" w:rsidR="009B7C23" w:rsidRDefault="009B7C23" w:rsidP="00674997">
      <w:pPr>
        <w:jc w:val="center"/>
        <w:rPr>
          <w:rFonts w:asciiTheme="majorBidi" w:hAnsiTheme="majorBidi" w:cstheme="majorBidi"/>
          <w:b/>
          <w:bCs/>
          <w:caps/>
          <w:sz w:val="20"/>
          <w:szCs w:val="20"/>
        </w:rPr>
      </w:pPr>
    </w:p>
    <w:p w14:paraId="37691134" w14:textId="77777777" w:rsidR="009B7C23" w:rsidRDefault="009B7C23" w:rsidP="00674997">
      <w:pPr>
        <w:jc w:val="center"/>
        <w:rPr>
          <w:rFonts w:asciiTheme="majorBidi" w:hAnsiTheme="majorBidi" w:cstheme="majorBidi"/>
          <w:b/>
          <w:bCs/>
          <w:caps/>
          <w:sz w:val="20"/>
          <w:szCs w:val="20"/>
        </w:rPr>
      </w:pPr>
    </w:p>
    <w:p w14:paraId="54C5BE79" w14:textId="77777777" w:rsidR="009B7C23" w:rsidRDefault="009B7C23" w:rsidP="00674997">
      <w:pPr>
        <w:jc w:val="center"/>
        <w:rPr>
          <w:rFonts w:asciiTheme="majorBidi" w:hAnsiTheme="majorBidi" w:cstheme="majorBidi"/>
          <w:b/>
          <w:bCs/>
          <w:caps/>
          <w:sz w:val="20"/>
          <w:szCs w:val="20"/>
        </w:rPr>
      </w:pPr>
    </w:p>
    <w:p w14:paraId="412905D8" w14:textId="77777777" w:rsidR="009B7C23" w:rsidRDefault="009B7C23" w:rsidP="00674997">
      <w:pPr>
        <w:jc w:val="center"/>
        <w:rPr>
          <w:rFonts w:asciiTheme="majorBidi" w:hAnsiTheme="majorBidi" w:cstheme="majorBidi"/>
          <w:b/>
          <w:bCs/>
          <w:caps/>
          <w:sz w:val="20"/>
          <w:szCs w:val="20"/>
        </w:rPr>
      </w:pPr>
    </w:p>
    <w:p w14:paraId="5DD1F9CC" w14:textId="77777777" w:rsidR="009B7C23" w:rsidRDefault="009B7C23" w:rsidP="00674997">
      <w:pPr>
        <w:jc w:val="center"/>
        <w:rPr>
          <w:rFonts w:asciiTheme="majorBidi" w:hAnsiTheme="majorBidi" w:cstheme="majorBidi"/>
          <w:b/>
          <w:bCs/>
          <w:caps/>
          <w:sz w:val="20"/>
          <w:szCs w:val="20"/>
        </w:rPr>
      </w:pPr>
    </w:p>
    <w:p w14:paraId="5B68E824" w14:textId="77777777" w:rsidR="009B7C23" w:rsidRDefault="009B7C23" w:rsidP="00674997">
      <w:pPr>
        <w:jc w:val="center"/>
        <w:rPr>
          <w:rFonts w:asciiTheme="majorBidi" w:hAnsiTheme="majorBidi" w:cstheme="majorBidi"/>
          <w:b/>
          <w:bCs/>
          <w:caps/>
          <w:sz w:val="20"/>
          <w:szCs w:val="20"/>
        </w:rPr>
      </w:pPr>
    </w:p>
    <w:p w14:paraId="629E8F88" w14:textId="77777777" w:rsidR="009B7C23" w:rsidRDefault="009B7C23" w:rsidP="00674997">
      <w:pPr>
        <w:jc w:val="center"/>
        <w:rPr>
          <w:rFonts w:asciiTheme="majorBidi" w:hAnsiTheme="majorBidi" w:cstheme="majorBidi"/>
          <w:b/>
          <w:bCs/>
          <w:caps/>
          <w:sz w:val="20"/>
          <w:szCs w:val="20"/>
        </w:rPr>
      </w:pPr>
    </w:p>
    <w:p w14:paraId="77F5482B" w14:textId="77777777" w:rsidR="009B7C23" w:rsidRDefault="009B7C23" w:rsidP="00674997">
      <w:pPr>
        <w:jc w:val="center"/>
        <w:rPr>
          <w:rFonts w:asciiTheme="majorBidi" w:hAnsiTheme="majorBidi" w:cstheme="majorBidi"/>
          <w:b/>
          <w:bCs/>
          <w:caps/>
          <w:sz w:val="20"/>
          <w:szCs w:val="20"/>
        </w:rPr>
      </w:pPr>
    </w:p>
    <w:p w14:paraId="17DE8BD1" w14:textId="77777777" w:rsidR="009B7C23" w:rsidRDefault="009B7C23" w:rsidP="00674997">
      <w:pPr>
        <w:jc w:val="center"/>
        <w:rPr>
          <w:rFonts w:asciiTheme="majorBidi" w:hAnsiTheme="majorBidi" w:cstheme="majorBidi"/>
          <w:b/>
          <w:bCs/>
          <w:caps/>
          <w:sz w:val="20"/>
          <w:szCs w:val="20"/>
        </w:rPr>
      </w:pPr>
    </w:p>
    <w:p w14:paraId="4FA67D82" w14:textId="77777777" w:rsidR="009B7C23" w:rsidRDefault="009B7C23" w:rsidP="00674997">
      <w:pPr>
        <w:jc w:val="center"/>
        <w:rPr>
          <w:rFonts w:asciiTheme="majorBidi" w:hAnsiTheme="majorBidi" w:cstheme="majorBidi"/>
          <w:b/>
          <w:bCs/>
          <w:caps/>
          <w:sz w:val="20"/>
          <w:szCs w:val="20"/>
        </w:rPr>
      </w:pPr>
    </w:p>
    <w:p w14:paraId="4129C0FD" w14:textId="77777777" w:rsidR="009B7C23" w:rsidRDefault="009B7C23" w:rsidP="00674997">
      <w:pPr>
        <w:jc w:val="center"/>
        <w:rPr>
          <w:rFonts w:asciiTheme="majorBidi" w:hAnsiTheme="majorBidi" w:cstheme="majorBidi"/>
          <w:b/>
          <w:bCs/>
          <w:caps/>
          <w:sz w:val="20"/>
          <w:szCs w:val="20"/>
        </w:rPr>
      </w:pPr>
    </w:p>
    <w:p w14:paraId="79DD7ECD" w14:textId="77777777" w:rsidR="009B7C23" w:rsidRDefault="009B7C23" w:rsidP="00674997">
      <w:pPr>
        <w:jc w:val="center"/>
        <w:rPr>
          <w:rFonts w:asciiTheme="majorBidi" w:hAnsiTheme="majorBidi" w:cstheme="majorBidi"/>
          <w:b/>
          <w:bCs/>
          <w:caps/>
          <w:sz w:val="20"/>
          <w:szCs w:val="20"/>
        </w:rPr>
      </w:pPr>
    </w:p>
    <w:p w14:paraId="415676F5" w14:textId="77777777" w:rsidR="009B7C23" w:rsidRDefault="009B7C23" w:rsidP="00674997">
      <w:pPr>
        <w:jc w:val="center"/>
        <w:rPr>
          <w:rFonts w:asciiTheme="majorBidi" w:hAnsiTheme="majorBidi" w:cstheme="majorBidi"/>
          <w:b/>
          <w:bCs/>
          <w:caps/>
          <w:sz w:val="20"/>
          <w:szCs w:val="20"/>
        </w:rPr>
      </w:pPr>
    </w:p>
    <w:p w14:paraId="2D1E71D7" w14:textId="77777777" w:rsidR="009B7C23" w:rsidRDefault="009B7C23" w:rsidP="00674997">
      <w:pPr>
        <w:jc w:val="center"/>
        <w:rPr>
          <w:rFonts w:asciiTheme="majorBidi" w:hAnsiTheme="majorBidi" w:cstheme="majorBidi"/>
          <w:b/>
          <w:bCs/>
          <w:caps/>
          <w:sz w:val="20"/>
          <w:szCs w:val="20"/>
        </w:rPr>
      </w:pPr>
    </w:p>
    <w:p w14:paraId="040220F9" w14:textId="77777777" w:rsidR="009B7C23" w:rsidRDefault="009B7C23" w:rsidP="00674997">
      <w:pPr>
        <w:jc w:val="center"/>
        <w:rPr>
          <w:rFonts w:asciiTheme="majorBidi" w:hAnsiTheme="majorBidi" w:cstheme="majorBidi"/>
          <w:b/>
          <w:bCs/>
          <w:caps/>
          <w:sz w:val="20"/>
          <w:szCs w:val="20"/>
        </w:rPr>
      </w:pPr>
    </w:p>
    <w:p w14:paraId="60B79818" w14:textId="77777777" w:rsidR="009B7C23" w:rsidRDefault="009B7C23" w:rsidP="00674997">
      <w:pPr>
        <w:jc w:val="center"/>
        <w:rPr>
          <w:rFonts w:asciiTheme="majorBidi" w:hAnsiTheme="majorBidi" w:cstheme="majorBidi"/>
          <w:b/>
          <w:bCs/>
          <w:caps/>
          <w:sz w:val="20"/>
          <w:szCs w:val="20"/>
        </w:rPr>
      </w:pPr>
    </w:p>
    <w:p w14:paraId="7E52ADED" w14:textId="77777777" w:rsidR="009B7C23" w:rsidRDefault="009B7C23" w:rsidP="00674997">
      <w:pPr>
        <w:jc w:val="center"/>
        <w:rPr>
          <w:rFonts w:asciiTheme="majorBidi" w:hAnsiTheme="majorBidi" w:cstheme="majorBidi"/>
          <w:b/>
          <w:bCs/>
          <w:caps/>
          <w:sz w:val="20"/>
          <w:szCs w:val="20"/>
        </w:rPr>
      </w:pPr>
    </w:p>
    <w:p w14:paraId="44E75BCD" w14:textId="77777777" w:rsidR="009B7C23" w:rsidRDefault="009B7C23" w:rsidP="00674997">
      <w:pPr>
        <w:jc w:val="center"/>
        <w:rPr>
          <w:rFonts w:asciiTheme="majorBidi" w:hAnsiTheme="majorBidi" w:cstheme="majorBidi"/>
          <w:b/>
          <w:bCs/>
          <w:caps/>
          <w:sz w:val="20"/>
          <w:szCs w:val="20"/>
        </w:rPr>
      </w:pPr>
    </w:p>
    <w:p w14:paraId="7AB9A74D" w14:textId="77777777" w:rsidR="009B7C23" w:rsidRDefault="009B7C23" w:rsidP="00674997">
      <w:pPr>
        <w:jc w:val="center"/>
        <w:rPr>
          <w:rFonts w:asciiTheme="majorBidi" w:hAnsiTheme="majorBidi" w:cstheme="majorBidi"/>
          <w:b/>
          <w:bCs/>
          <w:caps/>
          <w:sz w:val="20"/>
          <w:szCs w:val="20"/>
        </w:rPr>
      </w:pPr>
    </w:p>
    <w:p w14:paraId="3F544163" w14:textId="77777777" w:rsidR="009B7C23" w:rsidRDefault="009B7C23" w:rsidP="00674997">
      <w:pPr>
        <w:jc w:val="center"/>
        <w:rPr>
          <w:rFonts w:asciiTheme="majorBidi" w:hAnsiTheme="majorBidi" w:cstheme="majorBidi"/>
          <w:b/>
          <w:bCs/>
          <w:caps/>
          <w:sz w:val="20"/>
          <w:szCs w:val="20"/>
        </w:rPr>
      </w:pPr>
    </w:p>
    <w:p w14:paraId="1E5D5C17" w14:textId="77777777" w:rsidR="009B7C23" w:rsidRDefault="009B7C23" w:rsidP="00674997">
      <w:pPr>
        <w:jc w:val="center"/>
        <w:rPr>
          <w:rFonts w:asciiTheme="majorBidi" w:hAnsiTheme="majorBidi" w:cstheme="majorBidi"/>
          <w:b/>
          <w:bCs/>
          <w:caps/>
          <w:sz w:val="20"/>
          <w:szCs w:val="20"/>
        </w:rPr>
      </w:pPr>
    </w:p>
    <w:p w14:paraId="7EA2B21F" w14:textId="77777777" w:rsidR="009B7C23" w:rsidRDefault="009B7C23" w:rsidP="00674997">
      <w:pPr>
        <w:jc w:val="center"/>
        <w:rPr>
          <w:rFonts w:asciiTheme="majorBidi" w:hAnsiTheme="majorBidi" w:cstheme="majorBidi"/>
          <w:b/>
          <w:bCs/>
          <w:caps/>
          <w:sz w:val="20"/>
          <w:szCs w:val="20"/>
        </w:rPr>
      </w:pPr>
    </w:p>
    <w:p w14:paraId="42985250" w14:textId="77777777" w:rsidR="009B7C23" w:rsidRDefault="009B7C23" w:rsidP="00674997">
      <w:pPr>
        <w:jc w:val="center"/>
        <w:rPr>
          <w:rFonts w:asciiTheme="majorBidi" w:hAnsiTheme="majorBidi" w:cstheme="majorBidi"/>
          <w:b/>
          <w:bCs/>
          <w:caps/>
          <w:sz w:val="20"/>
          <w:szCs w:val="20"/>
        </w:rPr>
      </w:pPr>
    </w:p>
    <w:p w14:paraId="689A9510" w14:textId="77777777" w:rsidR="009B7C23" w:rsidRDefault="009B7C23" w:rsidP="00674997">
      <w:pPr>
        <w:jc w:val="center"/>
        <w:rPr>
          <w:rFonts w:asciiTheme="majorBidi" w:hAnsiTheme="majorBidi" w:cstheme="majorBidi"/>
          <w:b/>
          <w:bCs/>
          <w:caps/>
          <w:sz w:val="20"/>
          <w:szCs w:val="20"/>
        </w:rPr>
      </w:pPr>
    </w:p>
    <w:p w14:paraId="0D556407" w14:textId="77777777" w:rsidR="009B7C23" w:rsidRDefault="009B7C23" w:rsidP="00674997">
      <w:pPr>
        <w:jc w:val="center"/>
        <w:rPr>
          <w:rFonts w:asciiTheme="majorBidi" w:hAnsiTheme="majorBidi" w:cstheme="majorBidi"/>
          <w:b/>
          <w:bCs/>
          <w:caps/>
          <w:sz w:val="20"/>
          <w:szCs w:val="20"/>
        </w:rPr>
      </w:pPr>
    </w:p>
    <w:p w14:paraId="1FEB1286" w14:textId="77777777" w:rsidR="009B7C23" w:rsidRDefault="009B7C23" w:rsidP="00674997">
      <w:pPr>
        <w:jc w:val="center"/>
        <w:rPr>
          <w:rFonts w:asciiTheme="majorBidi" w:hAnsiTheme="majorBidi" w:cstheme="majorBidi"/>
          <w:b/>
          <w:bCs/>
          <w:caps/>
          <w:sz w:val="20"/>
          <w:szCs w:val="20"/>
        </w:rPr>
      </w:pPr>
    </w:p>
    <w:p w14:paraId="18325814" w14:textId="77777777" w:rsidR="009B7C23" w:rsidRDefault="009B7C23" w:rsidP="00674997">
      <w:pPr>
        <w:jc w:val="center"/>
        <w:rPr>
          <w:rFonts w:asciiTheme="majorBidi" w:hAnsiTheme="majorBidi" w:cstheme="majorBidi"/>
          <w:b/>
          <w:bCs/>
          <w:caps/>
          <w:sz w:val="20"/>
          <w:szCs w:val="20"/>
        </w:rPr>
      </w:pPr>
    </w:p>
    <w:p w14:paraId="5E69AFFC" w14:textId="77777777" w:rsidR="009B7C23" w:rsidRDefault="009B7C23" w:rsidP="00674997">
      <w:pPr>
        <w:jc w:val="center"/>
        <w:rPr>
          <w:rFonts w:asciiTheme="majorBidi" w:hAnsiTheme="majorBidi" w:cstheme="majorBidi"/>
          <w:b/>
          <w:bCs/>
          <w:caps/>
          <w:sz w:val="20"/>
          <w:szCs w:val="20"/>
        </w:rPr>
      </w:pPr>
    </w:p>
    <w:p w14:paraId="179143A5" w14:textId="77777777" w:rsidR="009B7C23" w:rsidRDefault="009B7C23" w:rsidP="00674997">
      <w:pPr>
        <w:jc w:val="center"/>
        <w:rPr>
          <w:rFonts w:asciiTheme="majorBidi" w:hAnsiTheme="majorBidi" w:cstheme="majorBidi"/>
          <w:b/>
          <w:bCs/>
          <w:caps/>
          <w:sz w:val="20"/>
          <w:szCs w:val="20"/>
        </w:rPr>
      </w:pPr>
    </w:p>
    <w:p w14:paraId="3ADCD667" w14:textId="77777777" w:rsidR="009B7C23" w:rsidRDefault="009B7C23" w:rsidP="00674997">
      <w:pPr>
        <w:jc w:val="center"/>
        <w:rPr>
          <w:rFonts w:asciiTheme="majorBidi" w:hAnsiTheme="majorBidi" w:cstheme="majorBidi"/>
          <w:b/>
          <w:bCs/>
          <w:caps/>
          <w:sz w:val="20"/>
          <w:szCs w:val="20"/>
        </w:rPr>
      </w:pPr>
    </w:p>
    <w:p w14:paraId="4519EF81" w14:textId="77777777" w:rsidR="009B7C23" w:rsidRDefault="009B7C23" w:rsidP="00674997">
      <w:pPr>
        <w:jc w:val="center"/>
        <w:rPr>
          <w:rFonts w:asciiTheme="majorBidi" w:hAnsiTheme="majorBidi" w:cstheme="majorBidi"/>
          <w:b/>
          <w:bCs/>
          <w:caps/>
          <w:sz w:val="20"/>
          <w:szCs w:val="20"/>
        </w:rPr>
      </w:pPr>
    </w:p>
    <w:p w14:paraId="0F0609A6" w14:textId="77777777" w:rsidR="009B7C23" w:rsidRDefault="009B7C23" w:rsidP="00674997">
      <w:pPr>
        <w:jc w:val="center"/>
        <w:rPr>
          <w:rFonts w:asciiTheme="majorBidi" w:hAnsiTheme="majorBidi" w:cstheme="majorBidi"/>
          <w:b/>
          <w:bCs/>
          <w:caps/>
          <w:sz w:val="20"/>
          <w:szCs w:val="20"/>
        </w:rPr>
      </w:pPr>
    </w:p>
    <w:p w14:paraId="75ACDA5A" w14:textId="77777777" w:rsidR="009B7C23" w:rsidRDefault="009B7C23" w:rsidP="00674997">
      <w:pPr>
        <w:jc w:val="center"/>
        <w:rPr>
          <w:rFonts w:asciiTheme="majorBidi" w:hAnsiTheme="majorBidi" w:cstheme="majorBidi"/>
          <w:b/>
          <w:bCs/>
          <w:caps/>
          <w:sz w:val="20"/>
          <w:szCs w:val="20"/>
        </w:rPr>
      </w:pPr>
    </w:p>
    <w:p w14:paraId="03419F9E" w14:textId="77777777" w:rsidR="009B7C23" w:rsidRDefault="009B7C23" w:rsidP="00674997">
      <w:pPr>
        <w:jc w:val="center"/>
        <w:rPr>
          <w:rFonts w:asciiTheme="majorBidi" w:hAnsiTheme="majorBidi" w:cstheme="majorBidi"/>
          <w:b/>
          <w:bCs/>
          <w:caps/>
          <w:sz w:val="20"/>
          <w:szCs w:val="20"/>
        </w:rPr>
      </w:pPr>
    </w:p>
    <w:p w14:paraId="079519B0" w14:textId="77777777" w:rsidR="009B7C23" w:rsidRDefault="009B7C23" w:rsidP="00674997">
      <w:pPr>
        <w:jc w:val="center"/>
        <w:rPr>
          <w:rFonts w:asciiTheme="majorBidi" w:hAnsiTheme="majorBidi" w:cstheme="majorBidi"/>
          <w:b/>
          <w:bCs/>
          <w:caps/>
          <w:sz w:val="20"/>
          <w:szCs w:val="20"/>
        </w:rPr>
      </w:pPr>
    </w:p>
    <w:p w14:paraId="7E072BA2" w14:textId="77777777" w:rsidR="009B7C23" w:rsidRDefault="009B7C23" w:rsidP="00674997">
      <w:pPr>
        <w:jc w:val="center"/>
        <w:rPr>
          <w:rFonts w:asciiTheme="majorBidi" w:hAnsiTheme="majorBidi" w:cstheme="majorBidi"/>
          <w:b/>
          <w:bCs/>
          <w:caps/>
          <w:sz w:val="20"/>
          <w:szCs w:val="20"/>
        </w:rPr>
      </w:pPr>
    </w:p>
    <w:p w14:paraId="7421ED9C" w14:textId="77777777" w:rsidR="009B7C23" w:rsidRDefault="009B7C23" w:rsidP="00674997">
      <w:pPr>
        <w:jc w:val="center"/>
        <w:rPr>
          <w:rFonts w:asciiTheme="majorBidi" w:hAnsiTheme="majorBidi" w:cstheme="majorBidi"/>
          <w:b/>
          <w:bCs/>
          <w:caps/>
          <w:sz w:val="20"/>
          <w:szCs w:val="20"/>
        </w:rPr>
      </w:pPr>
    </w:p>
    <w:p w14:paraId="54A56FD5" w14:textId="77777777" w:rsidR="009B7C23" w:rsidRDefault="009B7C23" w:rsidP="00674997">
      <w:pPr>
        <w:jc w:val="center"/>
        <w:rPr>
          <w:rFonts w:asciiTheme="majorBidi" w:hAnsiTheme="majorBidi" w:cstheme="majorBidi"/>
          <w:b/>
          <w:bCs/>
          <w:caps/>
          <w:sz w:val="20"/>
          <w:szCs w:val="20"/>
        </w:rPr>
      </w:pPr>
    </w:p>
    <w:p w14:paraId="69C02973" w14:textId="77777777" w:rsidR="009B7C23" w:rsidRDefault="009B7C23" w:rsidP="00674997">
      <w:pPr>
        <w:jc w:val="center"/>
        <w:rPr>
          <w:rFonts w:asciiTheme="majorBidi" w:hAnsiTheme="majorBidi" w:cstheme="majorBidi"/>
          <w:b/>
          <w:bCs/>
          <w:caps/>
          <w:sz w:val="20"/>
          <w:szCs w:val="20"/>
        </w:rPr>
      </w:pPr>
    </w:p>
    <w:p w14:paraId="0C031046" w14:textId="77777777" w:rsidR="009B7C23" w:rsidRDefault="009B7C23" w:rsidP="00674997">
      <w:pPr>
        <w:jc w:val="center"/>
        <w:rPr>
          <w:rFonts w:asciiTheme="majorBidi" w:hAnsiTheme="majorBidi" w:cstheme="majorBidi"/>
          <w:b/>
          <w:bCs/>
          <w:caps/>
          <w:sz w:val="20"/>
          <w:szCs w:val="20"/>
        </w:rPr>
      </w:pPr>
    </w:p>
    <w:p w14:paraId="6C940BB1" w14:textId="77777777" w:rsidR="009B7C23" w:rsidRDefault="009B7C23" w:rsidP="00674997">
      <w:pPr>
        <w:jc w:val="center"/>
        <w:rPr>
          <w:rFonts w:asciiTheme="majorBidi" w:hAnsiTheme="majorBidi" w:cstheme="majorBidi"/>
          <w:b/>
          <w:bCs/>
          <w:caps/>
          <w:sz w:val="20"/>
          <w:szCs w:val="20"/>
        </w:rPr>
      </w:pPr>
    </w:p>
    <w:p w14:paraId="06918356" w14:textId="77777777" w:rsidR="009B7C23" w:rsidRDefault="009B7C23" w:rsidP="00674997">
      <w:pPr>
        <w:jc w:val="center"/>
        <w:rPr>
          <w:rFonts w:asciiTheme="majorBidi" w:hAnsiTheme="majorBidi" w:cstheme="majorBidi"/>
          <w:b/>
          <w:bCs/>
          <w:caps/>
          <w:sz w:val="20"/>
          <w:szCs w:val="20"/>
        </w:rPr>
      </w:pPr>
    </w:p>
    <w:p w14:paraId="17681B70" w14:textId="77777777" w:rsidR="009B7C23" w:rsidRDefault="009B7C23" w:rsidP="00674997">
      <w:pPr>
        <w:jc w:val="center"/>
        <w:rPr>
          <w:rFonts w:asciiTheme="majorBidi" w:hAnsiTheme="majorBidi" w:cstheme="majorBidi"/>
          <w:b/>
          <w:bCs/>
          <w:caps/>
          <w:sz w:val="20"/>
          <w:szCs w:val="20"/>
        </w:rPr>
      </w:pPr>
    </w:p>
    <w:p w14:paraId="0FF15D13" w14:textId="77777777" w:rsidR="009B7C23" w:rsidRDefault="009B7C23" w:rsidP="00674997">
      <w:pPr>
        <w:jc w:val="center"/>
        <w:rPr>
          <w:rFonts w:asciiTheme="majorBidi" w:hAnsiTheme="majorBidi" w:cstheme="majorBidi"/>
          <w:b/>
          <w:bCs/>
          <w:caps/>
          <w:sz w:val="20"/>
          <w:szCs w:val="20"/>
        </w:rPr>
      </w:pPr>
    </w:p>
    <w:p w14:paraId="398C5D06" w14:textId="77777777" w:rsidR="000317D2" w:rsidRDefault="000317D2" w:rsidP="00674997">
      <w:pPr>
        <w:jc w:val="center"/>
        <w:rPr>
          <w:rFonts w:asciiTheme="majorBidi" w:hAnsiTheme="majorBidi" w:cstheme="majorBidi"/>
          <w:b/>
          <w:bCs/>
          <w:caps/>
          <w:sz w:val="20"/>
          <w:szCs w:val="20"/>
        </w:rPr>
      </w:pPr>
    </w:p>
    <w:p w14:paraId="58D96EB8" w14:textId="77777777" w:rsidR="009B7C23" w:rsidRDefault="009B7C23" w:rsidP="00674997">
      <w:pPr>
        <w:jc w:val="center"/>
        <w:rPr>
          <w:rFonts w:asciiTheme="majorBidi" w:hAnsiTheme="majorBidi" w:cstheme="majorBidi"/>
          <w:b/>
          <w:bCs/>
          <w:caps/>
          <w:sz w:val="20"/>
          <w:szCs w:val="20"/>
        </w:rPr>
      </w:pPr>
    </w:p>
    <w:p w14:paraId="287963E2" w14:textId="77777777" w:rsidR="009B7C23" w:rsidRDefault="009B7C23" w:rsidP="00674997">
      <w:pPr>
        <w:jc w:val="center"/>
        <w:rPr>
          <w:rFonts w:asciiTheme="majorBidi" w:hAnsiTheme="majorBidi" w:cstheme="majorBidi"/>
          <w:b/>
          <w:bCs/>
          <w:caps/>
          <w:sz w:val="20"/>
          <w:szCs w:val="20"/>
        </w:rPr>
      </w:pPr>
    </w:p>
    <w:p w14:paraId="53F9A32D" w14:textId="77777777" w:rsidR="009B7C23" w:rsidRDefault="009B7C23" w:rsidP="00674997">
      <w:pPr>
        <w:jc w:val="center"/>
        <w:rPr>
          <w:rFonts w:asciiTheme="majorBidi" w:hAnsiTheme="majorBidi" w:cstheme="majorBidi"/>
          <w:b/>
          <w:bCs/>
          <w:caps/>
          <w:sz w:val="20"/>
          <w:szCs w:val="20"/>
        </w:rPr>
      </w:pPr>
    </w:p>
    <w:p w14:paraId="2AF5D987" w14:textId="77777777" w:rsidR="009B7C23" w:rsidRDefault="009B7C23" w:rsidP="00674997">
      <w:pPr>
        <w:jc w:val="center"/>
        <w:rPr>
          <w:rFonts w:asciiTheme="majorBidi" w:hAnsiTheme="majorBidi" w:cstheme="majorBidi"/>
          <w:b/>
          <w:bCs/>
          <w:caps/>
          <w:sz w:val="20"/>
          <w:szCs w:val="20"/>
        </w:rPr>
      </w:pPr>
    </w:p>
    <w:p w14:paraId="34A6E443" w14:textId="77777777" w:rsidR="009B7C23" w:rsidRDefault="009B7C23" w:rsidP="00674997">
      <w:pPr>
        <w:jc w:val="center"/>
        <w:rPr>
          <w:rFonts w:asciiTheme="majorBidi" w:hAnsiTheme="majorBidi" w:cstheme="majorBidi"/>
          <w:b/>
          <w:bCs/>
          <w:caps/>
          <w:sz w:val="20"/>
          <w:szCs w:val="20"/>
        </w:rPr>
      </w:pPr>
    </w:p>
    <w:p w14:paraId="018FBE7A" w14:textId="77777777" w:rsidR="009B7C23" w:rsidRPr="00FD0054" w:rsidRDefault="009B7C23" w:rsidP="009B7C23">
      <w:pPr>
        <w:tabs>
          <w:tab w:val="left" w:pos="214"/>
          <w:tab w:val="left" w:pos="8294"/>
        </w:tabs>
        <w:ind w:right="3931"/>
        <w:rPr>
          <w:b/>
          <w:bCs/>
          <w:u w:val="single"/>
        </w:rPr>
      </w:pPr>
      <w:r>
        <w:rPr>
          <w:rFonts w:asciiTheme="majorBidi" w:hAnsiTheme="majorBidi" w:cstheme="majorBidi"/>
          <w:b/>
          <w:bCs/>
          <w:caps/>
          <w:sz w:val="20"/>
          <w:szCs w:val="20"/>
        </w:rPr>
        <w:t xml:space="preserve">                                                 </w:t>
      </w:r>
      <w:r w:rsidRPr="00FD0054">
        <w:rPr>
          <w:b/>
          <w:bCs/>
          <w:u w:val="single"/>
        </w:rPr>
        <w:t>Bordereau des Prix - Détail Estimatif</w:t>
      </w:r>
    </w:p>
    <w:p w14:paraId="028B0386" w14:textId="77777777" w:rsidR="009B7C23" w:rsidRPr="00C44AAA" w:rsidRDefault="00C44AAA" w:rsidP="00C44AAA">
      <w:pPr>
        <w:jc w:val="center"/>
        <w:rPr>
          <w:rFonts w:asciiTheme="majorHAnsi" w:hAnsiTheme="majorHAnsi"/>
          <w:b/>
          <w:bCs/>
          <w:sz w:val="28"/>
          <w:szCs w:val="28"/>
          <w:lang w:bidi="ar-MA"/>
        </w:rPr>
      </w:pPr>
      <w:r w:rsidRPr="00C44AAA">
        <w:rPr>
          <w:rFonts w:asciiTheme="majorHAnsi" w:hAnsiTheme="majorHAnsi"/>
          <w:b/>
          <w:bCs/>
          <w:lang w:bidi="ar-MA"/>
        </w:rPr>
        <w:t>Achat de fournitures de bureau et papèterie pour le secrétariat Général de la Préfecture de Meknès</w:t>
      </w:r>
    </w:p>
    <w:tbl>
      <w:tblPr>
        <w:tblW w:w="11266" w:type="dxa"/>
        <w:tblInd w:w="-356" w:type="dxa"/>
        <w:tblCellMar>
          <w:left w:w="70" w:type="dxa"/>
          <w:right w:w="70" w:type="dxa"/>
        </w:tblCellMar>
        <w:tblLook w:val="04A0" w:firstRow="1" w:lastRow="0" w:firstColumn="1" w:lastColumn="0" w:noHBand="0" w:noVBand="1"/>
      </w:tblPr>
      <w:tblGrid>
        <w:gridCol w:w="634"/>
        <w:gridCol w:w="6099"/>
        <w:gridCol w:w="1229"/>
        <w:gridCol w:w="821"/>
        <w:gridCol w:w="1305"/>
        <w:gridCol w:w="1178"/>
      </w:tblGrid>
      <w:tr w:rsidR="00C44AAA" w:rsidRPr="002100D8" w14:paraId="72DFDD2C" w14:textId="77777777" w:rsidTr="00C44AAA">
        <w:trPr>
          <w:trHeight w:val="1385"/>
        </w:trPr>
        <w:tc>
          <w:tcPr>
            <w:tcW w:w="634" w:type="dxa"/>
            <w:tcBorders>
              <w:top w:val="single" w:sz="4" w:space="0" w:color="auto"/>
              <w:left w:val="single" w:sz="4" w:space="0" w:color="auto"/>
              <w:bottom w:val="single" w:sz="4" w:space="0" w:color="auto"/>
              <w:right w:val="single" w:sz="4" w:space="0" w:color="auto"/>
            </w:tcBorders>
            <w:shd w:val="clear" w:color="000000" w:fill="C0C0C0"/>
            <w:vAlign w:val="center"/>
            <w:hideMark/>
          </w:tcPr>
          <w:p w14:paraId="2A12DDCF" w14:textId="77777777" w:rsidR="00C44AAA" w:rsidRPr="002100D8" w:rsidRDefault="00C44AAA" w:rsidP="003957AB">
            <w:pPr>
              <w:jc w:val="center"/>
              <w:rPr>
                <w:rFonts w:ascii="Cambria" w:hAnsi="Cambria"/>
                <w:b/>
                <w:bCs/>
              </w:rPr>
            </w:pPr>
            <w:r w:rsidRPr="002100D8">
              <w:rPr>
                <w:rFonts w:ascii="Cambria" w:hAnsi="Cambria"/>
                <w:b/>
                <w:bCs/>
              </w:rPr>
              <w:t xml:space="preserve">N° des prix </w:t>
            </w:r>
          </w:p>
        </w:tc>
        <w:tc>
          <w:tcPr>
            <w:tcW w:w="6099" w:type="dxa"/>
            <w:tcBorders>
              <w:top w:val="single" w:sz="4" w:space="0" w:color="auto"/>
              <w:left w:val="nil"/>
              <w:bottom w:val="single" w:sz="4" w:space="0" w:color="auto"/>
              <w:right w:val="single" w:sz="4" w:space="0" w:color="auto"/>
            </w:tcBorders>
            <w:shd w:val="clear" w:color="000000" w:fill="C0C0C0"/>
            <w:vAlign w:val="center"/>
            <w:hideMark/>
          </w:tcPr>
          <w:p w14:paraId="30D42108" w14:textId="77777777" w:rsidR="00C44AAA" w:rsidRPr="002100D8" w:rsidRDefault="00C44AAA" w:rsidP="003957AB">
            <w:pPr>
              <w:jc w:val="center"/>
              <w:rPr>
                <w:rFonts w:ascii="Cambria" w:hAnsi="Cambria"/>
                <w:b/>
                <w:bCs/>
              </w:rPr>
            </w:pPr>
            <w:r w:rsidRPr="002100D8">
              <w:rPr>
                <w:rFonts w:ascii="Cambria" w:hAnsi="Cambria"/>
                <w:b/>
                <w:bCs/>
              </w:rPr>
              <w:t xml:space="preserve">Désignation des prestations </w:t>
            </w:r>
          </w:p>
        </w:tc>
        <w:tc>
          <w:tcPr>
            <w:tcW w:w="1229" w:type="dxa"/>
            <w:tcBorders>
              <w:top w:val="single" w:sz="4" w:space="0" w:color="auto"/>
              <w:left w:val="nil"/>
              <w:bottom w:val="single" w:sz="4" w:space="0" w:color="auto"/>
              <w:right w:val="single" w:sz="4" w:space="0" w:color="auto"/>
            </w:tcBorders>
            <w:shd w:val="clear" w:color="000000" w:fill="C0C0C0"/>
            <w:vAlign w:val="center"/>
            <w:hideMark/>
          </w:tcPr>
          <w:p w14:paraId="5503FE65" w14:textId="77777777" w:rsidR="00C44AAA" w:rsidRPr="002100D8" w:rsidRDefault="00C44AAA" w:rsidP="003957AB">
            <w:pPr>
              <w:jc w:val="center"/>
              <w:rPr>
                <w:rFonts w:ascii="Cambria" w:hAnsi="Cambria"/>
                <w:b/>
                <w:bCs/>
              </w:rPr>
            </w:pPr>
            <w:r w:rsidRPr="002100D8">
              <w:rPr>
                <w:rFonts w:ascii="Cambria" w:hAnsi="Cambria"/>
                <w:b/>
                <w:bCs/>
              </w:rPr>
              <w:t>Unité</w:t>
            </w:r>
            <w:r w:rsidRPr="002100D8">
              <w:rPr>
                <w:rFonts w:ascii="Cambria" w:hAnsi="Cambria"/>
                <w:b/>
                <w:bCs/>
              </w:rPr>
              <w:br/>
              <w:t>de mesure</w:t>
            </w:r>
          </w:p>
        </w:tc>
        <w:tc>
          <w:tcPr>
            <w:tcW w:w="821" w:type="dxa"/>
            <w:tcBorders>
              <w:top w:val="single" w:sz="4" w:space="0" w:color="auto"/>
              <w:left w:val="nil"/>
              <w:bottom w:val="single" w:sz="4" w:space="0" w:color="auto"/>
              <w:right w:val="single" w:sz="4" w:space="0" w:color="auto"/>
            </w:tcBorders>
            <w:shd w:val="clear" w:color="000000" w:fill="C0C0C0"/>
            <w:vAlign w:val="center"/>
            <w:hideMark/>
          </w:tcPr>
          <w:p w14:paraId="154339A8" w14:textId="77777777" w:rsidR="00C44AAA" w:rsidRPr="002100D8" w:rsidRDefault="00C44AAA" w:rsidP="003957AB">
            <w:pPr>
              <w:jc w:val="center"/>
              <w:rPr>
                <w:rFonts w:ascii="Cambria" w:hAnsi="Cambria"/>
                <w:b/>
                <w:bCs/>
              </w:rPr>
            </w:pPr>
            <w:r w:rsidRPr="002100D8">
              <w:rPr>
                <w:rFonts w:ascii="Cambria" w:hAnsi="Cambria"/>
                <w:b/>
                <w:bCs/>
              </w:rPr>
              <w:t>Qté</w:t>
            </w:r>
          </w:p>
        </w:tc>
        <w:tc>
          <w:tcPr>
            <w:tcW w:w="1305" w:type="dxa"/>
            <w:tcBorders>
              <w:top w:val="single" w:sz="4" w:space="0" w:color="auto"/>
              <w:left w:val="nil"/>
              <w:bottom w:val="single" w:sz="4" w:space="0" w:color="auto"/>
              <w:right w:val="single" w:sz="4" w:space="0" w:color="auto"/>
            </w:tcBorders>
            <w:shd w:val="clear" w:color="000000" w:fill="C0C0C0"/>
            <w:vAlign w:val="center"/>
            <w:hideMark/>
          </w:tcPr>
          <w:p w14:paraId="4F078C71" w14:textId="77777777" w:rsidR="00C44AAA" w:rsidRPr="002100D8" w:rsidRDefault="00C44AAA" w:rsidP="003957AB">
            <w:pPr>
              <w:jc w:val="center"/>
              <w:rPr>
                <w:rFonts w:ascii="Cambria" w:hAnsi="Cambria"/>
                <w:b/>
                <w:bCs/>
              </w:rPr>
            </w:pPr>
            <w:r w:rsidRPr="002100D8">
              <w:rPr>
                <w:rFonts w:ascii="Cambria" w:hAnsi="Cambria"/>
                <w:b/>
                <w:bCs/>
              </w:rPr>
              <w:t xml:space="preserve">Prix unitaire </w:t>
            </w:r>
            <w:r w:rsidRPr="002100D8">
              <w:rPr>
                <w:rFonts w:ascii="Cambria" w:hAnsi="Cambria"/>
                <w:b/>
                <w:bCs/>
              </w:rPr>
              <w:br/>
              <w:t>en chiffre</w:t>
            </w:r>
            <w:r w:rsidRPr="002100D8">
              <w:rPr>
                <w:rFonts w:ascii="Cambria" w:hAnsi="Cambria"/>
                <w:b/>
                <w:bCs/>
              </w:rPr>
              <w:br/>
              <w:t>hors T.V.A (DHS)</w:t>
            </w:r>
          </w:p>
        </w:tc>
        <w:tc>
          <w:tcPr>
            <w:tcW w:w="1178" w:type="dxa"/>
            <w:tcBorders>
              <w:top w:val="single" w:sz="4" w:space="0" w:color="auto"/>
              <w:left w:val="nil"/>
              <w:bottom w:val="single" w:sz="4" w:space="0" w:color="auto"/>
              <w:right w:val="single" w:sz="4" w:space="0" w:color="auto"/>
            </w:tcBorders>
            <w:shd w:val="clear" w:color="000000" w:fill="C0C0C0"/>
            <w:vAlign w:val="center"/>
            <w:hideMark/>
          </w:tcPr>
          <w:p w14:paraId="6FA39D8B" w14:textId="77777777" w:rsidR="00C44AAA" w:rsidRPr="002100D8" w:rsidRDefault="00C44AAA" w:rsidP="003957AB">
            <w:pPr>
              <w:jc w:val="center"/>
              <w:rPr>
                <w:rFonts w:ascii="Cambria" w:hAnsi="Cambria"/>
                <w:b/>
                <w:bCs/>
              </w:rPr>
            </w:pPr>
            <w:r w:rsidRPr="002100D8">
              <w:rPr>
                <w:rFonts w:ascii="Cambria" w:hAnsi="Cambria"/>
                <w:b/>
                <w:bCs/>
              </w:rPr>
              <w:t xml:space="preserve"> Prix</w:t>
            </w:r>
            <w:r w:rsidRPr="002100D8">
              <w:rPr>
                <w:rFonts w:ascii="Cambria" w:hAnsi="Cambria"/>
                <w:b/>
                <w:bCs/>
              </w:rPr>
              <w:br/>
              <w:t xml:space="preserve">Total </w:t>
            </w:r>
          </w:p>
        </w:tc>
      </w:tr>
      <w:tr w:rsidR="004F6D68" w:rsidRPr="002100D8" w14:paraId="1CE95EB9" w14:textId="77777777" w:rsidTr="00E01432">
        <w:trPr>
          <w:trHeight w:val="432"/>
        </w:trPr>
        <w:tc>
          <w:tcPr>
            <w:tcW w:w="634" w:type="dxa"/>
            <w:tcBorders>
              <w:top w:val="nil"/>
              <w:left w:val="single" w:sz="4" w:space="0" w:color="auto"/>
              <w:bottom w:val="single" w:sz="4" w:space="0" w:color="auto"/>
              <w:right w:val="single" w:sz="4" w:space="0" w:color="auto"/>
            </w:tcBorders>
            <w:noWrap/>
            <w:vAlign w:val="center"/>
            <w:hideMark/>
          </w:tcPr>
          <w:p w14:paraId="1134CE9C" w14:textId="77777777" w:rsidR="004F6D68" w:rsidRPr="002100D8" w:rsidRDefault="004F6D68" w:rsidP="004F6D68">
            <w:pPr>
              <w:jc w:val="center"/>
              <w:rPr>
                <w:rFonts w:ascii="Cambria" w:hAnsi="Cambria"/>
              </w:rPr>
            </w:pPr>
            <w:r w:rsidRPr="002100D8">
              <w:rPr>
                <w:rFonts w:ascii="Cambria" w:hAnsi="Cambria"/>
              </w:rPr>
              <w:t>1</w:t>
            </w:r>
          </w:p>
        </w:tc>
        <w:tc>
          <w:tcPr>
            <w:tcW w:w="6099" w:type="dxa"/>
            <w:tcBorders>
              <w:top w:val="single" w:sz="4" w:space="0" w:color="auto"/>
              <w:left w:val="single" w:sz="4" w:space="0" w:color="auto"/>
              <w:bottom w:val="single" w:sz="4" w:space="0" w:color="auto"/>
              <w:right w:val="single" w:sz="4" w:space="0" w:color="auto"/>
            </w:tcBorders>
            <w:vAlign w:val="center"/>
          </w:tcPr>
          <w:p w14:paraId="31E6E042" w14:textId="6F0E7567" w:rsidR="004F6D68" w:rsidRPr="007E4940" w:rsidRDefault="004F6D68" w:rsidP="004F6D68">
            <w:pPr>
              <w:rPr>
                <w:rFonts w:ascii="Cambria" w:hAnsi="Cambria" w:cs="Arial"/>
                <w:sz w:val="22"/>
                <w:szCs w:val="22"/>
              </w:rPr>
            </w:pPr>
            <w:r w:rsidRPr="007E4940">
              <w:rPr>
                <w:rFonts w:ascii="Arial" w:hAnsi="Arial" w:cs="Arial"/>
                <w:sz w:val="22"/>
                <w:szCs w:val="22"/>
              </w:rPr>
              <w:t xml:space="preserve">Rame de 500 feuilles, de papier à photocopier blanc </w:t>
            </w:r>
            <w:r w:rsidRPr="007E4940">
              <w:rPr>
                <w:rFonts w:ascii="Arial" w:hAnsi="Arial" w:cs="Arial"/>
                <w:b/>
                <w:bCs/>
                <w:sz w:val="22"/>
                <w:szCs w:val="22"/>
              </w:rPr>
              <w:t>A4 , format: 21*29,7 80grs</w:t>
            </w:r>
            <w:r w:rsidRPr="007E4940">
              <w:rPr>
                <w:rFonts w:ascii="Arial" w:hAnsi="Arial" w:cs="Arial"/>
                <w:sz w:val="22"/>
                <w:szCs w:val="22"/>
              </w:rPr>
              <w:t>.</w:t>
            </w:r>
          </w:p>
        </w:tc>
        <w:tc>
          <w:tcPr>
            <w:tcW w:w="1229" w:type="dxa"/>
            <w:tcBorders>
              <w:top w:val="nil"/>
              <w:left w:val="nil"/>
              <w:bottom w:val="single" w:sz="4" w:space="0" w:color="auto"/>
              <w:right w:val="single" w:sz="4" w:space="0" w:color="auto"/>
            </w:tcBorders>
            <w:vAlign w:val="center"/>
            <w:hideMark/>
          </w:tcPr>
          <w:p w14:paraId="0136168D" w14:textId="6D1DF2E7" w:rsidR="004F6D68" w:rsidRPr="00DE46CD" w:rsidRDefault="006E26D0" w:rsidP="004F6D68">
            <w:pPr>
              <w:jc w:val="center"/>
              <w:rPr>
                <w:rFonts w:ascii="Cambria" w:hAnsi="Cambria" w:cs="Arial"/>
              </w:rPr>
            </w:pPr>
            <w:r>
              <w:rPr>
                <w:rFonts w:ascii="Cambria" w:hAnsi="Cambria" w:cs="Arial"/>
              </w:rPr>
              <w:t>U</w:t>
            </w:r>
          </w:p>
        </w:tc>
        <w:tc>
          <w:tcPr>
            <w:tcW w:w="821" w:type="dxa"/>
            <w:tcBorders>
              <w:top w:val="single" w:sz="4" w:space="0" w:color="auto"/>
              <w:left w:val="single" w:sz="4" w:space="0" w:color="auto"/>
              <w:bottom w:val="single" w:sz="4" w:space="0" w:color="auto"/>
              <w:right w:val="single" w:sz="4" w:space="0" w:color="auto"/>
            </w:tcBorders>
            <w:noWrap/>
            <w:vAlign w:val="center"/>
          </w:tcPr>
          <w:p w14:paraId="130BD925" w14:textId="7E695F9A" w:rsidR="004F6D68" w:rsidRPr="00DE46CD" w:rsidRDefault="004F6D68" w:rsidP="004F6D68">
            <w:pPr>
              <w:jc w:val="center"/>
              <w:rPr>
                <w:rFonts w:ascii="Cambria" w:hAnsi="Cambria" w:cs="Arial"/>
              </w:rPr>
            </w:pPr>
            <w:r w:rsidRPr="004F6D68">
              <w:rPr>
                <w:rFonts w:ascii="Cambria" w:hAnsi="Cambria" w:cs="Arial"/>
              </w:rPr>
              <w:t>3500</w:t>
            </w:r>
          </w:p>
        </w:tc>
        <w:tc>
          <w:tcPr>
            <w:tcW w:w="1305" w:type="dxa"/>
            <w:tcBorders>
              <w:top w:val="nil"/>
              <w:left w:val="nil"/>
              <w:bottom w:val="single" w:sz="4" w:space="0" w:color="auto"/>
              <w:right w:val="single" w:sz="4" w:space="0" w:color="auto"/>
            </w:tcBorders>
            <w:noWrap/>
            <w:vAlign w:val="center"/>
          </w:tcPr>
          <w:p w14:paraId="48962394" w14:textId="1B92B9FC" w:rsidR="004F6D68" w:rsidRPr="002100D8" w:rsidRDefault="004F6D68" w:rsidP="004F6D68">
            <w:pPr>
              <w:jc w:val="center"/>
              <w:rPr>
                <w:rFonts w:ascii="Cambria" w:hAnsi="Cambria" w:cs="Arial"/>
              </w:rPr>
            </w:pPr>
          </w:p>
        </w:tc>
        <w:tc>
          <w:tcPr>
            <w:tcW w:w="1178" w:type="dxa"/>
            <w:tcBorders>
              <w:top w:val="nil"/>
              <w:left w:val="nil"/>
              <w:bottom w:val="single" w:sz="4" w:space="0" w:color="auto"/>
              <w:right w:val="single" w:sz="4" w:space="0" w:color="auto"/>
            </w:tcBorders>
            <w:noWrap/>
            <w:vAlign w:val="center"/>
            <w:hideMark/>
          </w:tcPr>
          <w:p w14:paraId="42DFC084" w14:textId="77777777" w:rsidR="004F6D68" w:rsidRPr="002100D8" w:rsidRDefault="004F6D68" w:rsidP="004F6D68">
            <w:pPr>
              <w:rPr>
                <w:rFonts w:ascii="Cambria" w:hAnsi="Cambria" w:cs="Arial"/>
              </w:rPr>
            </w:pPr>
            <w:r w:rsidRPr="002100D8">
              <w:rPr>
                <w:rFonts w:ascii="Cambria" w:hAnsi="Cambria" w:cs="Arial"/>
              </w:rPr>
              <w:t> </w:t>
            </w:r>
          </w:p>
        </w:tc>
      </w:tr>
      <w:tr w:rsidR="004F6D68" w:rsidRPr="002100D8" w14:paraId="21402637" w14:textId="77777777" w:rsidTr="00E01432">
        <w:trPr>
          <w:trHeight w:val="411"/>
        </w:trPr>
        <w:tc>
          <w:tcPr>
            <w:tcW w:w="634" w:type="dxa"/>
            <w:tcBorders>
              <w:top w:val="nil"/>
              <w:left w:val="single" w:sz="4" w:space="0" w:color="auto"/>
              <w:bottom w:val="single" w:sz="4" w:space="0" w:color="auto"/>
              <w:right w:val="single" w:sz="4" w:space="0" w:color="auto"/>
            </w:tcBorders>
            <w:noWrap/>
            <w:vAlign w:val="center"/>
            <w:hideMark/>
          </w:tcPr>
          <w:p w14:paraId="3FE39FB8" w14:textId="77777777" w:rsidR="004F6D68" w:rsidRPr="002100D8" w:rsidRDefault="004F6D68" w:rsidP="004F6D68">
            <w:pPr>
              <w:jc w:val="center"/>
              <w:rPr>
                <w:rFonts w:ascii="Cambria" w:hAnsi="Cambria"/>
              </w:rPr>
            </w:pPr>
            <w:r w:rsidRPr="002100D8">
              <w:rPr>
                <w:rFonts w:ascii="Cambria" w:hAnsi="Cambria"/>
              </w:rPr>
              <w:t>2</w:t>
            </w:r>
          </w:p>
        </w:tc>
        <w:tc>
          <w:tcPr>
            <w:tcW w:w="6099" w:type="dxa"/>
            <w:tcBorders>
              <w:top w:val="nil"/>
              <w:left w:val="single" w:sz="4" w:space="0" w:color="auto"/>
              <w:bottom w:val="single" w:sz="4" w:space="0" w:color="auto"/>
              <w:right w:val="single" w:sz="4" w:space="0" w:color="auto"/>
            </w:tcBorders>
            <w:vAlign w:val="center"/>
          </w:tcPr>
          <w:p w14:paraId="1A733EBF" w14:textId="18BAF4E5" w:rsidR="004F6D68" w:rsidRPr="007E4940" w:rsidRDefault="004F6D68" w:rsidP="004F6D68">
            <w:pPr>
              <w:rPr>
                <w:rFonts w:ascii="Cambria" w:hAnsi="Cambria" w:cs="Arial"/>
                <w:sz w:val="22"/>
                <w:szCs w:val="22"/>
              </w:rPr>
            </w:pPr>
            <w:r w:rsidRPr="007E4940">
              <w:rPr>
                <w:rFonts w:ascii="Arial" w:hAnsi="Arial" w:cs="Arial"/>
                <w:sz w:val="22"/>
                <w:szCs w:val="22"/>
              </w:rPr>
              <w:t xml:space="preserve">Rame de 500 feuilles, de papier à photocopier blanc </w:t>
            </w:r>
            <w:r w:rsidRPr="007E4940">
              <w:rPr>
                <w:rFonts w:ascii="Arial" w:hAnsi="Arial" w:cs="Arial"/>
                <w:b/>
                <w:bCs/>
                <w:sz w:val="22"/>
                <w:szCs w:val="22"/>
              </w:rPr>
              <w:t>A3 , format: 29,7*42 80grs</w:t>
            </w:r>
            <w:r w:rsidRPr="007E4940">
              <w:rPr>
                <w:rFonts w:ascii="Arial" w:hAnsi="Arial" w:cs="Arial"/>
                <w:sz w:val="22"/>
                <w:szCs w:val="22"/>
              </w:rPr>
              <w:t>.</w:t>
            </w:r>
          </w:p>
        </w:tc>
        <w:tc>
          <w:tcPr>
            <w:tcW w:w="1229" w:type="dxa"/>
            <w:tcBorders>
              <w:top w:val="nil"/>
              <w:left w:val="nil"/>
              <w:bottom w:val="single" w:sz="4" w:space="0" w:color="auto"/>
              <w:right w:val="single" w:sz="4" w:space="0" w:color="auto"/>
            </w:tcBorders>
            <w:vAlign w:val="center"/>
            <w:hideMark/>
          </w:tcPr>
          <w:p w14:paraId="523AE440" w14:textId="253B4049" w:rsidR="004F6D68" w:rsidRPr="00DE46CD" w:rsidRDefault="006E26D0" w:rsidP="004F6D68">
            <w:pPr>
              <w:jc w:val="center"/>
              <w:rPr>
                <w:rFonts w:ascii="Cambria" w:hAnsi="Cambria" w:cs="Arial"/>
              </w:rPr>
            </w:pPr>
            <w:r>
              <w:rPr>
                <w:rFonts w:ascii="Cambria" w:hAnsi="Cambria" w:cs="Arial"/>
              </w:rPr>
              <w:t>U</w:t>
            </w:r>
          </w:p>
        </w:tc>
        <w:tc>
          <w:tcPr>
            <w:tcW w:w="821" w:type="dxa"/>
            <w:tcBorders>
              <w:top w:val="nil"/>
              <w:left w:val="single" w:sz="4" w:space="0" w:color="auto"/>
              <w:bottom w:val="single" w:sz="4" w:space="0" w:color="auto"/>
              <w:right w:val="single" w:sz="4" w:space="0" w:color="auto"/>
            </w:tcBorders>
            <w:noWrap/>
            <w:vAlign w:val="center"/>
          </w:tcPr>
          <w:p w14:paraId="3853544D" w14:textId="2B8595CD" w:rsidR="004F6D68" w:rsidRPr="00DE46CD" w:rsidRDefault="004F6D68" w:rsidP="004F6D68">
            <w:pPr>
              <w:jc w:val="center"/>
              <w:rPr>
                <w:rFonts w:ascii="Cambria" w:hAnsi="Cambria" w:cs="Arial"/>
              </w:rPr>
            </w:pPr>
            <w:r w:rsidRPr="004F6D68">
              <w:rPr>
                <w:rFonts w:ascii="Cambria" w:hAnsi="Cambria" w:cs="Arial"/>
              </w:rPr>
              <w:t>60</w:t>
            </w:r>
          </w:p>
        </w:tc>
        <w:tc>
          <w:tcPr>
            <w:tcW w:w="1305" w:type="dxa"/>
            <w:tcBorders>
              <w:top w:val="nil"/>
              <w:left w:val="nil"/>
              <w:bottom w:val="single" w:sz="4" w:space="0" w:color="auto"/>
              <w:right w:val="single" w:sz="4" w:space="0" w:color="auto"/>
            </w:tcBorders>
            <w:noWrap/>
            <w:vAlign w:val="center"/>
          </w:tcPr>
          <w:p w14:paraId="6FD5DAC6" w14:textId="7953D9AB" w:rsidR="004F6D68" w:rsidRPr="002100D8" w:rsidRDefault="004F6D68" w:rsidP="004F6D68">
            <w:pPr>
              <w:jc w:val="center"/>
              <w:rPr>
                <w:rFonts w:ascii="Cambria" w:hAnsi="Cambria" w:cs="Arial"/>
              </w:rPr>
            </w:pPr>
          </w:p>
        </w:tc>
        <w:tc>
          <w:tcPr>
            <w:tcW w:w="1178" w:type="dxa"/>
            <w:tcBorders>
              <w:top w:val="nil"/>
              <w:left w:val="nil"/>
              <w:bottom w:val="single" w:sz="4" w:space="0" w:color="auto"/>
              <w:right w:val="single" w:sz="4" w:space="0" w:color="auto"/>
            </w:tcBorders>
            <w:noWrap/>
            <w:vAlign w:val="center"/>
            <w:hideMark/>
          </w:tcPr>
          <w:p w14:paraId="7A36BEBC" w14:textId="77777777" w:rsidR="004F6D68" w:rsidRPr="002100D8" w:rsidRDefault="004F6D68" w:rsidP="004F6D68">
            <w:pPr>
              <w:rPr>
                <w:rFonts w:ascii="Cambria" w:hAnsi="Cambria" w:cs="Arial"/>
              </w:rPr>
            </w:pPr>
            <w:r w:rsidRPr="002100D8">
              <w:rPr>
                <w:rFonts w:ascii="Cambria" w:hAnsi="Cambria" w:cs="Arial"/>
              </w:rPr>
              <w:t> </w:t>
            </w:r>
          </w:p>
        </w:tc>
      </w:tr>
      <w:tr w:rsidR="004F6D68" w:rsidRPr="002100D8" w14:paraId="08D6AA8C" w14:textId="77777777" w:rsidTr="00E01432">
        <w:trPr>
          <w:trHeight w:val="417"/>
        </w:trPr>
        <w:tc>
          <w:tcPr>
            <w:tcW w:w="634" w:type="dxa"/>
            <w:tcBorders>
              <w:top w:val="nil"/>
              <w:left w:val="single" w:sz="4" w:space="0" w:color="auto"/>
              <w:bottom w:val="single" w:sz="4" w:space="0" w:color="auto"/>
              <w:right w:val="single" w:sz="4" w:space="0" w:color="auto"/>
            </w:tcBorders>
            <w:noWrap/>
            <w:vAlign w:val="center"/>
            <w:hideMark/>
          </w:tcPr>
          <w:p w14:paraId="3506BF75" w14:textId="77777777" w:rsidR="004F6D68" w:rsidRPr="002100D8" w:rsidRDefault="004F6D68" w:rsidP="004F6D68">
            <w:pPr>
              <w:jc w:val="center"/>
              <w:rPr>
                <w:rFonts w:ascii="Cambria" w:hAnsi="Cambria"/>
              </w:rPr>
            </w:pPr>
            <w:r w:rsidRPr="002100D8">
              <w:rPr>
                <w:rFonts w:ascii="Cambria" w:hAnsi="Cambria"/>
              </w:rPr>
              <w:t>3</w:t>
            </w:r>
          </w:p>
        </w:tc>
        <w:tc>
          <w:tcPr>
            <w:tcW w:w="6099" w:type="dxa"/>
            <w:tcBorders>
              <w:top w:val="nil"/>
              <w:left w:val="single" w:sz="4" w:space="0" w:color="auto"/>
              <w:bottom w:val="single" w:sz="4" w:space="0" w:color="auto"/>
              <w:right w:val="single" w:sz="4" w:space="0" w:color="auto"/>
            </w:tcBorders>
            <w:vAlign w:val="center"/>
          </w:tcPr>
          <w:p w14:paraId="5EEBBD2D" w14:textId="5751AE10" w:rsidR="004F6D68" w:rsidRPr="007E4940" w:rsidRDefault="004F6D68" w:rsidP="004F6D68">
            <w:pPr>
              <w:rPr>
                <w:rFonts w:ascii="Cambria" w:hAnsi="Cambria" w:cs="Arial"/>
                <w:sz w:val="22"/>
                <w:szCs w:val="22"/>
              </w:rPr>
            </w:pPr>
            <w:r w:rsidRPr="007E4940">
              <w:rPr>
                <w:rFonts w:ascii="Arial" w:hAnsi="Arial" w:cs="Arial"/>
                <w:sz w:val="22"/>
                <w:szCs w:val="22"/>
              </w:rPr>
              <w:t xml:space="preserve">Rame de 250 feuilles de papier fort double blanc </w:t>
            </w:r>
            <w:r w:rsidRPr="007E4940">
              <w:rPr>
                <w:rFonts w:ascii="Arial" w:hAnsi="Arial" w:cs="Arial"/>
                <w:b/>
                <w:bCs/>
                <w:sz w:val="22"/>
                <w:szCs w:val="22"/>
              </w:rPr>
              <w:t>64grs , format: 21*31</w:t>
            </w:r>
            <w:r w:rsidRPr="007E4940">
              <w:rPr>
                <w:rFonts w:ascii="Arial" w:hAnsi="Arial" w:cs="Arial"/>
                <w:sz w:val="22"/>
                <w:szCs w:val="22"/>
              </w:rPr>
              <w:t>.</w:t>
            </w:r>
          </w:p>
        </w:tc>
        <w:tc>
          <w:tcPr>
            <w:tcW w:w="1229" w:type="dxa"/>
            <w:tcBorders>
              <w:top w:val="nil"/>
              <w:left w:val="nil"/>
              <w:bottom w:val="single" w:sz="4" w:space="0" w:color="auto"/>
              <w:right w:val="single" w:sz="4" w:space="0" w:color="auto"/>
            </w:tcBorders>
            <w:vAlign w:val="center"/>
            <w:hideMark/>
          </w:tcPr>
          <w:p w14:paraId="14C540BD" w14:textId="479E76AA" w:rsidR="004F6D68" w:rsidRPr="00DE46CD" w:rsidRDefault="006E26D0" w:rsidP="004F6D68">
            <w:pPr>
              <w:jc w:val="center"/>
              <w:rPr>
                <w:rFonts w:ascii="Cambria" w:hAnsi="Cambria" w:cs="Arial"/>
              </w:rPr>
            </w:pPr>
            <w:r>
              <w:rPr>
                <w:rFonts w:ascii="Cambria" w:hAnsi="Cambria" w:cs="Arial"/>
              </w:rPr>
              <w:t>U</w:t>
            </w:r>
          </w:p>
        </w:tc>
        <w:tc>
          <w:tcPr>
            <w:tcW w:w="821" w:type="dxa"/>
            <w:tcBorders>
              <w:top w:val="nil"/>
              <w:left w:val="single" w:sz="4" w:space="0" w:color="auto"/>
              <w:bottom w:val="single" w:sz="4" w:space="0" w:color="auto"/>
              <w:right w:val="single" w:sz="4" w:space="0" w:color="auto"/>
            </w:tcBorders>
            <w:noWrap/>
            <w:vAlign w:val="center"/>
          </w:tcPr>
          <w:p w14:paraId="6E5160E2" w14:textId="3ED0A0E1" w:rsidR="004F6D68" w:rsidRPr="00DE46CD" w:rsidRDefault="004F6D68" w:rsidP="004F6D68">
            <w:pPr>
              <w:jc w:val="center"/>
              <w:rPr>
                <w:rFonts w:ascii="Cambria" w:hAnsi="Cambria" w:cs="Arial"/>
              </w:rPr>
            </w:pPr>
            <w:r w:rsidRPr="004F6D68">
              <w:rPr>
                <w:rFonts w:ascii="Cambria" w:hAnsi="Cambria" w:cs="Arial"/>
              </w:rPr>
              <w:t>50</w:t>
            </w:r>
          </w:p>
        </w:tc>
        <w:tc>
          <w:tcPr>
            <w:tcW w:w="1305" w:type="dxa"/>
            <w:tcBorders>
              <w:top w:val="nil"/>
              <w:left w:val="nil"/>
              <w:bottom w:val="single" w:sz="4" w:space="0" w:color="auto"/>
              <w:right w:val="single" w:sz="4" w:space="0" w:color="auto"/>
            </w:tcBorders>
            <w:noWrap/>
            <w:vAlign w:val="center"/>
          </w:tcPr>
          <w:p w14:paraId="42FEB038" w14:textId="43E62E98" w:rsidR="004F6D68" w:rsidRPr="002100D8" w:rsidRDefault="004F6D68" w:rsidP="004F6D68">
            <w:pPr>
              <w:jc w:val="center"/>
              <w:rPr>
                <w:rFonts w:ascii="Cambria" w:hAnsi="Cambria" w:cs="Arial"/>
              </w:rPr>
            </w:pPr>
          </w:p>
        </w:tc>
        <w:tc>
          <w:tcPr>
            <w:tcW w:w="1178" w:type="dxa"/>
            <w:tcBorders>
              <w:top w:val="nil"/>
              <w:left w:val="nil"/>
              <w:bottom w:val="single" w:sz="4" w:space="0" w:color="auto"/>
              <w:right w:val="single" w:sz="4" w:space="0" w:color="auto"/>
            </w:tcBorders>
            <w:noWrap/>
            <w:vAlign w:val="center"/>
            <w:hideMark/>
          </w:tcPr>
          <w:p w14:paraId="3FBB2065" w14:textId="77777777" w:rsidR="004F6D68" w:rsidRPr="002100D8" w:rsidRDefault="004F6D68" w:rsidP="004F6D68">
            <w:pPr>
              <w:rPr>
                <w:rFonts w:ascii="Cambria" w:hAnsi="Cambria" w:cs="Arial"/>
              </w:rPr>
            </w:pPr>
            <w:r w:rsidRPr="002100D8">
              <w:rPr>
                <w:rFonts w:ascii="Cambria" w:hAnsi="Cambria" w:cs="Arial"/>
              </w:rPr>
              <w:t> </w:t>
            </w:r>
          </w:p>
        </w:tc>
      </w:tr>
      <w:tr w:rsidR="004F6D68" w:rsidRPr="002100D8" w14:paraId="0AD9211E" w14:textId="77777777" w:rsidTr="00E01432">
        <w:trPr>
          <w:trHeight w:val="463"/>
        </w:trPr>
        <w:tc>
          <w:tcPr>
            <w:tcW w:w="634" w:type="dxa"/>
            <w:tcBorders>
              <w:top w:val="nil"/>
              <w:left w:val="single" w:sz="4" w:space="0" w:color="auto"/>
              <w:bottom w:val="single" w:sz="4" w:space="0" w:color="auto"/>
              <w:right w:val="single" w:sz="4" w:space="0" w:color="auto"/>
            </w:tcBorders>
            <w:noWrap/>
            <w:vAlign w:val="center"/>
            <w:hideMark/>
          </w:tcPr>
          <w:p w14:paraId="2E5966E5" w14:textId="77777777" w:rsidR="004F6D68" w:rsidRPr="002100D8" w:rsidRDefault="004F6D68" w:rsidP="004F6D68">
            <w:pPr>
              <w:jc w:val="center"/>
              <w:rPr>
                <w:rFonts w:ascii="Cambria" w:hAnsi="Cambria"/>
              </w:rPr>
            </w:pPr>
            <w:r w:rsidRPr="002100D8">
              <w:rPr>
                <w:rFonts w:ascii="Cambria" w:hAnsi="Cambria"/>
              </w:rPr>
              <w:t>4</w:t>
            </w:r>
          </w:p>
        </w:tc>
        <w:tc>
          <w:tcPr>
            <w:tcW w:w="6099" w:type="dxa"/>
            <w:tcBorders>
              <w:top w:val="nil"/>
              <w:left w:val="single" w:sz="4" w:space="0" w:color="auto"/>
              <w:bottom w:val="single" w:sz="4" w:space="0" w:color="auto"/>
              <w:right w:val="single" w:sz="4" w:space="0" w:color="auto"/>
            </w:tcBorders>
            <w:vAlign w:val="center"/>
          </w:tcPr>
          <w:p w14:paraId="36CD3536" w14:textId="738F707B" w:rsidR="004F6D68" w:rsidRPr="007E4940" w:rsidRDefault="004F6D68" w:rsidP="004F6D68">
            <w:pPr>
              <w:rPr>
                <w:rFonts w:ascii="Cambria" w:hAnsi="Cambria" w:cs="Arial"/>
                <w:sz w:val="22"/>
                <w:szCs w:val="22"/>
              </w:rPr>
            </w:pPr>
            <w:r w:rsidRPr="007E4940">
              <w:rPr>
                <w:rFonts w:ascii="Arial" w:hAnsi="Arial" w:cs="Arial"/>
                <w:sz w:val="22"/>
                <w:szCs w:val="22"/>
              </w:rPr>
              <w:t>Rame de 250 feuilles de papier bulle jaune</w:t>
            </w:r>
            <w:r w:rsidRPr="007E4940">
              <w:rPr>
                <w:rFonts w:ascii="Arial" w:hAnsi="Arial" w:cs="Arial"/>
                <w:sz w:val="22"/>
                <w:szCs w:val="22"/>
              </w:rPr>
              <w:br/>
            </w:r>
            <w:r w:rsidRPr="007E4940">
              <w:rPr>
                <w:rFonts w:ascii="Arial" w:hAnsi="Arial" w:cs="Arial"/>
                <w:b/>
                <w:bCs/>
                <w:sz w:val="22"/>
                <w:szCs w:val="22"/>
              </w:rPr>
              <w:t>50grs, format: 21*31.</w:t>
            </w:r>
          </w:p>
        </w:tc>
        <w:tc>
          <w:tcPr>
            <w:tcW w:w="1229" w:type="dxa"/>
            <w:tcBorders>
              <w:top w:val="nil"/>
              <w:left w:val="nil"/>
              <w:bottom w:val="single" w:sz="4" w:space="0" w:color="auto"/>
              <w:right w:val="single" w:sz="4" w:space="0" w:color="auto"/>
            </w:tcBorders>
            <w:vAlign w:val="center"/>
            <w:hideMark/>
          </w:tcPr>
          <w:p w14:paraId="797F202C" w14:textId="77777777" w:rsidR="004F6D68" w:rsidRPr="00DE46CD" w:rsidRDefault="004F6D68" w:rsidP="004F6D68">
            <w:pPr>
              <w:jc w:val="center"/>
              <w:rPr>
                <w:rFonts w:ascii="Cambria" w:hAnsi="Cambria" w:cs="Arial"/>
              </w:rPr>
            </w:pPr>
            <w:r w:rsidRPr="00DE46CD">
              <w:rPr>
                <w:rFonts w:ascii="Cambria" w:hAnsi="Cambria" w:cs="Arial"/>
              </w:rPr>
              <w:t>U</w:t>
            </w:r>
          </w:p>
        </w:tc>
        <w:tc>
          <w:tcPr>
            <w:tcW w:w="821" w:type="dxa"/>
            <w:tcBorders>
              <w:top w:val="nil"/>
              <w:left w:val="single" w:sz="4" w:space="0" w:color="auto"/>
              <w:bottom w:val="single" w:sz="4" w:space="0" w:color="auto"/>
              <w:right w:val="single" w:sz="4" w:space="0" w:color="auto"/>
            </w:tcBorders>
            <w:noWrap/>
            <w:vAlign w:val="center"/>
          </w:tcPr>
          <w:p w14:paraId="1D0223BC" w14:textId="64B8B58C" w:rsidR="004F6D68" w:rsidRPr="00DE46CD" w:rsidRDefault="004F6D68" w:rsidP="004F6D68">
            <w:pPr>
              <w:jc w:val="center"/>
              <w:rPr>
                <w:rFonts w:ascii="Cambria" w:hAnsi="Cambria" w:cs="Arial"/>
              </w:rPr>
            </w:pPr>
            <w:r w:rsidRPr="004F6D68">
              <w:rPr>
                <w:rFonts w:ascii="Cambria" w:hAnsi="Cambria" w:cs="Arial"/>
              </w:rPr>
              <w:t>150</w:t>
            </w:r>
          </w:p>
        </w:tc>
        <w:tc>
          <w:tcPr>
            <w:tcW w:w="1305" w:type="dxa"/>
            <w:tcBorders>
              <w:top w:val="nil"/>
              <w:left w:val="nil"/>
              <w:bottom w:val="single" w:sz="4" w:space="0" w:color="auto"/>
              <w:right w:val="single" w:sz="4" w:space="0" w:color="auto"/>
            </w:tcBorders>
            <w:noWrap/>
            <w:vAlign w:val="center"/>
          </w:tcPr>
          <w:p w14:paraId="76219E90" w14:textId="513ADBC5" w:rsidR="004F6D68" w:rsidRPr="002100D8" w:rsidRDefault="004F6D68" w:rsidP="004F6D68">
            <w:pPr>
              <w:jc w:val="center"/>
              <w:rPr>
                <w:rFonts w:ascii="Cambria" w:hAnsi="Cambria" w:cs="Arial"/>
              </w:rPr>
            </w:pPr>
          </w:p>
        </w:tc>
        <w:tc>
          <w:tcPr>
            <w:tcW w:w="1178" w:type="dxa"/>
            <w:tcBorders>
              <w:top w:val="nil"/>
              <w:left w:val="nil"/>
              <w:bottom w:val="single" w:sz="4" w:space="0" w:color="auto"/>
              <w:right w:val="single" w:sz="4" w:space="0" w:color="auto"/>
            </w:tcBorders>
            <w:noWrap/>
            <w:vAlign w:val="center"/>
            <w:hideMark/>
          </w:tcPr>
          <w:p w14:paraId="02CCEE28" w14:textId="77777777" w:rsidR="004F6D68" w:rsidRPr="002100D8" w:rsidRDefault="004F6D68" w:rsidP="004F6D68">
            <w:pPr>
              <w:rPr>
                <w:rFonts w:ascii="Cambria" w:hAnsi="Cambria" w:cs="Arial"/>
              </w:rPr>
            </w:pPr>
            <w:r w:rsidRPr="002100D8">
              <w:rPr>
                <w:rFonts w:ascii="Cambria" w:hAnsi="Cambria" w:cs="Arial"/>
              </w:rPr>
              <w:t> </w:t>
            </w:r>
          </w:p>
        </w:tc>
      </w:tr>
      <w:tr w:rsidR="004F6D68" w:rsidRPr="002100D8" w14:paraId="24DC6200" w14:textId="77777777" w:rsidTr="00E01432">
        <w:trPr>
          <w:trHeight w:val="358"/>
        </w:trPr>
        <w:tc>
          <w:tcPr>
            <w:tcW w:w="634" w:type="dxa"/>
            <w:tcBorders>
              <w:top w:val="nil"/>
              <w:left w:val="single" w:sz="4" w:space="0" w:color="auto"/>
              <w:bottom w:val="single" w:sz="4" w:space="0" w:color="auto"/>
              <w:right w:val="single" w:sz="4" w:space="0" w:color="auto"/>
            </w:tcBorders>
            <w:noWrap/>
            <w:vAlign w:val="center"/>
            <w:hideMark/>
          </w:tcPr>
          <w:p w14:paraId="46D8324C" w14:textId="77777777" w:rsidR="004F6D68" w:rsidRPr="002100D8" w:rsidRDefault="004F6D68" w:rsidP="004F6D68">
            <w:pPr>
              <w:jc w:val="center"/>
              <w:rPr>
                <w:rFonts w:ascii="Cambria" w:hAnsi="Cambria"/>
              </w:rPr>
            </w:pPr>
            <w:r w:rsidRPr="002100D8">
              <w:rPr>
                <w:rFonts w:ascii="Cambria" w:hAnsi="Cambria"/>
              </w:rPr>
              <w:t>5</w:t>
            </w:r>
          </w:p>
        </w:tc>
        <w:tc>
          <w:tcPr>
            <w:tcW w:w="6099" w:type="dxa"/>
            <w:tcBorders>
              <w:top w:val="nil"/>
              <w:left w:val="single" w:sz="4" w:space="0" w:color="auto"/>
              <w:bottom w:val="single" w:sz="4" w:space="0" w:color="auto"/>
              <w:right w:val="single" w:sz="4" w:space="0" w:color="auto"/>
            </w:tcBorders>
            <w:vAlign w:val="center"/>
          </w:tcPr>
          <w:p w14:paraId="6F0E797F" w14:textId="60DB0243" w:rsidR="004F6D68" w:rsidRPr="007E4940" w:rsidRDefault="004F6D68" w:rsidP="004F6D68">
            <w:pPr>
              <w:rPr>
                <w:rFonts w:ascii="Cambria" w:hAnsi="Cambria" w:cs="Arial"/>
                <w:sz w:val="22"/>
                <w:szCs w:val="22"/>
              </w:rPr>
            </w:pPr>
            <w:r w:rsidRPr="007E4940">
              <w:rPr>
                <w:rFonts w:ascii="Arial" w:hAnsi="Arial" w:cs="Arial"/>
                <w:sz w:val="22"/>
                <w:szCs w:val="22"/>
              </w:rPr>
              <w:t xml:space="preserve">Chemise dossier différentes couleurs lisse </w:t>
            </w:r>
            <w:r w:rsidRPr="007E4940">
              <w:rPr>
                <w:rFonts w:ascii="Arial" w:hAnsi="Arial" w:cs="Arial"/>
                <w:b/>
                <w:bCs/>
                <w:sz w:val="22"/>
                <w:szCs w:val="22"/>
              </w:rPr>
              <w:t>180 grs/m</w:t>
            </w:r>
            <w:r w:rsidRPr="007E4940">
              <w:rPr>
                <w:rFonts w:ascii="Arial" w:hAnsi="Arial" w:cs="Arial"/>
                <w:b/>
                <w:bCs/>
                <w:sz w:val="22"/>
                <w:szCs w:val="22"/>
                <w:vertAlign w:val="superscript"/>
              </w:rPr>
              <w:t>2</w:t>
            </w:r>
            <w:r w:rsidRPr="007E4940">
              <w:rPr>
                <w:rFonts w:ascii="Arial" w:hAnsi="Arial" w:cs="Arial"/>
                <w:b/>
                <w:bCs/>
                <w:sz w:val="22"/>
                <w:szCs w:val="22"/>
              </w:rPr>
              <w:t xml:space="preserve"> format: 24*32.</w:t>
            </w:r>
          </w:p>
        </w:tc>
        <w:tc>
          <w:tcPr>
            <w:tcW w:w="1229" w:type="dxa"/>
            <w:tcBorders>
              <w:top w:val="nil"/>
              <w:left w:val="nil"/>
              <w:bottom w:val="single" w:sz="4" w:space="0" w:color="auto"/>
              <w:right w:val="single" w:sz="4" w:space="0" w:color="auto"/>
            </w:tcBorders>
            <w:vAlign w:val="center"/>
            <w:hideMark/>
          </w:tcPr>
          <w:p w14:paraId="1957DD46" w14:textId="77777777" w:rsidR="004F6D68" w:rsidRPr="00DE46CD" w:rsidRDefault="004F6D68" w:rsidP="004F6D68">
            <w:pPr>
              <w:jc w:val="center"/>
              <w:rPr>
                <w:rFonts w:ascii="Cambria" w:hAnsi="Cambria" w:cs="Arial"/>
              </w:rPr>
            </w:pPr>
            <w:r w:rsidRPr="00DE46CD">
              <w:rPr>
                <w:rFonts w:ascii="Cambria" w:hAnsi="Cambria" w:cs="Arial"/>
              </w:rPr>
              <w:t>U</w:t>
            </w:r>
          </w:p>
        </w:tc>
        <w:tc>
          <w:tcPr>
            <w:tcW w:w="821" w:type="dxa"/>
            <w:tcBorders>
              <w:top w:val="nil"/>
              <w:left w:val="single" w:sz="4" w:space="0" w:color="auto"/>
              <w:bottom w:val="single" w:sz="4" w:space="0" w:color="auto"/>
              <w:right w:val="single" w:sz="4" w:space="0" w:color="auto"/>
            </w:tcBorders>
            <w:noWrap/>
            <w:vAlign w:val="center"/>
          </w:tcPr>
          <w:p w14:paraId="5AD07BB4" w14:textId="1D19A596" w:rsidR="004F6D68" w:rsidRPr="00DE46CD" w:rsidRDefault="004F6D68" w:rsidP="004F6D68">
            <w:pPr>
              <w:jc w:val="center"/>
              <w:rPr>
                <w:rFonts w:ascii="Cambria" w:hAnsi="Cambria" w:cs="Arial"/>
              </w:rPr>
            </w:pPr>
            <w:r w:rsidRPr="004F6D68">
              <w:rPr>
                <w:rFonts w:ascii="Cambria" w:hAnsi="Cambria" w:cs="Arial"/>
              </w:rPr>
              <w:t>30000</w:t>
            </w:r>
          </w:p>
        </w:tc>
        <w:tc>
          <w:tcPr>
            <w:tcW w:w="1305" w:type="dxa"/>
            <w:tcBorders>
              <w:top w:val="nil"/>
              <w:left w:val="nil"/>
              <w:bottom w:val="single" w:sz="4" w:space="0" w:color="auto"/>
              <w:right w:val="single" w:sz="4" w:space="0" w:color="auto"/>
            </w:tcBorders>
            <w:noWrap/>
            <w:vAlign w:val="center"/>
          </w:tcPr>
          <w:p w14:paraId="0B2687DA" w14:textId="636E9E3A" w:rsidR="004F6D68" w:rsidRPr="002100D8" w:rsidRDefault="004F6D68" w:rsidP="004F6D68">
            <w:pPr>
              <w:jc w:val="center"/>
              <w:rPr>
                <w:rFonts w:ascii="Cambria" w:hAnsi="Cambria" w:cs="Arial"/>
              </w:rPr>
            </w:pPr>
          </w:p>
        </w:tc>
        <w:tc>
          <w:tcPr>
            <w:tcW w:w="1178" w:type="dxa"/>
            <w:tcBorders>
              <w:top w:val="nil"/>
              <w:left w:val="nil"/>
              <w:bottom w:val="single" w:sz="4" w:space="0" w:color="auto"/>
              <w:right w:val="single" w:sz="4" w:space="0" w:color="auto"/>
            </w:tcBorders>
            <w:noWrap/>
            <w:vAlign w:val="center"/>
            <w:hideMark/>
          </w:tcPr>
          <w:p w14:paraId="60367968" w14:textId="77777777" w:rsidR="004F6D68" w:rsidRPr="002100D8" w:rsidRDefault="004F6D68" w:rsidP="004F6D68">
            <w:pPr>
              <w:rPr>
                <w:rFonts w:ascii="Cambria" w:hAnsi="Cambria" w:cs="Arial"/>
              </w:rPr>
            </w:pPr>
            <w:r w:rsidRPr="002100D8">
              <w:rPr>
                <w:rFonts w:ascii="Cambria" w:hAnsi="Cambria" w:cs="Arial"/>
              </w:rPr>
              <w:t> </w:t>
            </w:r>
          </w:p>
        </w:tc>
      </w:tr>
      <w:tr w:rsidR="004F6D68" w:rsidRPr="002100D8" w14:paraId="666CDB23" w14:textId="77777777" w:rsidTr="00E01432">
        <w:trPr>
          <w:trHeight w:val="421"/>
        </w:trPr>
        <w:tc>
          <w:tcPr>
            <w:tcW w:w="634" w:type="dxa"/>
            <w:tcBorders>
              <w:top w:val="nil"/>
              <w:left w:val="single" w:sz="4" w:space="0" w:color="auto"/>
              <w:bottom w:val="single" w:sz="4" w:space="0" w:color="auto"/>
              <w:right w:val="single" w:sz="4" w:space="0" w:color="auto"/>
            </w:tcBorders>
            <w:noWrap/>
            <w:vAlign w:val="center"/>
            <w:hideMark/>
          </w:tcPr>
          <w:p w14:paraId="35A85DF6" w14:textId="77777777" w:rsidR="004F6D68" w:rsidRPr="002100D8" w:rsidRDefault="004F6D68" w:rsidP="004F6D68">
            <w:pPr>
              <w:jc w:val="center"/>
              <w:rPr>
                <w:rFonts w:ascii="Cambria" w:hAnsi="Cambria"/>
              </w:rPr>
            </w:pPr>
            <w:r w:rsidRPr="002100D8">
              <w:rPr>
                <w:rFonts w:ascii="Cambria" w:hAnsi="Cambria"/>
              </w:rPr>
              <w:t>6</w:t>
            </w:r>
          </w:p>
        </w:tc>
        <w:tc>
          <w:tcPr>
            <w:tcW w:w="6099" w:type="dxa"/>
            <w:tcBorders>
              <w:top w:val="nil"/>
              <w:left w:val="single" w:sz="4" w:space="0" w:color="auto"/>
              <w:bottom w:val="single" w:sz="4" w:space="0" w:color="auto"/>
              <w:right w:val="single" w:sz="4" w:space="0" w:color="auto"/>
            </w:tcBorders>
            <w:shd w:val="clear" w:color="000000" w:fill="FFFFFF"/>
            <w:vAlign w:val="center"/>
          </w:tcPr>
          <w:p w14:paraId="1729768B" w14:textId="4CF2AD9D" w:rsidR="004F6D68" w:rsidRPr="007E4940" w:rsidRDefault="004F6D68" w:rsidP="004F6D68">
            <w:pPr>
              <w:rPr>
                <w:rFonts w:ascii="Cambria" w:hAnsi="Cambria" w:cs="Arial"/>
                <w:sz w:val="22"/>
                <w:szCs w:val="22"/>
              </w:rPr>
            </w:pPr>
            <w:r w:rsidRPr="007E4940">
              <w:rPr>
                <w:rFonts w:ascii="Arial" w:hAnsi="Arial" w:cs="Arial"/>
                <w:sz w:val="22"/>
                <w:szCs w:val="22"/>
              </w:rPr>
              <w:t>Stylo à bille de couleurs (bleu et noir).</w:t>
            </w:r>
          </w:p>
        </w:tc>
        <w:tc>
          <w:tcPr>
            <w:tcW w:w="1229" w:type="dxa"/>
            <w:tcBorders>
              <w:top w:val="nil"/>
              <w:left w:val="nil"/>
              <w:bottom w:val="single" w:sz="4" w:space="0" w:color="auto"/>
              <w:right w:val="single" w:sz="4" w:space="0" w:color="auto"/>
            </w:tcBorders>
            <w:vAlign w:val="center"/>
            <w:hideMark/>
          </w:tcPr>
          <w:p w14:paraId="2CB5739C" w14:textId="77777777" w:rsidR="004F6D68" w:rsidRPr="00DE46CD" w:rsidRDefault="004F6D68" w:rsidP="004F6D68">
            <w:pPr>
              <w:jc w:val="center"/>
              <w:rPr>
                <w:rFonts w:ascii="Cambria" w:hAnsi="Cambria" w:cs="Arial"/>
              </w:rPr>
            </w:pPr>
            <w:r w:rsidRPr="00DE46CD">
              <w:rPr>
                <w:rFonts w:ascii="Cambria" w:hAnsi="Cambria" w:cs="Arial"/>
              </w:rPr>
              <w:t>U</w:t>
            </w:r>
          </w:p>
        </w:tc>
        <w:tc>
          <w:tcPr>
            <w:tcW w:w="821" w:type="dxa"/>
            <w:tcBorders>
              <w:top w:val="nil"/>
              <w:left w:val="single" w:sz="4" w:space="0" w:color="auto"/>
              <w:bottom w:val="single" w:sz="4" w:space="0" w:color="auto"/>
              <w:right w:val="single" w:sz="4" w:space="0" w:color="auto"/>
            </w:tcBorders>
            <w:shd w:val="clear" w:color="000000" w:fill="FFFFFF"/>
            <w:noWrap/>
            <w:vAlign w:val="center"/>
          </w:tcPr>
          <w:p w14:paraId="4820FB97" w14:textId="7BF22A47" w:rsidR="004F6D68" w:rsidRPr="00DE46CD" w:rsidRDefault="004F6D68" w:rsidP="004F6D68">
            <w:pPr>
              <w:jc w:val="center"/>
              <w:rPr>
                <w:rFonts w:ascii="Cambria" w:hAnsi="Cambria" w:cs="Arial"/>
              </w:rPr>
            </w:pPr>
            <w:r w:rsidRPr="004F6D68">
              <w:rPr>
                <w:rFonts w:ascii="Cambria" w:hAnsi="Cambria" w:cs="Arial"/>
              </w:rPr>
              <w:t>12000</w:t>
            </w:r>
          </w:p>
        </w:tc>
        <w:tc>
          <w:tcPr>
            <w:tcW w:w="1305" w:type="dxa"/>
            <w:tcBorders>
              <w:top w:val="nil"/>
              <w:left w:val="nil"/>
              <w:bottom w:val="single" w:sz="4" w:space="0" w:color="auto"/>
              <w:right w:val="single" w:sz="4" w:space="0" w:color="auto"/>
            </w:tcBorders>
            <w:noWrap/>
            <w:vAlign w:val="center"/>
          </w:tcPr>
          <w:p w14:paraId="3460BA7B" w14:textId="46A2426A" w:rsidR="004F6D68" w:rsidRPr="002100D8" w:rsidRDefault="004F6D68" w:rsidP="004F6D68">
            <w:pPr>
              <w:jc w:val="center"/>
              <w:rPr>
                <w:rFonts w:ascii="Cambria" w:hAnsi="Cambria" w:cs="Arial"/>
              </w:rPr>
            </w:pPr>
          </w:p>
        </w:tc>
        <w:tc>
          <w:tcPr>
            <w:tcW w:w="1178" w:type="dxa"/>
            <w:tcBorders>
              <w:top w:val="nil"/>
              <w:left w:val="nil"/>
              <w:bottom w:val="single" w:sz="4" w:space="0" w:color="auto"/>
              <w:right w:val="single" w:sz="4" w:space="0" w:color="auto"/>
            </w:tcBorders>
            <w:noWrap/>
            <w:vAlign w:val="center"/>
            <w:hideMark/>
          </w:tcPr>
          <w:p w14:paraId="7DDEC65D" w14:textId="77777777" w:rsidR="004F6D68" w:rsidRPr="002100D8" w:rsidRDefault="004F6D68" w:rsidP="004F6D68">
            <w:pPr>
              <w:rPr>
                <w:rFonts w:ascii="Cambria" w:hAnsi="Cambria" w:cs="Arial"/>
              </w:rPr>
            </w:pPr>
            <w:r w:rsidRPr="002100D8">
              <w:rPr>
                <w:rFonts w:ascii="Cambria" w:hAnsi="Cambria" w:cs="Arial"/>
              </w:rPr>
              <w:t> </w:t>
            </w:r>
          </w:p>
        </w:tc>
      </w:tr>
      <w:tr w:rsidR="004F6D68" w:rsidRPr="002100D8" w14:paraId="33A08B3D" w14:textId="77777777" w:rsidTr="00E01432">
        <w:trPr>
          <w:trHeight w:val="413"/>
        </w:trPr>
        <w:tc>
          <w:tcPr>
            <w:tcW w:w="634" w:type="dxa"/>
            <w:tcBorders>
              <w:top w:val="nil"/>
              <w:left w:val="single" w:sz="4" w:space="0" w:color="auto"/>
              <w:bottom w:val="single" w:sz="4" w:space="0" w:color="auto"/>
              <w:right w:val="single" w:sz="4" w:space="0" w:color="auto"/>
            </w:tcBorders>
            <w:noWrap/>
            <w:vAlign w:val="center"/>
            <w:hideMark/>
          </w:tcPr>
          <w:p w14:paraId="791FC991" w14:textId="77777777" w:rsidR="004F6D68" w:rsidRPr="002100D8" w:rsidRDefault="004F6D68" w:rsidP="004F6D68">
            <w:pPr>
              <w:jc w:val="center"/>
              <w:rPr>
                <w:rFonts w:ascii="Cambria" w:hAnsi="Cambria"/>
              </w:rPr>
            </w:pPr>
            <w:r w:rsidRPr="002100D8">
              <w:rPr>
                <w:rFonts w:ascii="Cambria" w:hAnsi="Cambria"/>
              </w:rPr>
              <w:t>7</w:t>
            </w:r>
          </w:p>
        </w:tc>
        <w:tc>
          <w:tcPr>
            <w:tcW w:w="6099" w:type="dxa"/>
            <w:tcBorders>
              <w:top w:val="nil"/>
              <w:left w:val="single" w:sz="4" w:space="0" w:color="auto"/>
              <w:bottom w:val="single" w:sz="4" w:space="0" w:color="auto"/>
              <w:right w:val="single" w:sz="4" w:space="0" w:color="auto"/>
            </w:tcBorders>
            <w:shd w:val="clear" w:color="000000" w:fill="FFFFFF"/>
            <w:vAlign w:val="center"/>
          </w:tcPr>
          <w:p w14:paraId="5384C98B" w14:textId="14FB41BF" w:rsidR="004F6D68" w:rsidRPr="007E4940" w:rsidRDefault="004F6D68" w:rsidP="004F6D68">
            <w:pPr>
              <w:rPr>
                <w:rFonts w:ascii="Cambria" w:hAnsi="Cambria" w:cs="Arial"/>
                <w:sz w:val="22"/>
                <w:szCs w:val="22"/>
              </w:rPr>
            </w:pPr>
            <w:r w:rsidRPr="007E4940">
              <w:rPr>
                <w:rFonts w:ascii="Arial" w:hAnsi="Arial" w:cs="Arial"/>
                <w:sz w:val="22"/>
                <w:szCs w:val="22"/>
              </w:rPr>
              <w:t>Stylo pointe à bille, rétractable à encre Gel G2 (0,7) bleu / noir.</w:t>
            </w:r>
          </w:p>
        </w:tc>
        <w:tc>
          <w:tcPr>
            <w:tcW w:w="1229" w:type="dxa"/>
            <w:tcBorders>
              <w:top w:val="nil"/>
              <w:left w:val="nil"/>
              <w:bottom w:val="single" w:sz="4" w:space="0" w:color="auto"/>
              <w:right w:val="single" w:sz="4" w:space="0" w:color="auto"/>
            </w:tcBorders>
            <w:vAlign w:val="center"/>
            <w:hideMark/>
          </w:tcPr>
          <w:p w14:paraId="2834BBBB" w14:textId="77777777" w:rsidR="004F6D68" w:rsidRPr="00DE46CD" w:rsidRDefault="004F6D68" w:rsidP="004F6D68">
            <w:pPr>
              <w:jc w:val="center"/>
              <w:rPr>
                <w:rFonts w:ascii="Cambria" w:hAnsi="Cambria" w:cs="Arial"/>
              </w:rPr>
            </w:pPr>
            <w:r w:rsidRPr="00DE46CD">
              <w:rPr>
                <w:rFonts w:ascii="Cambria" w:hAnsi="Cambria" w:cs="Arial"/>
              </w:rPr>
              <w:t>U</w:t>
            </w:r>
          </w:p>
        </w:tc>
        <w:tc>
          <w:tcPr>
            <w:tcW w:w="821" w:type="dxa"/>
            <w:tcBorders>
              <w:top w:val="nil"/>
              <w:left w:val="single" w:sz="4" w:space="0" w:color="auto"/>
              <w:bottom w:val="single" w:sz="4" w:space="0" w:color="auto"/>
              <w:right w:val="single" w:sz="4" w:space="0" w:color="auto"/>
            </w:tcBorders>
            <w:shd w:val="clear" w:color="000000" w:fill="FFFFFF"/>
            <w:noWrap/>
            <w:vAlign w:val="center"/>
          </w:tcPr>
          <w:p w14:paraId="0A12AD6F" w14:textId="144CEE3E" w:rsidR="004F6D68" w:rsidRPr="00DE46CD" w:rsidRDefault="004F6D68" w:rsidP="004F6D68">
            <w:pPr>
              <w:jc w:val="center"/>
              <w:rPr>
                <w:rFonts w:ascii="Cambria" w:hAnsi="Cambria" w:cs="Arial"/>
              </w:rPr>
            </w:pPr>
            <w:r w:rsidRPr="004F6D68">
              <w:rPr>
                <w:rFonts w:ascii="Cambria" w:hAnsi="Cambria" w:cs="Arial"/>
              </w:rPr>
              <w:t>40</w:t>
            </w:r>
          </w:p>
        </w:tc>
        <w:tc>
          <w:tcPr>
            <w:tcW w:w="1305" w:type="dxa"/>
            <w:tcBorders>
              <w:top w:val="nil"/>
              <w:left w:val="nil"/>
              <w:bottom w:val="single" w:sz="4" w:space="0" w:color="auto"/>
              <w:right w:val="single" w:sz="4" w:space="0" w:color="auto"/>
            </w:tcBorders>
            <w:noWrap/>
            <w:vAlign w:val="center"/>
          </w:tcPr>
          <w:p w14:paraId="09942D28" w14:textId="37A079D9" w:rsidR="004F6D68" w:rsidRPr="002100D8" w:rsidRDefault="004F6D68" w:rsidP="004F6D68">
            <w:pPr>
              <w:jc w:val="center"/>
              <w:rPr>
                <w:rFonts w:ascii="Cambria" w:hAnsi="Cambria" w:cs="Arial"/>
              </w:rPr>
            </w:pPr>
          </w:p>
        </w:tc>
        <w:tc>
          <w:tcPr>
            <w:tcW w:w="1178" w:type="dxa"/>
            <w:tcBorders>
              <w:top w:val="nil"/>
              <w:left w:val="nil"/>
              <w:bottom w:val="single" w:sz="4" w:space="0" w:color="auto"/>
              <w:right w:val="single" w:sz="4" w:space="0" w:color="auto"/>
            </w:tcBorders>
            <w:noWrap/>
            <w:vAlign w:val="center"/>
            <w:hideMark/>
          </w:tcPr>
          <w:p w14:paraId="149502FE" w14:textId="77777777" w:rsidR="004F6D68" w:rsidRPr="002100D8" w:rsidRDefault="004F6D68" w:rsidP="004F6D68">
            <w:pPr>
              <w:rPr>
                <w:rFonts w:ascii="Cambria" w:hAnsi="Cambria" w:cs="Arial"/>
              </w:rPr>
            </w:pPr>
            <w:r w:rsidRPr="002100D8">
              <w:rPr>
                <w:rFonts w:ascii="Cambria" w:hAnsi="Cambria" w:cs="Arial"/>
              </w:rPr>
              <w:t> </w:t>
            </w:r>
          </w:p>
        </w:tc>
      </w:tr>
      <w:tr w:rsidR="004F6D68" w:rsidRPr="002100D8" w14:paraId="03EE5452" w14:textId="77777777" w:rsidTr="00E01432">
        <w:trPr>
          <w:trHeight w:val="547"/>
        </w:trPr>
        <w:tc>
          <w:tcPr>
            <w:tcW w:w="634" w:type="dxa"/>
            <w:tcBorders>
              <w:top w:val="nil"/>
              <w:left w:val="single" w:sz="4" w:space="0" w:color="auto"/>
              <w:bottom w:val="single" w:sz="4" w:space="0" w:color="auto"/>
              <w:right w:val="single" w:sz="4" w:space="0" w:color="auto"/>
            </w:tcBorders>
            <w:noWrap/>
            <w:vAlign w:val="center"/>
            <w:hideMark/>
          </w:tcPr>
          <w:p w14:paraId="310A6925" w14:textId="77777777" w:rsidR="004F6D68" w:rsidRPr="002100D8" w:rsidRDefault="004F6D68" w:rsidP="004F6D68">
            <w:pPr>
              <w:jc w:val="center"/>
              <w:rPr>
                <w:rFonts w:ascii="Cambria" w:hAnsi="Cambria"/>
              </w:rPr>
            </w:pPr>
            <w:r w:rsidRPr="002100D8">
              <w:rPr>
                <w:rFonts w:ascii="Cambria" w:hAnsi="Cambria"/>
              </w:rPr>
              <w:t>8</w:t>
            </w:r>
          </w:p>
        </w:tc>
        <w:tc>
          <w:tcPr>
            <w:tcW w:w="6099" w:type="dxa"/>
            <w:tcBorders>
              <w:top w:val="nil"/>
              <w:left w:val="single" w:sz="4" w:space="0" w:color="auto"/>
              <w:bottom w:val="single" w:sz="4" w:space="0" w:color="auto"/>
              <w:right w:val="single" w:sz="4" w:space="0" w:color="auto"/>
            </w:tcBorders>
            <w:shd w:val="clear" w:color="000000" w:fill="FFFFFF"/>
            <w:vAlign w:val="center"/>
          </w:tcPr>
          <w:p w14:paraId="77707CF1" w14:textId="0615EA79" w:rsidR="004F6D68" w:rsidRPr="007E4940" w:rsidRDefault="004F6D68" w:rsidP="004F6D68">
            <w:pPr>
              <w:rPr>
                <w:rFonts w:ascii="Cambria" w:hAnsi="Cambria" w:cs="Arial"/>
                <w:sz w:val="22"/>
                <w:szCs w:val="22"/>
              </w:rPr>
            </w:pPr>
            <w:r w:rsidRPr="007E4940">
              <w:rPr>
                <w:rFonts w:ascii="Arial" w:hAnsi="Arial" w:cs="Arial"/>
                <w:sz w:val="22"/>
                <w:szCs w:val="22"/>
              </w:rPr>
              <w:t>Stylo  fluorescent.</w:t>
            </w:r>
          </w:p>
        </w:tc>
        <w:tc>
          <w:tcPr>
            <w:tcW w:w="1229" w:type="dxa"/>
            <w:tcBorders>
              <w:top w:val="nil"/>
              <w:left w:val="nil"/>
              <w:bottom w:val="single" w:sz="4" w:space="0" w:color="auto"/>
              <w:right w:val="single" w:sz="4" w:space="0" w:color="auto"/>
            </w:tcBorders>
            <w:vAlign w:val="center"/>
            <w:hideMark/>
          </w:tcPr>
          <w:p w14:paraId="317614D9" w14:textId="77777777" w:rsidR="004F6D68" w:rsidRPr="00DE46CD" w:rsidRDefault="004F6D68" w:rsidP="004F6D68">
            <w:pPr>
              <w:jc w:val="center"/>
              <w:rPr>
                <w:rFonts w:ascii="Cambria" w:hAnsi="Cambria" w:cs="Arial"/>
              </w:rPr>
            </w:pPr>
            <w:r w:rsidRPr="00DE46CD">
              <w:rPr>
                <w:rFonts w:ascii="Cambria" w:hAnsi="Cambria" w:cs="Arial"/>
              </w:rPr>
              <w:t>U</w:t>
            </w:r>
          </w:p>
        </w:tc>
        <w:tc>
          <w:tcPr>
            <w:tcW w:w="821" w:type="dxa"/>
            <w:tcBorders>
              <w:top w:val="nil"/>
              <w:left w:val="single" w:sz="4" w:space="0" w:color="auto"/>
              <w:bottom w:val="single" w:sz="4" w:space="0" w:color="auto"/>
              <w:right w:val="single" w:sz="4" w:space="0" w:color="auto"/>
            </w:tcBorders>
            <w:shd w:val="clear" w:color="000000" w:fill="FFFFFF"/>
            <w:noWrap/>
            <w:vAlign w:val="center"/>
          </w:tcPr>
          <w:p w14:paraId="1A0AA6DF" w14:textId="665C6B28" w:rsidR="004F6D68" w:rsidRPr="00DE46CD" w:rsidRDefault="004F6D68" w:rsidP="004F6D68">
            <w:pPr>
              <w:jc w:val="center"/>
              <w:rPr>
                <w:rFonts w:ascii="Cambria" w:hAnsi="Cambria" w:cs="Arial"/>
              </w:rPr>
            </w:pPr>
            <w:r w:rsidRPr="004F6D68">
              <w:rPr>
                <w:rFonts w:ascii="Cambria" w:hAnsi="Cambria" w:cs="Arial"/>
              </w:rPr>
              <w:t>150</w:t>
            </w:r>
          </w:p>
        </w:tc>
        <w:tc>
          <w:tcPr>
            <w:tcW w:w="1305" w:type="dxa"/>
            <w:tcBorders>
              <w:top w:val="nil"/>
              <w:left w:val="nil"/>
              <w:bottom w:val="single" w:sz="4" w:space="0" w:color="auto"/>
              <w:right w:val="single" w:sz="4" w:space="0" w:color="auto"/>
            </w:tcBorders>
            <w:noWrap/>
            <w:vAlign w:val="center"/>
          </w:tcPr>
          <w:p w14:paraId="25B06AEA" w14:textId="2348C667" w:rsidR="004F6D68" w:rsidRPr="002100D8" w:rsidRDefault="004F6D68" w:rsidP="004F6D68">
            <w:pPr>
              <w:jc w:val="center"/>
              <w:rPr>
                <w:rFonts w:ascii="Cambria" w:hAnsi="Cambria" w:cs="Arial"/>
              </w:rPr>
            </w:pPr>
          </w:p>
        </w:tc>
        <w:tc>
          <w:tcPr>
            <w:tcW w:w="1178" w:type="dxa"/>
            <w:tcBorders>
              <w:top w:val="nil"/>
              <w:left w:val="nil"/>
              <w:bottom w:val="single" w:sz="4" w:space="0" w:color="auto"/>
              <w:right w:val="single" w:sz="4" w:space="0" w:color="auto"/>
            </w:tcBorders>
            <w:noWrap/>
            <w:vAlign w:val="center"/>
            <w:hideMark/>
          </w:tcPr>
          <w:p w14:paraId="7C026BCB" w14:textId="77777777" w:rsidR="004F6D68" w:rsidRPr="002100D8" w:rsidRDefault="004F6D68" w:rsidP="004F6D68">
            <w:pPr>
              <w:rPr>
                <w:rFonts w:ascii="Cambria" w:hAnsi="Cambria" w:cs="Arial"/>
              </w:rPr>
            </w:pPr>
            <w:r w:rsidRPr="002100D8">
              <w:rPr>
                <w:rFonts w:ascii="Cambria" w:hAnsi="Cambria" w:cs="Arial"/>
              </w:rPr>
              <w:t> </w:t>
            </w:r>
          </w:p>
        </w:tc>
      </w:tr>
      <w:tr w:rsidR="004F6D68" w:rsidRPr="002100D8" w14:paraId="40C4BFE1" w14:textId="77777777" w:rsidTr="00E01432">
        <w:trPr>
          <w:trHeight w:val="531"/>
        </w:trPr>
        <w:tc>
          <w:tcPr>
            <w:tcW w:w="634" w:type="dxa"/>
            <w:tcBorders>
              <w:top w:val="nil"/>
              <w:left w:val="single" w:sz="4" w:space="0" w:color="auto"/>
              <w:bottom w:val="single" w:sz="4" w:space="0" w:color="auto"/>
              <w:right w:val="single" w:sz="4" w:space="0" w:color="auto"/>
            </w:tcBorders>
            <w:noWrap/>
            <w:vAlign w:val="center"/>
            <w:hideMark/>
          </w:tcPr>
          <w:p w14:paraId="69256DC8" w14:textId="77777777" w:rsidR="004F6D68" w:rsidRPr="002100D8" w:rsidRDefault="004F6D68" w:rsidP="004F6D68">
            <w:pPr>
              <w:jc w:val="center"/>
              <w:rPr>
                <w:rFonts w:ascii="Cambria" w:hAnsi="Cambria"/>
              </w:rPr>
            </w:pPr>
            <w:r w:rsidRPr="002100D8">
              <w:rPr>
                <w:rFonts w:ascii="Cambria" w:hAnsi="Cambria"/>
              </w:rPr>
              <w:t>9</w:t>
            </w:r>
          </w:p>
        </w:tc>
        <w:tc>
          <w:tcPr>
            <w:tcW w:w="6099" w:type="dxa"/>
            <w:tcBorders>
              <w:top w:val="single" w:sz="4" w:space="0" w:color="auto"/>
              <w:left w:val="single" w:sz="4" w:space="0" w:color="auto"/>
              <w:bottom w:val="single" w:sz="4" w:space="0" w:color="auto"/>
              <w:right w:val="single" w:sz="4" w:space="0" w:color="auto"/>
            </w:tcBorders>
            <w:shd w:val="clear" w:color="000000" w:fill="FFFFFF"/>
            <w:vAlign w:val="center"/>
          </w:tcPr>
          <w:p w14:paraId="5BF18100" w14:textId="17AB9770" w:rsidR="004F6D68" w:rsidRPr="007E4940" w:rsidRDefault="004F6D68" w:rsidP="004F6D68">
            <w:pPr>
              <w:rPr>
                <w:rFonts w:ascii="Arial" w:hAnsi="Arial" w:cs="Arial"/>
                <w:sz w:val="22"/>
                <w:szCs w:val="22"/>
              </w:rPr>
            </w:pPr>
            <w:r w:rsidRPr="007E4940">
              <w:rPr>
                <w:rFonts w:ascii="Arial" w:hAnsi="Arial" w:cs="Arial"/>
                <w:sz w:val="22"/>
                <w:szCs w:val="22"/>
              </w:rPr>
              <w:t>Stylo correcteur liquide à valve 8ml.</w:t>
            </w:r>
          </w:p>
        </w:tc>
        <w:tc>
          <w:tcPr>
            <w:tcW w:w="1229" w:type="dxa"/>
            <w:tcBorders>
              <w:top w:val="nil"/>
              <w:left w:val="nil"/>
              <w:bottom w:val="single" w:sz="4" w:space="0" w:color="auto"/>
              <w:right w:val="single" w:sz="4" w:space="0" w:color="auto"/>
            </w:tcBorders>
            <w:vAlign w:val="center"/>
            <w:hideMark/>
          </w:tcPr>
          <w:p w14:paraId="5AEEB3B1" w14:textId="77777777" w:rsidR="004F6D68" w:rsidRPr="00DE46CD" w:rsidRDefault="004F6D68" w:rsidP="004F6D68">
            <w:pPr>
              <w:jc w:val="center"/>
              <w:rPr>
                <w:rFonts w:ascii="Cambria" w:hAnsi="Cambria" w:cs="Arial"/>
              </w:rPr>
            </w:pPr>
            <w:r w:rsidRPr="00DE46CD">
              <w:rPr>
                <w:rFonts w:ascii="Cambria" w:hAnsi="Cambria" w:cs="Arial"/>
              </w:rPr>
              <w:t>U</w:t>
            </w:r>
          </w:p>
        </w:tc>
        <w:tc>
          <w:tcPr>
            <w:tcW w:w="821" w:type="dxa"/>
            <w:tcBorders>
              <w:top w:val="nil"/>
              <w:left w:val="single" w:sz="4" w:space="0" w:color="auto"/>
              <w:bottom w:val="single" w:sz="4" w:space="0" w:color="auto"/>
              <w:right w:val="single" w:sz="4" w:space="0" w:color="auto"/>
            </w:tcBorders>
            <w:shd w:val="clear" w:color="000000" w:fill="FFFFFF"/>
            <w:noWrap/>
            <w:vAlign w:val="center"/>
          </w:tcPr>
          <w:p w14:paraId="12706D36" w14:textId="0287C4F0" w:rsidR="004F6D68" w:rsidRPr="00DE46CD" w:rsidRDefault="004F6D68" w:rsidP="004F6D68">
            <w:pPr>
              <w:jc w:val="center"/>
              <w:rPr>
                <w:rFonts w:ascii="Cambria" w:hAnsi="Cambria" w:cs="Arial"/>
              </w:rPr>
            </w:pPr>
            <w:r w:rsidRPr="004F6D68">
              <w:rPr>
                <w:rFonts w:ascii="Cambria" w:hAnsi="Cambria" w:cs="Arial"/>
              </w:rPr>
              <w:t>200</w:t>
            </w:r>
          </w:p>
        </w:tc>
        <w:tc>
          <w:tcPr>
            <w:tcW w:w="1305" w:type="dxa"/>
            <w:tcBorders>
              <w:top w:val="nil"/>
              <w:left w:val="nil"/>
              <w:bottom w:val="single" w:sz="4" w:space="0" w:color="auto"/>
              <w:right w:val="single" w:sz="4" w:space="0" w:color="auto"/>
            </w:tcBorders>
            <w:noWrap/>
            <w:vAlign w:val="center"/>
          </w:tcPr>
          <w:p w14:paraId="7E1A7745" w14:textId="49CAB29B" w:rsidR="004F6D68" w:rsidRPr="002100D8" w:rsidRDefault="004F6D68" w:rsidP="004F6D68">
            <w:pPr>
              <w:jc w:val="center"/>
              <w:rPr>
                <w:rFonts w:ascii="Cambria" w:hAnsi="Cambria" w:cs="Arial"/>
              </w:rPr>
            </w:pPr>
          </w:p>
        </w:tc>
        <w:tc>
          <w:tcPr>
            <w:tcW w:w="1178" w:type="dxa"/>
            <w:tcBorders>
              <w:top w:val="nil"/>
              <w:left w:val="nil"/>
              <w:bottom w:val="single" w:sz="4" w:space="0" w:color="auto"/>
              <w:right w:val="single" w:sz="4" w:space="0" w:color="auto"/>
            </w:tcBorders>
            <w:noWrap/>
            <w:vAlign w:val="center"/>
            <w:hideMark/>
          </w:tcPr>
          <w:p w14:paraId="585E9D48" w14:textId="77777777" w:rsidR="004F6D68" w:rsidRPr="002100D8" w:rsidRDefault="004F6D68" w:rsidP="004F6D68">
            <w:pPr>
              <w:rPr>
                <w:rFonts w:ascii="Cambria" w:hAnsi="Cambria" w:cs="Arial"/>
              </w:rPr>
            </w:pPr>
            <w:r w:rsidRPr="002100D8">
              <w:rPr>
                <w:rFonts w:ascii="Cambria" w:hAnsi="Cambria" w:cs="Arial"/>
              </w:rPr>
              <w:t> </w:t>
            </w:r>
          </w:p>
        </w:tc>
      </w:tr>
      <w:tr w:rsidR="004F6D68" w:rsidRPr="002100D8" w14:paraId="156347F3" w14:textId="77777777" w:rsidTr="00DB789E">
        <w:trPr>
          <w:trHeight w:val="495"/>
        </w:trPr>
        <w:tc>
          <w:tcPr>
            <w:tcW w:w="634" w:type="dxa"/>
            <w:tcBorders>
              <w:top w:val="nil"/>
              <w:left w:val="single" w:sz="4" w:space="0" w:color="auto"/>
              <w:bottom w:val="single" w:sz="4" w:space="0" w:color="auto"/>
              <w:right w:val="single" w:sz="4" w:space="0" w:color="auto"/>
            </w:tcBorders>
            <w:noWrap/>
            <w:vAlign w:val="center"/>
            <w:hideMark/>
          </w:tcPr>
          <w:p w14:paraId="5701E3B8" w14:textId="77777777" w:rsidR="004F6D68" w:rsidRPr="002100D8" w:rsidRDefault="004F6D68" w:rsidP="004F6D68">
            <w:pPr>
              <w:jc w:val="center"/>
              <w:rPr>
                <w:rFonts w:ascii="Cambria" w:hAnsi="Cambria"/>
              </w:rPr>
            </w:pPr>
            <w:r w:rsidRPr="002100D8">
              <w:rPr>
                <w:rFonts w:ascii="Cambria" w:hAnsi="Cambria"/>
              </w:rPr>
              <w:t>10</w:t>
            </w:r>
          </w:p>
        </w:tc>
        <w:tc>
          <w:tcPr>
            <w:tcW w:w="6099" w:type="dxa"/>
            <w:tcBorders>
              <w:top w:val="nil"/>
              <w:left w:val="single" w:sz="4" w:space="0" w:color="auto"/>
              <w:bottom w:val="single" w:sz="4" w:space="0" w:color="auto"/>
              <w:right w:val="single" w:sz="4" w:space="0" w:color="auto"/>
            </w:tcBorders>
            <w:shd w:val="clear" w:color="000000" w:fill="FFFFFF"/>
            <w:vAlign w:val="center"/>
          </w:tcPr>
          <w:p w14:paraId="7E89E088" w14:textId="2CDD6FE4" w:rsidR="004F6D68" w:rsidRPr="007E4940" w:rsidRDefault="004F6D68" w:rsidP="004F6D68">
            <w:pPr>
              <w:rPr>
                <w:rFonts w:ascii="Arial" w:hAnsi="Arial" w:cs="Arial"/>
                <w:sz w:val="22"/>
                <w:szCs w:val="22"/>
              </w:rPr>
            </w:pPr>
            <w:r w:rsidRPr="007E4940">
              <w:rPr>
                <w:rFonts w:ascii="Arial" w:hAnsi="Arial" w:cs="Arial"/>
                <w:sz w:val="22"/>
                <w:szCs w:val="22"/>
              </w:rPr>
              <w:t>Marqueur permanent  grosse pointe.</w:t>
            </w:r>
          </w:p>
        </w:tc>
        <w:tc>
          <w:tcPr>
            <w:tcW w:w="1229" w:type="dxa"/>
            <w:tcBorders>
              <w:top w:val="nil"/>
              <w:left w:val="nil"/>
              <w:bottom w:val="single" w:sz="4" w:space="0" w:color="auto"/>
              <w:right w:val="single" w:sz="4" w:space="0" w:color="auto"/>
            </w:tcBorders>
            <w:vAlign w:val="center"/>
            <w:hideMark/>
          </w:tcPr>
          <w:p w14:paraId="0A77C7AE" w14:textId="77777777" w:rsidR="004F6D68" w:rsidRPr="00DE46CD" w:rsidRDefault="004F6D68" w:rsidP="004F6D68">
            <w:pPr>
              <w:jc w:val="center"/>
              <w:rPr>
                <w:rFonts w:ascii="Cambria" w:hAnsi="Cambria" w:cs="Arial"/>
              </w:rPr>
            </w:pPr>
            <w:r w:rsidRPr="00DE46CD">
              <w:rPr>
                <w:rFonts w:ascii="Cambria" w:hAnsi="Cambria" w:cs="Arial"/>
              </w:rPr>
              <w:t>U</w:t>
            </w:r>
          </w:p>
        </w:tc>
        <w:tc>
          <w:tcPr>
            <w:tcW w:w="821"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303424DF" w14:textId="12FE8F07" w:rsidR="004F6D68" w:rsidRPr="00DE46CD" w:rsidRDefault="004F6D68" w:rsidP="004F6D68">
            <w:pPr>
              <w:jc w:val="center"/>
              <w:rPr>
                <w:rFonts w:ascii="Cambria" w:hAnsi="Cambria" w:cs="Arial"/>
              </w:rPr>
            </w:pPr>
            <w:r w:rsidRPr="004F6D68">
              <w:rPr>
                <w:rFonts w:ascii="Cambria" w:hAnsi="Cambria" w:cs="Arial"/>
              </w:rPr>
              <w:t>100</w:t>
            </w:r>
          </w:p>
        </w:tc>
        <w:tc>
          <w:tcPr>
            <w:tcW w:w="1305" w:type="dxa"/>
            <w:tcBorders>
              <w:top w:val="nil"/>
              <w:left w:val="nil"/>
              <w:bottom w:val="single" w:sz="4" w:space="0" w:color="auto"/>
              <w:right w:val="single" w:sz="4" w:space="0" w:color="auto"/>
            </w:tcBorders>
            <w:noWrap/>
            <w:vAlign w:val="center"/>
          </w:tcPr>
          <w:p w14:paraId="5B773D80" w14:textId="3468187B" w:rsidR="004F6D68" w:rsidRPr="002100D8" w:rsidRDefault="004F6D68" w:rsidP="004F6D68">
            <w:pPr>
              <w:jc w:val="center"/>
              <w:rPr>
                <w:rFonts w:ascii="Cambria" w:hAnsi="Cambria" w:cs="Arial"/>
              </w:rPr>
            </w:pPr>
          </w:p>
        </w:tc>
        <w:tc>
          <w:tcPr>
            <w:tcW w:w="1178" w:type="dxa"/>
            <w:tcBorders>
              <w:top w:val="nil"/>
              <w:left w:val="nil"/>
              <w:bottom w:val="single" w:sz="4" w:space="0" w:color="auto"/>
              <w:right w:val="single" w:sz="4" w:space="0" w:color="auto"/>
            </w:tcBorders>
            <w:noWrap/>
            <w:vAlign w:val="center"/>
            <w:hideMark/>
          </w:tcPr>
          <w:p w14:paraId="087F4413" w14:textId="77777777" w:rsidR="004F6D68" w:rsidRPr="002100D8" w:rsidRDefault="004F6D68" w:rsidP="004F6D68">
            <w:pPr>
              <w:rPr>
                <w:rFonts w:ascii="Cambria" w:hAnsi="Cambria" w:cs="Arial"/>
              </w:rPr>
            </w:pPr>
            <w:r w:rsidRPr="002100D8">
              <w:rPr>
                <w:rFonts w:ascii="Cambria" w:hAnsi="Cambria" w:cs="Arial"/>
              </w:rPr>
              <w:t> </w:t>
            </w:r>
          </w:p>
        </w:tc>
      </w:tr>
      <w:tr w:rsidR="004F6D68" w:rsidRPr="002100D8" w14:paraId="12A47D79" w14:textId="77777777" w:rsidTr="00DB789E">
        <w:trPr>
          <w:trHeight w:val="403"/>
        </w:trPr>
        <w:tc>
          <w:tcPr>
            <w:tcW w:w="634" w:type="dxa"/>
            <w:tcBorders>
              <w:top w:val="single" w:sz="4" w:space="0" w:color="auto"/>
              <w:left w:val="single" w:sz="4" w:space="0" w:color="auto"/>
              <w:bottom w:val="single" w:sz="4" w:space="0" w:color="auto"/>
              <w:right w:val="single" w:sz="4" w:space="0" w:color="auto"/>
            </w:tcBorders>
            <w:noWrap/>
            <w:vAlign w:val="center"/>
            <w:hideMark/>
          </w:tcPr>
          <w:p w14:paraId="1CCBEDDA" w14:textId="77777777" w:rsidR="004F6D68" w:rsidRPr="002100D8" w:rsidRDefault="004F6D68" w:rsidP="004F6D68">
            <w:pPr>
              <w:jc w:val="center"/>
              <w:rPr>
                <w:rFonts w:ascii="Cambria" w:hAnsi="Cambria" w:cs="Arial"/>
              </w:rPr>
            </w:pPr>
            <w:r w:rsidRPr="002100D8">
              <w:rPr>
                <w:rFonts w:ascii="Cambria" w:hAnsi="Cambria" w:cs="Arial"/>
              </w:rPr>
              <w:t>11</w:t>
            </w:r>
          </w:p>
        </w:tc>
        <w:tc>
          <w:tcPr>
            <w:tcW w:w="6099" w:type="dxa"/>
            <w:tcBorders>
              <w:top w:val="nil"/>
              <w:left w:val="single" w:sz="4" w:space="0" w:color="auto"/>
              <w:bottom w:val="single" w:sz="4" w:space="0" w:color="auto"/>
              <w:right w:val="single" w:sz="4" w:space="0" w:color="auto"/>
            </w:tcBorders>
            <w:shd w:val="clear" w:color="000000" w:fill="FFFFFF"/>
            <w:vAlign w:val="center"/>
          </w:tcPr>
          <w:p w14:paraId="56707CFD" w14:textId="461A4D41" w:rsidR="004F6D68" w:rsidRPr="007E4940" w:rsidRDefault="004F6D68" w:rsidP="004F6D68">
            <w:pPr>
              <w:rPr>
                <w:rFonts w:ascii="Arial" w:hAnsi="Arial" w:cs="Arial"/>
                <w:sz w:val="22"/>
                <w:szCs w:val="22"/>
              </w:rPr>
            </w:pPr>
            <w:r w:rsidRPr="007E4940">
              <w:rPr>
                <w:rFonts w:ascii="Arial" w:hAnsi="Arial" w:cs="Arial"/>
                <w:sz w:val="22"/>
                <w:szCs w:val="22"/>
              </w:rPr>
              <w:t>Crayon noir.</w:t>
            </w:r>
          </w:p>
        </w:tc>
        <w:tc>
          <w:tcPr>
            <w:tcW w:w="1229" w:type="dxa"/>
            <w:tcBorders>
              <w:top w:val="single" w:sz="4" w:space="0" w:color="auto"/>
              <w:left w:val="single" w:sz="4" w:space="0" w:color="auto"/>
              <w:bottom w:val="single" w:sz="4" w:space="0" w:color="auto"/>
              <w:right w:val="single" w:sz="4" w:space="0" w:color="auto"/>
            </w:tcBorders>
            <w:vAlign w:val="center"/>
            <w:hideMark/>
          </w:tcPr>
          <w:p w14:paraId="3477E9FA" w14:textId="77777777" w:rsidR="004F6D68" w:rsidRPr="00DE46CD" w:rsidRDefault="004F6D68" w:rsidP="004F6D68">
            <w:pPr>
              <w:jc w:val="center"/>
              <w:rPr>
                <w:rFonts w:ascii="Cambria" w:hAnsi="Cambria" w:cs="Arial"/>
              </w:rPr>
            </w:pPr>
            <w:r w:rsidRPr="00DE46CD">
              <w:rPr>
                <w:rFonts w:ascii="Cambria" w:hAnsi="Cambria" w:cs="Arial"/>
              </w:rPr>
              <w:t>U</w:t>
            </w:r>
          </w:p>
        </w:tc>
        <w:tc>
          <w:tcPr>
            <w:tcW w:w="821" w:type="dxa"/>
            <w:tcBorders>
              <w:top w:val="nil"/>
              <w:left w:val="single" w:sz="4" w:space="0" w:color="auto"/>
              <w:bottom w:val="single" w:sz="4" w:space="0" w:color="auto"/>
              <w:right w:val="single" w:sz="4" w:space="0" w:color="auto"/>
            </w:tcBorders>
            <w:shd w:val="clear" w:color="000000" w:fill="FFFFFF"/>
            <w:noWrap/>
            <w:vAlign w:val="center"/>
          </w:tcPr>
          <w:p w14:paraId="7757DD28" w14:textId="4AC1BEDB" w:rsidR="004F6D68" w:rsidRPr="00DE46CD" w:rsidRDefault="004F6D68" w:rsidP="004F6D68">
            <w:pPr>
              <w:jc w:val="center"/>
              <w:rPr>
                <w:rFonts w:ascii="Cambria" w:hAnsi="Cambria" w:cs="Arial"/>
              </w:rPr>
            </w:pPr>
            <w:r w:rsidRPr="004F6D68">
              <w:rPr>
                <w:rFonts w:ascii="Cambria" w:hAnsi="Cambria" w:cs="Arial"/>
              </w:rPr>
              <w:t>1000</w:t>
            </w:r>
          </w:p>
        </w:tc>
        <w:tc>
          <w:tcPr>
            <w:tcW w:w="1305" w:type="dxa"/>
            <w:tcBorders>
              <w:top w:val="single" w:sz="4" w:space="0" w:color="auto"/>
              <w:left w:val="single" w:sz="4" w:space="0" w:color="auto"/>
              <w:bottom w:val="single" w:sz="4" w:space="0" w:color="auto"/>
              <w:right w:val="single" w:sz="4" w:space="0" w:color="auto"/>
            </w:tcBorders>
            <w:noWrap/>
            <w:vAlign w:val="center"/>
          </w:tcPr>
          <w:p w14:paraId="00CC305C" w14:textId="7E765934" w:rsidR="004F6D68" w:rsidRPr="002100D8" w:rsidRDefault="004F6D68" w:rsidP="004F6D68">
            <w:pPr>
              <w:jc w:val="center"/>
              <w:rPr>
                <w:rFonts w:ascii="Cambria" w:hAnsi="Cambria" w:cs="Arial"/>
              </w:rPr>
            </w:pPr>
          </w:p>
        </w:tc>
        <w:tc>
          <w:tcPr>
            <w:tcW w:w="1178" w:type="dxa"/>
            <w:tcBorders>
              <w:top w:val="single" w:sz="4" w:space="0" w:color="auto"/>
              <w:left w:val="single" w:sz="4" w:space="0" w:color="auto"/>
              <w:bottom w:val="single" w:sz="4" w:space="0" w:color="auto"/>
              <w:right w:val="single" w:sz="4" w:space="0" w:color="auto"/>
            </w:tcBorders>
            <w:noWrap/>
            <w:vAlign w:val="center"/>
            <w:hideMark/>
          </w:tcPr>
          <w:p w14:paraId="3467F165" w14:textId="77777777" w:rsidR="004F6D68" w:rsidRPr="002100D8" w:rsidRDefault="004F6D68" w:rsidP="004F6D68">
            <w:pPr>
              <w:rPr>
                <w:rFonts w:ascii="Cambria" w:hAnsi="Cambria" w:cs="Arial"/>
              </w:rPr>
            </w:pPr>
            <w:r w:rsidRPr="002100D8">
              <w:rPr>
                <w:rFonts w:ascii="Cambria" w:hAnsi="Cambria" w:cs="Arial"/>
              </w:rPr>
              <w:t> </w:t>
            </w:r>
          </w:p>
        </w:tc>
      </w:tr>
      <w:tr w:rsidR="004F6D68" w:rsidRPr="002100D8" w14:paraId="48A578F8" w14:textId="77777777" w:rsidTr="00DB789E">
        <w:trPr>
          <w:trHeight w:val="391"/>
        </w:trPr>
        <w:tc>
          <w:tcPr>
            <w:tcW w:w="634" w:type="dxa"/>
            <w:tcBorders>
              <w:top w:val="single" w:sz="4" w:space="0" w:color="auto"/>
              <w:left w:val="single" w:sz="4" w:space="0" w:color="auto"/>
              <w:bottom w:val="single" w:sz="4" w:space="0" w:color="auto"/>
              <w:right w:val="single" w:sz="4" w:space="0" w:color="auto"/>
            </w:tcBorders>
            <w:noWrap/>
            <w:vAlign w:val="center"/>
            <w:hideMark/>
          </w:tcPr>
          <w:p w14:paraId="4B6E3867" w14:textId="77777777" w:rsidR="004F6D68" w:rsidRPr="002100D8" w:rsidRDefault="004F6D68" w:rsidP="004F6D68">
            <w:pPr>
              <w:jc w:val="center"/>
              <w:rPr>
                <w:rFonts w:ascii="Cambria" w:hAnsi="Cambria" w:cs="Arial"/>
              </w:rPr>
            </w:pPr>
            <w:r w:rsidRPr="002100D8">
              <w:rPr>
                <w:rFonts w:ascii="Cambria" w:hAnsi="Cambria" w:cs="Arial"/>
              </w:rPr>
              <w:t>12</w:t>
            </w:r>
          </w:p>
        </w:tc>
        <w:tc>
          <w:tcPr>
            <w:tcW w:w="6099" w:type="dxa"/>
            <w:tcBorders>
              <w:top w:val="nil"/>
              <w:left w:val="single" w:sz="4" w:space="0" w:color="auto"/>
              <w:bottom w:val="single" w:sz="4" w:space="0" w:color="auto"/>
              <w:right w:val="single" w:sz="4" w:space="0" w:color="auto"/>
            </w:tcBorders>
            <w:shd w:val="clear" w:color="000000" w:fill="FFFFFF"/>
            <w:vAlign w:val="center"/>
          </w:tcPr>
          <w:p w14:paraId="5E769468" w14:textId="7A127EC4" w:rsidR="004F6D68" w:rsidRPr="007E4940" w:rsidRDefault="004F6D68" w:rsidP="004F6D68">
            <w:pPr>
              <w:rPr>
                <w:rFonts w:ascii="Arial" w:hAnsi="Arial" w:cs="Arial"/>
                <w:sz w:val="22"/>
                <w:szCs w:val="22"/>
              </w:rPr>
            </w:pPr>
            <w:r w:rsidRPr="007E4940">
              <w:rPr>
                <w:rFonts w:ascii="Arial" w:hAnsi="Arial" w:cs="Arial"/>
                <w:sz w:val="22"/>
                <w:szCs w:val="22"/>
              </w:rPr>
              <w:t>Gomme blanche  GM .</w:t>
            </w:r>
          </w:p>
        </w:tc>
        <w:tc>
          <w:tcPr>
            <w:tcW w:w="1229" w:type="dxa"/>
            <w:tcBorders>
              <w:top w:val="single" w:sz="4" w:space="0" w:color="auto"/>
              <w:left w:val="single" w:sz="4" w:space="0" w:color="auto"/>
              <w:bottom w:val="single" w:sz="4" w:space="0" w:color="auto"/>
              <w:right w:val="single" w:sz="4" w:space="0" w:color="auto"/>
            </w:tcBorders>
            <w:vAlign w:val="center"/>
            <w:hideMark/>
          </w:tcPr>
          <w:p w14:paraId="062838CB" w14:textId="77777777" w:rsidR="004F6D68" w:rsidRPr="00DE46CD" w:rsidRDefault="004F6D68" w:rsidP="004F6D68">
            <w:pPr>
              <w:jc w:val="center"/>
              <w:rPr>
                <w:rFonts w:ascii="Cambria" w:hAnsi="Cambria" w:cs="Arial"/>
              </w:rPr>
            </w:pPr>
            <w:r w:rsidRPr="00DE46CD">
              <w:rPr>
                <w:rFonts w:ascii="Cambria" w:hAnsi="Cambria" w:cs="Arial"/>
              </w:rPr>
              <w:t>U</w:t>
            </w:r>
          </w:p>
        </w:tc>
        <w:tc>
          <w:tcPr>
            <w:tcW w:w="821" w:type="dxa"/>
            <w:tcBorders>
              <w:top w:val="nil"/>
              <w:left w:val="single" w:sz="4" w:space="0" w:color="auto"/>
              <w:bottom w:val="single" w:sz="4" w:space="0" w:color="auto"/>
              <w:right w:val="single" w:sz="4" w:space="0" w:color="auto"/>
            </w:tcBorders>
            <w:shd w:val="clear" w:color="000000" w:fill="FFFFFF"/>
            <w:noWrap/>
            <w:vAlign w:val="center"/>
          </w:tcPr>
          <w:p w14:paraId="50178382" w14:textId="05C3C40F" w:rsidR="004F6D68" w:rsidRPr="00DE46CD" w:rsidRDefault="004F6D68" w:rsidP="004F6D68">
            <w:pPr>
              <w:jc w:val="center"/>
              <w:rPr>
                <w:rFonts w:ascii="Cambria" w:hAnsi="Cambria" w:cs="Arial"/>
              </w:rPr>
            </w:pPr>
            <w:r w:rsidRPr="004F6D68">
              <w:rPr>
                <w:rFonts w:ascii="Cambria" w:hAnsi="Cambria" w:cs="Arial"/>
              </w:rPr>
              <w:t>200</w:t>
            </w:r>
          </w:p>
        </w:tc>
        <w:tc>
          <w:tcPr>
            <w:tcW w:w="1305" w:type="dxa"/>
            <w:tcBorders>
              <w:top w:val="single" w:sz="4" w:space="0" w:color="auto"/>
              <w:left w:val="single" w:sz="4" w:space="0" w:color="auto"/>
              <w:bottom w:val="single" w:sz="4" w:space="0" w:color="auto"/>
              <w:right w:val="single" w:sz="4" w:space="0" w:color="auto"/>
            </w:tcBorders>
            <w:noWrap/>
            <w:vAlign w:val="center"/>
          </w:tcPr>
          <w:p w14:paraId="311D022C" w14:textId="77777777" w:rsidR="004F6D68" w:rsidRPr="002100D8" w:rsidRDefault="004F6D68" w:rsidP="004F6D68">
            <w:pPr>
              <w:jc w:val="center"/>
              <w:rPr>
                <w:rFonts w:ascii="Cambria" w:hAnsi="Cambria" w:cs="Arial"/>
              </w:rPr>
            </w:pPr>
          </w:p>
        </w:tc>
        <w:tc>
          <w:tcPr>
            <w:tcW w:w="1178" w:type="dxa"/>
            <w:tcBorders>
              <w:top w:val="single" w:sz="4" w:space="0" w:color="auto"/>
              <w:left w:val="single" w:sz="4" w:space="0" w:color="auto"/>
              <w:bottom w:val="single" w:sz="4" w:space="0" w:color="auto"/>
              <w:right w:val="single" w:sz="4" w:space="0" w:color="auto"/>
            </w:tcBorders>
            <w:noWrap/>
            <w:vAlign w:val="center"/>
            <w:hideMark/>
          </w:tcPr>
          <w:p w14:paraId="40E913B2" w14:textId="77777777" w:rsidR="004F6D68" w:rsidRPr="002100D8" w:rsidRDefault="004F6D68" w:rsidP="004F6D68">
            <w:pPr>
              <w:rPr>
                <w:rFonts w:ascii="Cambria" w:hAnsi="Cambria" w:cs="Arial"/>
              </w:rPr>
            </w:pPr>
          </w:p>
        </w:tc>
      </w:tr>
      <w:tr w:rsidR="004F6D68" w:rsidRPr="002100D8" w14:paraId="222E3118" w14:textId="77777777" w:rsidTr="00DB789E">
        <w:trPr>
          <w:trHeight w:val="411"/>
        </w:trPr>
        <w:tc>
          <w:tcPr>
            <w:tcW w:w="634" w:type="dxa"/>
            <w:tcBorders>
              <w:top w:val="single" w:sz="4" w:space="0" w:color="auto"/>
              <w:left w:val="single" w:sz="4" w:space="0" w:color="auto"/>
              <w:bottom w:val="single" w:sz="4" w:space="0" w:color="auto"/>
              <w:right w:val="single" w:sz="4" w:space="0" w:color="auto"/>
            </w:tcBorders>
            <w:noWrap/>
            <w:vAlign w:val="center"/>
            <w:hideMark/>
          </w:tcPr>
          <w:p w14:paraId="0F1E8BC0" w14:textId="77777777" w:rsidR="004F6D68" w:rsidRPr="002100D8" w:rsidRDefault="004F6D68" w:rsidP="004F6D68">
            <w:pPr>
              <w:jc w:val="center"/>
              <w:rPr>
                <w:rFonts w:ascii="Cambria" w:hAnsi="Cambria" w:cs="Arial"/>
              </w:rPr>
            </w:pPr>
            <w:r w:rsidRPr="002100D8">
              <w:rPr>
                <w:rFonts w:ascii="Cambria" w:hAnsi="Cambria" w:cs="Arial"/>
              </w:rPr>
              <w:t>13</w:t>
            </w:r>
          </w:p>
        </w:tc>
        <w:tc>
          <w:tcPr>
            <w:tcW w:w="6099" w:type="dxa"/>
            <w:tcBorders>
              <w:top w:val="nil"/>
              <w:left w:val="single" w:sz="4" w:space="0" w:color="auto"/>
              <w:bottom w:val="single" w:sz="4" w:space="0" w:color="auto"/>
              <w:right w:val="single" w:sz="4" w:space="0" w:color="auto"/>
            </w:tcBorders>
            <w:shd w:val="clear" w:color="000000" w:fill="FFFFFF"/>
            <w:vAlign w:val="center"/>
          </w:tcPr>
          <w:p w14:paraId="21E40D6F" w14:textId="32962256" w:rsidR="004F6D68" w:rsidRPr="007E4940" w:rsidRDefault="004F6D68" w:rsidP="004F6D68">
            <w:pPr>
              <w:rPr>
                <w:rFonts w:ascii="Arial" w:hAnsi="Arial" w:cs="Arial"/>
                <w:sz w:val="22"/>
                <w:szCs w:val="22"/>
              </w:rPr>
            </w:pPr>
            <w:r w:rsidRPr="007E4940">
              <w:rPr>
                <w:rFonts w:ascii="Arial" w:hAnsi="Arial" w:cs="Arial"/>
                <w:sz w:val="22"/>
                <w:szCs w:val="22"/>
              </w:rPr>
              <w:t>Règle en plexiglass graduée de 30cm.</w:t>
            </w:r>
          </w:p>
        </w:tc>
        <w:tc>
          <w:tcPr>
            <w:tcW w:w="1229" w:type="dxa"/>
            <w:tcBorders>
              <w:top w:val="single" w:sz="4" w:space="0" w:color="auto"/>
              <w:left w:val="single" w:sz="4" w:space="0" w:color="auto"/>
              <w:bottom w:val="single" w:sz="4" w:space="0" w:color="auto"/>
              <w:right w:val="single" w:sz="4" w:space="0" w:color="auto"/>
            </w:tcBorders>
            <w:vAlign w:val="center"/>
            <w:hideMark/>
          </w:tcPr>
          <w:p w14:paraId="44E41625" w14:textId="77777777" w:rsidR="004F6D68" w:rsidRPr="00DE46CD" w:rsidRDefault="004F6D68" w:rsidP="004F6D68">
            <w:pPr>
              <w:jc w:val="center"/>
              <w:rPr>
                <w:rFonts w:ascii="Cambria" w:hAnsi="Cambria" w:cs="Arial"/>
              </w:rPr>
            </w:pPr>
            <w:r w:rsidRPr="00DE46CD">
              <w:rPr>
                <w:rFonts w:ascii="Cambria" w:hAnsi="Cambria" w:cs="Arial"/>
              </w:rPr>
              <w:t>U</w:t>
            </w:r>
          </w:p>
        </w:tc>
        <w:tc>
          <w:tcPr>
            <w:tcW w:w="821" w:type="dxa"/>
            <w:tcBorders>
              <w:top w:val="nil"/>
              <w:left w:val="single" w:sz="4" w:space="0" w:color="auto"/>
              <w:bottom w:val="single" w:sz="4" w:space="0" w:color="auto"/>
              <w:right w:val="single" w:sz="4" w:space="0" w:color="auto"/>
            </w:tcBorders>
            <w:shd w:val="clear" w:color="000000" w:fill="FFFFFF"/>
            <w:noWrap/>
            <w:vAlign w:val="center"/>
          </w:tcPr>
          <w:p w14:paraId="7D325378" w14:textId="42452786" w:rsidR="004F6D68" w:rsidRPr="00DE46CD" w:rsidRDefault="004F6D68" w:rsidP="004F6D68">
            <w:pPr>
              <w:jc w:val="center"/>
              <w:rPr>
                <w:rFonts w:ascii="Cambria" w:hAnsi="Cambria" w:cs="Arial"/>
              </w:rPr>
            </w:pPr>
            <w:r w:rsidRPr="004F6D68">
              <w:rPr>
                <w:rFonts w:ascii="Cambria" w:hAnsi="Cambria" w:cs="Arial"/>
              </w:rPr>
              <w:t>200</w:t>
            </w:r>
          </w:p>
        </w:tc>
        <w:tc>
          <w:tcPr>
            <w:tcW w:w="1305" w:type="dxa"/>
            <w:tcBorders>
              <w:top w:val="single" w:sz="4" w:space="0" w:color="auto"/>
              <w:left w:val="single" w:sz="4" w:space="0" w:color="auto"/>
              <w:bottom w:val="single" w:sz="4" w:space="0" w:color="auto"/>
              <w:right w:val="single" w:sz="4" w:space="0" w:color="auto"/>
            </w:tcBorders>
            <w:noWrap/>
            <w:vAlign w:val="center"/>
          </w:tcPr>
          <w:p w14:paraId="0EB90E1F" w14:textId="77777777" w:rsidR="004F6D68" w:rsidRPr="002100D8" w:rsidRDefault="004F6D68" w:rsidP="004F6D68">
            <w:pPr>
              <w:jc w:val="center"/>
              <w:rPr>
                <w:rFonts w:ascii="Cambria" w:hAnsi="Cambria" w:cs="Arial"/>
              </w:rPr>
            </w:pPr>
          </w:p>
        </w:tc>
        <w:tc>
          <w:tcPr>
            <w:tcW w:w="1178" w:type="dxa"/>
            <w:tcBorders>
              <w:top w:val="single" w:sz="4" w:space="0" w:color="auto"/>
              <w:left w:val="single" w:sz="4" w:space="0" w:color="auto"/>
              <w:bottom w:val="single" w:sz="4" w:space="0" w:color="auto"/>
              <w:right w:val="single" w:sz="4" w:space="0" w:color="auto"/>
            </w:tcBorders>
            <w:noWrap/>
            <w:vAlign w:val="center"/>
            <w:hideMark/>
          </w:tcPr>
          <w:p w14:paraId="6C5F618C" w14:textId="77777777" w:rsidR="004F6D68" w:rsidRPr="002100D8" w:rsidRDefault="004F6D68" w:rsidP="004F6D68">
            <w:pPr>
              <w:rPr>
                <w:rFonts w:ascii="Cambria" w:hAnsi="Cambria" w:cs="Arial"/>
              </w:rPr>
            </w:pPr>
          </w:p>
        </w:tc>
      </w:tr>
      <w:tr w:rsidR="004F6D68" w:rsidRPr="002100D8" w14:paraId="347F652E" w14:textId="77777777" w:rsidTr="00DB789E">
        <w:trPr>
          <w:trHeight w:val="469"/>
        </w:trPr>
        <w:tc>
          <w:tcPr>
            <w:tcW w:w="634" w:type="dxa"/>
            <w:tcBorders>
              <w:top w:val="single" w:sz="4" w:space="0" w:color="auto"/>
              <w:left w:val="single" w:sz="4" w:space="0" w:color="auto"/>
              <w:bottom w:val="single" w:sz="4" w:space="0" w:color="auto"/>
              <w:right w:val="single" w:sz="4" w:space="0" w:color="auto"/>
            </w:tcBorders>
            <w:noWrap/>
            <w:vAlign w:val="center"/>
            <w:hideMark/>
          </w:tcPr>
          <w:p w14:paraId="611E3BA9" w14:textId="77777777" w:rsidR="004F6D68" w:rsidRPr="002100D8" w:rsidRDefault="004F6D68" w:rsidP="004F6D68">
            <w:pPr>
              <w:jc w:val="center"/>
              <w:rPr>
                <w:rFonts w:ascii="Cambria" w:hAnsi="Cambria" w:cs="Arial"/>
              </w:rPr>
            </w:pPr>
            <w:r w:rsidRPr="002100D8">
              <w:rPr>
                <w:rFonts w:ascii="Cambria" w:hAnsi="Cambria" w:cs="Arial"/>
              </w:rPr>
              <w:t>14</w:t>
            </w:r>
          </w:p>
        </w:tc>
        <w:tc>
          <w:tcPr>
            <w:tcW w:w="6099" w:type="dxa"/>
            <w:tcBorders>
              <w:top w:val="nil"/>
              <w:left w:val="single" w:sz="4" w:space="0" w:color="auto"/>
              <w:bottom w:val="single" w:sz="4" w:space="0" w:color="auto"/>
              <w:right w:val="single" w:sz="4" w:space="0" w:color="auto"/>
            </w:tcBorders>
            <w:vAlign w:val="center"/>
          </w:tcPr>
          <w:p w14:paraId="5FE3A958" w14:textId="44AFFDE8" w:rsidR="004F6D68" w:rsidRPr="007E4940" w:rsidRDefault="004F6D68" w:rsidP="004F6D68">
            <w:pPr>
              <w:rPr>
                <w:rFonts w:ascii="Arial" w:hAnsi="Arial" w:cs="Arial"/>
                <w:sz w:val="22"/>
                <w:szCs w:val="22"/>
              </w:rPr>
            </w:pPr>
            <w:r w:rsidRPr="007E4940">
              <w:rPr>
                <w:rFonts w:ascii="Arial" w:hAnsi="Arial" w:cs="Arial"/>
                <w:sz w:val="22"/>
                <w:szCs w:val="22"/>
              </w:rPr>
              <w:t>Bâton de colle Stick de 21grs.</w:t>
            </w:r>
          </w:p>
        </w:tc>
        <w:tc>
          <w:tcPr>
            <w:tcW w:w="1229" w:type="dxa"/>
            <w:tcBorders>
              <w:top w:val="single" w:sz="4" w:space="0" w:color="auto"/>
              <w:left w:val="single" w:sz="4" w:space="0" w:color="auto"/>
              <w:bottom w:val="single" w:sz="4" w:space="0" w:color="auto"/>
              <w:right w:val="single" w:sz="4" w:space="0" w:color="auto"/>
            </w:tcBorders>
            <w:vAlign w:val="center"/>
            <w:hideMark/>
          </w:tcPr>
          <w:p w14:paraId="3BE484D6" w14:textId="77777777" w:rsidR="004F6D68" w:rsidRPr="00DE46CD" w:rsidRDefault="004F6D68" w:rsidP="004F6D68">
            <w:pPr>
              <w:jc w:val="center"/>
              <w:rPr>
                <w:rFonts w:ascii="Cambria" w:hAnsi="Cambria" w:cs="Arial"/>
              </w:rPr>
            </w:pPr>
            <w:r w:rsidRPr="00DE46CD">
              <w:rPr>
                <w:rFonts w:ascii="Cambria" w:hAnsi="Cambria" w:cs="Arial"/>
              </w:rPr>
              <w:t>U</w:t>
            </w:r>
          </w:p>
        </w:tc>
        <w:tc>
          <w:tcPr>
            <w:tcW w:w="821" w:type="dxa"/>
            <w:tcBorders>
              <w:top w:val="nil"/>
              <w:left w:val="single" w:sz="4" w:space="0" w:color="auto"/>
              <w:bottom w:val="single" w:sz="4" w:space="0" w:color="auto"/>
              <w:right w:val="single" w:sz="4" w:space="0" w:color="auto"/>
            </w:tcBorders>
            <w:noWrap/>
            <w:vAlign w:val="center"/>
          </w:tcPr>
          <w:p w14:paraId="48C8E6D9" w14:textId="720A22BB" w:rsidR="004F6D68" w:rsidRPr="00DE46CD" w:rsidRDefault="004F6D68" w:rsidP="004F6D68">
            <w:pPr>
              <w:jc w:val="center"/>
              <w:rPr>
                <w:rFonts w:ascii="Cambria" w:hAnsi="Cambria" w:cs="Arial"/>
              </w:rPr>
            </w:pPr>
            <w:r w:rsidRPr="004F6D68">
              <w:rPr>
                <w:rFonts w:ascii="Cambria" w:hAnsi="Cambria" w:cs="Arial"/>
              </w:rPr>
              <w:t>320</w:t>
            </w:r>
          </w:p>
        </w:tc>
        <w:tc>
          <w:tcPr>
            <w:tcW w:w="1305" w:type="dxa"/>
            <w:tcBorders>
              <w:top w:val="single" w:sz="4" w:space="0" w:color="auto"/>
              <w:left w:val="single" w:sz="4" w:space="0" w:color="auto"/>
              <w:bottom w:val="single" w:sz="4" w:space="0" w:color="auto"/>
              <w:right w:val="single" w:sz="4" w:space="0" w:color="auto"/>
            </w:tcBorders>
            <w:noWrap/>
            <w:vAlign w:val="center"/>
          </w:tcPr>
          <w:p w14:paraId="5E4CFC41" w14:textId="77777777" w:rsidR="004F6D68" w:rsidRPr="002100D8" w:rsidRDefault="004F6D68" w:rsidP="004F6D68">
            <w:pPr>
              <w:jc w:val="center"/>
              <w:rPr>
                <w:rFonts w:ascii="Cambria" w:hAnsi="Cambria" w:cs="Arial"/>
              </w:rPr>
            </w:pPr>
          </w:p>
        </w:tc>
        <w:tc>
          <w:tcPr>
            <w:tcW w:w="1178" w:type="dxa"/>
            <w:tcBorders>
              <w:top w:val="single" w:sz="4" w:space="0" w:color="auto"/>
              <w:left w:val="single" w:sz="4" w:space="0" w:color="auto"/>
              <w:bottom w:val="single" w:sz="4" w:space="0" w:color="auto"/>
              <w:right w:val="single" w:sz="4" w:space="0" w:color="auto"/>
            </w:tcBorders>
            <w:noWrap/>
            <w:vAlign w:val="center"/>
            <w:hideMark/>
          </w:tcPr>
          <w:p w14:paraId="4A763942" w14:textId="77777777" w:rsidR="004F6D68" w:rsidRPr="002100D8" w:rsidRDefault="004F6D68" w:rsidP="004F6D68">
            <w:pPr>
              <w:rPr>
                <w:rFonts w:ascii="Cambria" w:hAnsi="Cambria" w:cs="Arial"/>
              </w:rPr>
            </w:pPr>
          </w:p>
        </w:tc>
      </w:tr>
      <w:tr w:rsidR="004F6D68" w:rsidRPr="002100D8" w14:paraId="07C6C7F4" w14:textId="77777777" w:rsidTr="00DB789E">
        <w:trPr>
          <w:trHeight w:val="572"/>
        </w:trPr>
        <w:tc>
          <w:tcPr>
            <w:tcW w:w="634" w:type="dxa"/>
            <w:tcBorders>
              <w:top w:val="single" w:sz="4" w:space="0" w:color="auto"/>
              <w:left w:val="single" w:sz="4" w:space="0" w:color="auto"/>
              <w:bottom w:val="single" w:sz="4" w:space="0" w:color="auto"/>
              <w:right w:val="single" w:sz="4" w:space="0" w:color="auto"/>
            </w:tcBorders>
            <w:noWrap/>
            <w:vAlign w:val="center"/>
            <w:hideMark/>
          </w:tcPr>
          <w:p w14:paraId="16596523" w14:textId="77777777" w:rsidR="004F6D68" w:rsidRPr="002100D8" w:rsidRDefault="004F6D68" w:rsidP="004F6D68">
            <w:pPr>
              <w:jc w:val="center"/>
              <w:rPr>
                <w:rFonts w:ascii="Cambria" w:hAnsi="Cambria" w:cs="Arial"/>
              </w:rPr>
            </w:pPr>
            <w:r w:rsidRPr="002100D8">
              <w:rPr>
                <w:rFonts w:ascii="Cambria" w:hAnsi="Cambria" w:cs="Arial"/>
              </w:rPr>
              <w:t>15</w:t>
            </w:r>
          </w:p>
        </w:tc>
        <w:tc>
          <w:tcPr>
            <w:tcW w:w="6099" w:type="dxa"/>
            <w:tcBorders>
              <w:top w:val="nil"/>
              <w:left w:val="single" w:sz="4" w:space="0" w:color="auto"/>
              <w:bottom w:val="single" w:sz="4" w:space="0" w:color="auto"/>
              <w:right w:val="single" w:sz="4" w:space="0" w:color="auto"/>
            </w:tcBorders>
            <w:vAlign w:val="center"/>
          </w:tcPr>
          <w:p w14:paraId="7E89B7DE" w14:textId="2EAC7DC1" w:rsidR="004F6D68" w:rsidRPr="007E4940" w:rsidRDefault="004F6D68" w:rsidP="004F6D68">
            <w:pPr>
              <w:rPr>
                <w:rFonts w:ascii="Arial" w:hAnsi="Arial" w:cs="Arial"/>
                <w:sz w:val="22"/>
                <w:szCs w:val="22"/>
              </w:rPr>
            </w:pPr>
            <w:r w:rsidRPr="007E4940">
              <w:rPr>
                <w:rFonts w:ascii="Arial" w:hAnsi="Arial" w:cs="Arial"/>
                <w:sz w:val="22"/>
                <w:szCs w:val="22"/>
              </w:rPr>
              <w:t>Rouleau de scotch transparent 19mmx33m.</w:t>
            </w:r>
          </w:p>
        </w:tc>
        <w:tc>
          <w:tcPr>
            <w:tcW w:w="1229" w:type="dxa"/>
            <w:tcBorders>
              <w:top w:val="single" w:sz="4" w:space="0" w:color="auto"/>
              <w:left w:val="single" w:sz="4" w:space="0" w:color="auto"/>
              <w:bottom w:val="single" w:sz="4" w:space="0" w:color="auto"/>
              <w:right w:val="single" w:sz="4" w:space="0" w:color="auto"/>
            </w:tcBorders>
            <w:vAlign w:val="center"/>
            <w:hideMark/>
          </w:tcPr>
          <w:p w14:paraId="045FBCC8" w14:textId="77777777" w:rsidR="004F6D68" w:rsidRPr="00DE46CD" w:rsidRDefault="004F6D68" w:rsidP="004F6D68">
            <w:pPr>
              <w:jc w:val="center"/>
              <w:rPr>
                <w:rFonts w:ascii="Cambria" w:hAnsi="Cambria" w:cs="Arial"/>
              </w:rPr>
            </w:pPr>
            <w:r w:rsidRPr="00DE46CD">
              <w:rPr>
                <w:rFonts w:ascii="Cambria" w:hAnsi="Cambria" w:cs="Arial"/>
              </w:rPr>
              <w:t>U</w:t>
            </w:r>
          </w:p>
        </w:tc>
        <w:tc>
          <w:tcPr>
            <w:tcW w:w="821" w:type="dxa"/>
            <w:tcBorders>
              <w:top w:val="nil"/>
              <w:left w:val="single" w:sz="4" w:space="0" w:color="auto"/>
              <w:bottom w:val="single" w:sz="4" w:space="0" w:color="auto"/>
              <w:right w:val="single" w:sz="4" w:space="0" w:color="auto"/>
            </w:tcBorders>
            <w:noWrap/>
            <w:vAlign w:val="center"/>
          </w:tcPr>
          <w:p w14:paraId="67DA0551" w14:textId="09E36516" w:rsidR="004F6D68" w:rsidRPr="00DE46CD" w:rsidRDefault="004F6D68" w:rsidP="004F6D68">
            <w:pPr>
              <w:jc w:val="center"/>
              <w:rPr>
                <w:rFonts w:ascii="Cambria" w:hAnsi="Cambria" w:cs="Arial"/>
              </w:rPr>
            </w:pPr>
            <w:r w:rsidRPr="004F6D68">
              <w:rPr>
                <w:rFonts w:ascii="Cambria" w:hAnsi="Cambria" w:cs="Arial"/>
              </w:rPr>
              <w:t>120</w:t>
            </w:r>
          </w:p>
        </w:tc>
        <w:tc>
          <w:tcPr>
            <w:tcW w:w="1305" w:type="dxa"/>
            <w:tcBorders>
              <w:top w:val="single" w:sz="4" w:space="0" w:color="auto"/>
              <w:left w:val="single" w:sz="4" w:space="0" w:color="auto"/>
              <w:bottom w:val="single" w:sz="4" w:space="0" w:color="auto"/>
              <w:right w:val="single" w:sz="4" w:space="0" w:color="auto"/>
            </w:tcBorders>
            <w:noWrap/>
            <w:vAlign w:val="center"/>
          </w:tcPr>
          <w:p w14:paraId="320AEB43" w14:textId="77777777" w:rsidR="004F6D68" w:rsidRPr="002100D8" w:rsidRDefault="004F6D68" w:rsidP="004F6D68">
            <w:pPr>
              <w:jc w:val="center"/>
              <w:rPr>
                <w:rFonts w:ascii="Cambria" w:hAnsi="Cambria" w:cs="Arial"/>
              </w:rPr>
            </w:pPr>
          </w:p>
        </w:tc>
        <w:tc>
          <w:tcPr>
            <w:tcW w:w="1178" w:type="dxa"/>
            <w:tcBorders>
              <w:top w:val="single" w:sz="4" w:space="0" w:color="auto"/>
              <w:left w:val="single" w:sz="4" w:space="0" w:color="auto"/>
              <w:bottom w:val="single" w:sz="4" w:space="0" w:color="auto"/>
              <w:right w:val="single" w:sz="4" w:space="0" w:color="auto"/>
            </w:tcBorders>
            <w:noWrap/>
            <w:vAlign w:val="center"/>
            <w:hideMark/>
          </w:tcPr>
          <w:p w14:paraId="67F04653" w14:textId="77777777" w:rsidR="004F6D68" w:rsidRPr="002100D8" w:rsidRDefault="004F6D68" w:rsidP="004F6D68">
            <w:pPr>
              <w:rPr>
                <w:rFonts w:ascii="Cambria" w:hAnsi="Cambria" w:cs="Arial"/>
              </w:rPr>
            </w:pPr>
          </w:p>
        </w:tc>
      </w:tr>
      <w:tr w:rsidR="004F6D68" w:rsidRPr="002100D8" w14:paraId="7E513699" w14:textId="77777777" w:rsidTr="00DB789E">
        <w:trPr>
          <w:trHeight w:val="613"/>
        </w:trPr>
        <w:tc>
          <w:tcPr>
            <w:tcW w:w="634" w:type="dxa"/>
            <w:tcBorders>
              <w:top w:val="single" w:sz="4" w:space="0" w:color="auto"/>
              <w:left w:val="single" w:sz="4" w:space="0" w:color="auto"/>
              <w:bottom w:val="single" w:sz="4" w:space="0" w:color="auto"/>
              <w:right w:val="single" w:sz="4" w:space="0" w:color="auto"/>
            </w:tcBorders>
            <w:noWrap/>
            <w:vAlign w:val="center"/>
            <w:hideMark/>
          </w:tcPr>
          <w:p w14:paraId="6FF1A165" w14:textId="77777777" w:rsidR="004F6D68" w:rsidRPr="002100D8" w:rsidRDefault="004F6D68" w:rsidP="004F6D68">
            <w:pPr>
              <w:jc w:val="center"/>
              <w:rPr>
                <w:rFonts w:ascii="Cambria" w:hAnsi="Cambria" w:cs="Arial"/>
              </w:rPr>
            </w:pPr>
            <w:r w:rsidRPr="002100D8">
              <w:rPr>
                <w:rFonts w:ascii="Cambria" w:hAnsi="Cambria" w:cs="Arial"/>
              </w:rPr>
              <w:t>16</w:t>
            </w:r>
          </w:p>
        </w:tc>
        <w:tc>
          <w:tcPr>
            <w:tcW w:w="6099" w:type="dxa"/>
            <w:tcBorders>
              <w:top w:val="nil"/>
              <w:left w:val="single" w:sz="4" w:space="0" w:color="auto"/>
              <w:bottom w:val="single" w:sz="4" w:space="0" w:color="auto"/>
              <w:right w:val="single" w:sz="4" w:space="0" w:color="auto"/>
            </w:tcBorders>
            <w:vAlign w:val="center"/>
          </w:tcPr>
          <w:p w14:paraId="23C9A404" w14:textId="2A61321A" w:rsidR="004F6D68" w:rsidRPr="007E4940" w:rsidRDefault="004F6D68" w:rsidP="004F6D68">
            <w:pPr>
              <w:rPr>
                <w:rFonts w:ascii="Arial" w:hAnsi="Arial" w:cs="Arial"/>
                <w:sz w:val="22"/>
                <w:szCs w:val="22"/>
              </w:rPr>
            </w:pPr>
            <w:r w:rsidRPr="007E4940">
              <w:rPr>
                <w:rFonts w:ascii="Arial" w:hAnsi="Arial" w:cs="Arial"/>
                <w:sz w:val="22"/>
                <w:szCs w:val="22"/>
              </w:rPr>
              <w:t>Paire de ciseaux moyen pour bureau .</w:t>
            </w:r>
          </w:p>
        </w:tc>
        <w:tc>
          <w:tcPr>
            <w:tcW w:w="1229" w:type="dxa"/>
            <w:tcBorders>
              <w:top w:val="single" w:sz="4" w:space="0" w:color="auto"/>
              <w:left w:val="single" w:sz="4" w:space="0" w:color="auto"/>
              <w:bottom w:val="single" w:sz="4" w:space="0" w:color="auto"/>
              <w:right w:val="single" w:sz="4" w:space="0" w:color="auto"/>
            </w:tcBorders>
            <w:vAlign w:val="center"/>
            <w:hideMark/>
          </w:tcPr>
          <w:p w14:paraId="09A5FEE7" w14:textId="77777777" w:rsidR="004F6D68" w:rsidRPr="00DE46CD" w:rsidRDefault="004F6D68" w:rsidP="004F6D68">
            <w:pPr>
              <w:jc w:val="center"/>
              <w:rPr>
                <w:rFonts w:ascii="Cambria" w:hAnsi="Cambria" w:cs="Arial"/>
              </w:rPr>
            </w:pPr>
            <w:r w:rsidRPr="00DE46CD">
              <w:rPr>
                <w:rFonts w:ascii="Cambria" w:hAnsi="Cambria" w:cs="Arial"/>
              </w:rPr>
              <w:t>U</w:t>
            </w:r>
          </w:p>
        </w:tc>
        <w:tc>
          <w:tcPr>
            <w:tcW w:w="821" w:type="dxa"/>
            <w:tcBorders>
              <w:top w:val="nil"/>
              <w:left w:val="single" w:sz="4" w:space="0" w:color="auto"/>
              <w:bottom w:val="single" w:sz="4" w:space="0" w:color="auto"/>
              <w:right w:val="single" w:sz="4" w:space="0" w:color="auto"/>
            </w:tcBorders>
            <w:noWrap/>
            <w:vAlign w:val="center"/>
          </w:tcPr>
          <w:p w14:paraId="4030A867" w14:textId="73A9A7EC" w:rsidR="004F6D68" w:rsidRPr="00DE46CD" w:rsidRDefault="004F6D68" w:rsidP="004F6D68">
            <w:pPr>
              <w:jc w:val="center"/>
              <w:rPr>
                <w:rFonts w:ascii="Cambria" w:hAnsi="Cambria" w:cs="Arial"/>
              </w:rPr>
            </w:pPr>
            <w:r w:rsidRPr="004F6D68">
              <w:rPr>
                <w:rFonts w:ascii="Cambria" w:hAnsi="Cambria" w:cs="Arial"/>
              </w:rPr>
              <w:t>80</w:t>
            </w:r>
          </w:p>
        </w:tc>
        <w:tc>
          <w:tcPr>
            <w:tcW w:w="1305" w:type="dxa"/>
            <w:tcBorders>
              <w:top w:val="single" w:sz="4" w:space="0" w:color="auto"/>
              <w:left w:val="single" w:sz="4" w:space="0" w:color="auto"/>
              <w:bottom w:val="single" w:sz="4" w:space="0" w:color="auto"/>
              <w:right w:val="single" w:sz="4" w:space="0" w:color="auto"/>
            </w:tcBorders>
            <w:noWrap/>
            <w:vAlign w:val="center"/>
          </w:tcPr>
          <w:p w14:paraId="25B95202" w14:textId="77777777" w:rsidR="004F6D68" w:rsidRPr="002100D8" w:rsidRDefault="004F6D68" w:rsidP="004F6D68">
            <w:pPr>
              <w:jc w:val="center"/>
              <w:rPr>
                <w:rFonts w:ascii="Cambria" w:hAnsi="Cambria" w:cs="Arial"/>
              </w:rPr>
            </w:pPr>
          </w:p>
        </w:tc>
        <w:tc>
          <w:tcPr>
            <w:tcW w:w="1178" w:type="dxa"/>
            <w:tcBorders>
              <w:top w:val="single" w:sz="4" w:space="0" w:color="auto"/>
              <w:left w:val="single" w:sz="4" w:space="0" w:color="auto"/>
              <w:bottom w:val="single" w:sz="4" w:space="0" w:color="auto"/>
              <w:right w:val="single" w:sz="4" w:space="0" w:color="auto"/>
            </w:tcBorders>
            <w:noWrap/>
            <w:vAlign w:val="center"/>
            <w:hideMark/>
          </w:tcPr>
          <w:p w14:paraId="518BE15B" w14:textId="77777777" w:rsidR="004F6D68" w:rsidRPr="002100D8" w:rsidRDefault="004F6D68" w:rsidP="004F6D68">
            <w:pPr>
              <w:rPr>
                <w:rFonts w:ascii="Cambria" w:hAnsi="Cambria" w:cs="Arial"/>
              </w:rPr>
            </w:pPr>
          </w:p>
        </w:tc>
      </w:tr>
      <w:tr w:rsidR="004F6D68" w:rsidRPr="002100D8" w14:paraId="3A92B478" w14:textId="77777777" w:rsidTr="00DB789E">
        <w:trPr>
          <w:trHeight w:val="689"/>
        </w:trPr>
        <w:tc>
          <w:tcPr>
            <w:tcW w:w="634" w:type="dxa"/>
            <w:tcBorders>
              <w:top w:val="single" w:sz="4" w:space="0" w:color="auto"/>
              <w:left w:val="single" w:sz="4" w:space="0" w:color="auto"/>
              <w:bottom w:val="single" w:sz="4" w:space="0" w:color="auto"/>
              <w:right w:val="single" w:sz="4" w:space="0" w:color="auto"/>
            </w:tcBorders>
            <w:noWrap/>
            <w:vAlign w:val="center"/>
            <w:hideMark/>
          </w:tcPr>
          <w:p w14:paraId="0CA883EC" w14:textId="77777777" w:rsidR="004F6D68" w:rsidRPr="002100D8" w:rsidRDefault="004F6D68" w:rsidP="004F6D68">
            <w:pPr>
              <w:jc w:val="center"/>
              <w:rPr>
                <w:rFonts w:ascii="Cambria" w:hAnsi="Cambria" w:cs="Arial"/>
              </w:rPr>
            </w:pPr>
            <w:r w:rsidRPr="002100D8">
              <w:rPr>
                <w:rFonts w:ascii="Cambria" w:hAnsi="Cambria" w:cs="Arial"/>
              </w:rPr>
              <w:t>17</w:t>
            </w:r>
          </w:p>
        </w:tc>
        <w:tc>
          <w:tcPr>
            <w:tcW w:w="6099" w:type="dxa"/>
            <w:tcBorders>
              <w:top w:val="nil"/>
              <w:left w:val="single" w:sz="4" w:space="0" w:color="auto"/>
              <w:bottom w:val="single" w:sz="4" w:space="0" w:color="auto"/>
              <w:right w:val="single" w:sz="4" w:space="0" w:color="auto"/>
            </w:tcBorders>
            <w:vAlign w:val="center"/>
          </w:tcPr>
          <w:p w14:paraId="37D99D6C" w14:textId="6DCBD2E1" w:rsidR="004F6D68" w:rsidRPr="007E4940" w:rsidRDefault="004F6D68" w:rsidP="004F6D68">
            <w:pPr>
              <w:rPr>
                <w:rFonts w:ascii="Arial" w:hAnsi="Arial" w:cs="Arial"/>
                <w:sz w:val="22"/>
                <w:szCs w:val="22"/>
              </w:rPr>
            </w:pPr>
            <w:r w:rsidRPr="007E4940">
              <w:rPr>
                <w:rFonts w:ascii="Arial" w:hAnsi="Arial" w:cs="Arial"/>
                <w:sz w:val="22"/>
                <w:szCs w:val="22"/>
              </w:rPr>
              <w:t>Cutteur G.F pour bureau.</w:t>
            </w:r>
          </w:p>
        </w:tc>
        <w:tc>
          <w:tcPr>
            <w:tcW w:w="1229" w:type="dxa"/>
            <w:tcBorders>
              <w:top w:val="single" w:sz="4" w:space="0" w:color="auto"/>
              <w:left w:val="single" w:sz="4" w:space="0" w:color="auto"/>
              <w:bottom w:val="single" w:sz="4" w:space="0" w:color="auto"/>
              <w:right w:val="single" w:sz="4" w:space="0" w:color="auto"/>
            </w:tcBorders>
            <w:vAlign w:val="center"/>
            <w:hideMark/>
          </w:tcPr>
          <w:p w14:paraId="327903EA" w14:textId="77777777" w:rsidR="004F6D68" w:rsidRPr="00DE46CD" w:rsidRDefault="004F6D68" w:rsidP="004F6D68">
            <w:pPr>
              <w:jc w:val="center"/>
              <w:rPr>
                <w:rFonts w:ascii="Cambria" w:hAnsi="Cambria" w:cs="Arial"/>
              </w:rPr>
            </w:pPr>
            <w:r w:rsidRPr="00DE46CD">
              <w:rPr>
                <w:rFonts w:ascii="Cambria" w:hAnsi="Cambria" w:cs="Arial"/>
              </w:rPr>
              <w:t>U</w:t>
            </w:r>
          </w:p>
        </w:tc>
        <w:tc>
          <w:tcPr>
            <w:tcW w:w="821" w:type="dxa"/>
            <w:tcBorders>
              <w:top w:val="nil"/>
              <w:left w:val="single" w:sz="4" w:space="0" w:color="auto"/>
              <w:bottom w:val="single" w:sz="4" w:space="0" w:color="auto"/>
              <w:right w:val="single" w:sz="4" w:space="0" w:color="auto"/>
            </w:tcBorders>
            <w:noWrap/>
            <w:vAlign w:val="center"/>
          </w:tcPr>
          <w:p w14:paraId="6797ED04" w14:textId="4E9C0C02" w:rsidR="004F6D68" w:rsidRPr="00DE46CD" w:rsidRDefault="004F6D68" w:rsidP="004F6D68">
            <w:pPr>
              <w:jc w:val="center"/>
              <w:rPr>
                <w:rFonts w:ascii="Cambria" w:hAnsi="Cambria" w:cs="Arial"/>
              </w:rPr>
            </w:pPr>
            <w:r w:rsidRPr="004F6D68">
              <w:rPr>
                <w:rFonts w:ascii="Cambria" w:hAnsi="Cambria" w:cs="Arial"/>
              </w:rPr>
              <w:t>40</w:t>
            </w:r>
          </w:p>
        </w:tc>
        <w:tc>
          <w:tcPr>
            <w:tcW w:w="1305" w:type="dxa"/>
            <w:tcBorders>
              <w:top w:val="single" w:sz="4" w:space="0" w:color="auto"/>
              <w:left w:val="single" w:sz="4" w:space="0" w:color="auto"/>
              <w:bottom w:val="single" w:sz="4" w:space="0" w:color="auto"/>
              <w:right w:val="single" w:sz="4" w:space="0" w:color="auto"/>
            </w:tcBorders>
            <w:noWrap/>
            <w:vAlign w:val="center"/>
          </w:tcPr>
          <w:p w14:paraId="4A6C9775" w14:textId="77777777" w:rsidR="004F6D68" w:rsidRPr="002100D8" w:rsidRDefault="004F6D68" w:rsidP="004F6D68">
            <w:pPr>
              <w:jc w:val="center"/>
              <w:rPr>
                <w:rFonts w:ascii="Cambria" w:hAnsi="Cambria" w:cs="Arial"/>
              </w:rPr>
            </w:pPr>
          </w:p>
        </w:tc>
        <w:tc>
          <w:tcPr>
            <w:tcW w:w="1178" w:type="dxa"/>
            <w:tcBorders>
              <w:top w:val="single" w:sz="4" w:space="0" w:color="auto"/>
              <w:left w:val="single" w:sz="4" w:space="0" w:color="auto"/>
              <w:bottom w:val="single" w:sz="4" w:space="0" w:color="auto"/>
              <w:right w:val="single" w:sz="4" w:space="0" w:color="auto"/>
            </w:tcBorders>
            <w:noWrap/>
            <w:vAlign w:val="center"/>
            <w:hideMark/>
          </w:tcPr>
          <w:p w14:paraId="42FB37A6" w14:textId="77777777" w:rsidR="004F6D68" w:rsidRPr="002100D8" w:rsidRDefault="004F6D68" w:rsidP="004F6D68">
            <w:pPr>
              <w:rPr>
                <w:rFonts w:ascii="Cambria" w:hAnsi="Cambria" w:cs="Arial"/>
              </w:rPr>
            </w:pPr>
          </w:p>
        </w:tc>
      </w:tr>
      <w:tr w:rsidR="004F6D68" w:rsidRPr="002100D8" w14:paraId="49D54001" w14:textId="77777777" w:rsidTr="00DB789E">
        <w:trPr>
          <w:trHeight w:val="349"/>
        </w:trPr>
        <w:tc>
          <w:tcPr>
            <w:tcW w:w="634" w:type="dxa"/>
            <w:tcBorders>
              <w:top w:val="single" w:sz="4" w:space="0" w:color="auto"/>
              <w:left w:val="single" w:sz="4" w:space="0" w:color="auto"/>
              <w:bottom w:val="single" w:sz="4" w:space="0" w:color="auto"/>
              <w:right w:val="single" w:sz="4" w:space="0" w:color="auto"/>
            </w:tcBorders>
            <w:noWrap/>
            <w:vAlign w:val="center"/>
            <w:hideMark/>
          </w:tcPr>
          <w:p w14:paraId="29223F47" w14:textId="77777777" w:rsidR="004F6D68" w:rsidRPr="002100D8" w:rsidRDefault="004F6D68" w:rsidP="004F6D68">
            <w:pPr>
              <w:jc w:val="center"/>
              <w:rPr>
                <w:rFonts w:ascii="Cambria" w:hAnsi="Cambria" w:cs="Arial"/>
              </w:rPr>
            </w:pPr>
            <w:r w:rsidRPr="002100D8">
              <w:rPr>
                <w:rFonts w:ascii="Cambria" w:hAnsi="Cambria" w:cs="Arial"/>
              </w:rPr>
              <w:t>18</w:t>
            </w:r>
          </w:p>
        </w:tc>
        <w:tc>
          <w:tcPr>
            <w:tcW w:w="6099" w:type="dxa"/>
            <w:tcBorders>
              <w:top w:val="nil"/>
              <w:left w:val="single" w:sz="4" w:space="0" w:color="auto"/>
              <w:bottom w:val="single" w:sz="4" w:space="0" w:color="auto"/>
              <w:right w:val="single" w:sz="4" w:space="0" w:color="auto"/>
            </w:tcBorders>
            <w:vAlign w:val="center"/>
          </w:tcPr>
          <w:p w14:paraId="21E25EE9" w14:textId="3F65EDDC" w:rsidR="004F6D68" w:rsidRPr="007E4940" w:rsidRDefault="004F6D68" w:rsidP="004F6D68">
            <w:pPr>
              <w:rPr>
                <w:rFonts w:ascii="Arial" w:hAnsi="Arial" w:cs="Arial"/>
                <w:sz w:val="22"/>
                <w:szCs w:val="22"/>
              </w:rPr>
            </w:pPr>
            <w:r w:rsidRPr="007E4940">
              <w:rPr>
                <w:rFonts w:ascii="Arial" w:hAnsi="Arial" w:cs="Arial"/>
                <w:sz w:val="22"/>
                <w:szCs w:val="22"/>
              </w:rPr>
              <w:t>Flacon d’encre à tampon rouge / bleu.</w:t>
            </w:r>
          </w:p>
        </w:tc>
        <w:tc>
          <w:tcPr>
            <w:tcW w:w="1229" w:type="dxa"/>
            <w:tcBorders>
              <w:top w:val="single" w:sz="4" w:space="0" w:color="auto"/>
              <w:left w:val="single" w:sz="4" w:space="0" w:color="auto"/>
              <w:bottom w:val="single" w:sz="4" w:space="0" w:color="auto"/>
              <w:right w:val="single" w:sz="4" w:space="0" w:color="auto"/>
            </w:tcBorders>
            <w:vAlign w:val="center"/>
            <w:hideMark/>
          </w:tcPr>
          <w:p w14:paraId="045FDB80" w14:textId="77777777" w:rsidR="004F6D68" w:rsidRPr="00DE46CD" w:rsidRDefault="004F6D68" w:rsidP="004F6D68">
            <w:pPr>
              <w:jc w:val="center"/>
              <w:rPr>
                <w:rFonts w:ascii="Cambria" w:hAnsi="Cambria" w:cs="Arial"/>
              </w:rPr>
            </w:pPr>
            <w:r w:rsidRPr="00DE46CD">
              <w:rPr>
                <w:rFonts w:ascii="Cambria" w:hAnsi="Cambria" w:cs="Arial"/>
              </w:rPr>
              <w:t>U</w:t>
            </w:r>
          </w:p>
        </w:tc>
        <w:tc>
          <w:tcPr>
            <w:tcW w:w="821" w:type="dxa"/>
            <w:tcBorders>
              <w:top w:val="nil"/>
              <w:left w:val="single" w:sz="4" w:space="0" w:color="auto"/>
              <w:bottom w:val="single" w:sz="4" w:space="0" w:color="auto"/>
              <w:right w:val="single" w:sz="4" w:space="0" w:color="auto"/>
            </w:tcBorders>
            <w:noWrap/>
            <w:vAlign w:val="center"/>
          </w:tcPr>
          <w:p w14:paraId="6C748295" w14:textId="53858B8E" w:rsidR="004F6D68" w:rsidRPr="00DE46CD" w:rsidRDefault="004F6D68" w:rsidP="004F6D68">
            <w:pPr>
              <w:jc w:val="center"/>
              <w:rPr>
                <w:rFonts w:ascii="Cambria" w:hAnsi="Cambria" w:cs="Arial"/>
              </w:rPr>
            </w:pPr>
            <w:r w:rsidRPr="004F6D68">
              <w:rPr>
                <w:rFonts w:ascii="Cambria" w:hAnsi="Cambria" w:cs="Arial"/>
              </w:rPr>
              <w:t>200</w:t>
            </w:r>
          </w:p>
        </w:tc>
        <w:tc>
          <w:tcPr>
            <w:tcW w:w="1305" w:type="dxa"/>
            <w:tcBorders>
              <w:top w:val="single" w:sz="4" w:space="0" w:color="auto"/>
              <w:left w:val="single" w:sz="4" w:space="0" w:color="auto"/>
              <w:bottom w:val="single" w:sz="4" w:space="0" w:color="auto"/>
              <w:right w:val="single" w:sz="4" w:space="0" w:color="auto"/>
            </w:tcBorders>
            <w:noWrap/>
            <w:vAlign w:val="center"/>
          </w:tcPr>
          <w:p w14:paraId="4CC27A1A" w14:textId="77777777" w:rsidR="004F6D68" w:rsidRPr="002100D8" w:rsidRDefault="004F6D68" w:rsidP="004F6D68">
            <w:pPr>
              <w:jc w:val="center"/>
              <w:rPr>
                <w:rFonts w:ascii="Cambria" w:hAnsi="Cambria" w:cs="Arial"/>
              </w:rPr>
            </w:pPr>
          </w:p>
        </w:tc>
        <w:tc>
          <w:tcPr>
            <w:tcW w:w="1178" w:type="dxa"/>
            <w:tcBorders>
              <w:top w:val="single" w:sz="4" w:space="0" w:color="auto"/>
              <w:left w:val="single" w:sz="4" w:space="0" w:color="auto"/>
              <w:bottom w:val="single" w:sz="4" w:space="0" w:color="auto"/>
              <w:right w:val="single" w:sz="4" w:space="0" w:color="auto"/>
            </w:tcBorders>
            <w:noWrap/>
            <w:vAlign w:val="center"/>
            <w:hideMark/>
          </w:tcPr>
          <w:p w14:paraId="5BD3078B" w14:textId="77777777" w:rsidR="004F6D68" w:rsidRPr="002100D8" w:rsidRDefault="004F6D68" w:rsidP="004F6D68">
            <w:pPr>
              <w:rPr>
                <w:rFonts w:ascii="Cambria" w:hAnsi="Cambria" w:cs="Arial"/>
              </w:rPr>
            </w:pPr>
          </w:p>
        </w:tc>
      </w:tr>
      <w:tr w:rsidR="004F6D68" w:rsidRPr="002100D8" w14:paraId="3E92899E" w14:textId="77777777" w:rsidTr="00DB789E">
        <w:trPr>
          <w:trHeight w:val="469"/>
        </w:trPr>
        <w:tc>
          <w:tcPr>
            <w:tcW w:w="634" w:type="dxa"/>
            <w:tcBorders>
              <w:top w:val="single" w:sz="4" w:space="0" w:color="auto"/>
              <w:left w:val="single" w:sz="4" w:space="0" w:color="auto"/>
              <w:bottom w:val="single" w:sz="4" w:space="0" w:color="auto"/>
              <w:right w:val="single" w:sz="4" w:space="0" w:color="auto"/>
            </w:tcBorders>
            <w:noWrap/>
            <w:vAlign w:val="center"/>
            <w:hideMark/>
          </w:tcPr>
          <w:p w14:paraId="15053E68" w14:textId="77777777" w:rsidR="004F6D68" w:rsidRPr="002100D8" w:rsidRDefault="004F6D68" w:rsidP="004F6D68">
            <w:pPr>
              <w:jc w:val="center"/>
              <w:rPr>
                <w:rFonts w:ascii="Cambria" w:hAnsi="Cambria" w:cs="Arial"/>
              </w:rPr>
            </w:pPr>
            <w:r w:rsidRPr="002100D8">
              <w:rPr>
                <w:rFonts w:ascii="Cambria" w:hAnsi="Cambria" w:cs="Arial"/>
              </w:rPr>
              <w:t>19</w:t>
            </w:r>
          </w:p>
        </w:tc>
        <w:tc>
          <w:tcPr>
            <w:tcW w:w="6099" w:type="dxa"/>
            <w:tcBorders>
              <w:top w:val="nil"/>
              <w:left w:val="single" w:sz="4" w:space="0" w:color="auto"/>
              <w:bottom w:val="single" w:sz="4" w:space="0" w:color="auto"/>
              <w:right w:val="single" w:sz="4" w:space="0" w:color="auto"/>
            </w:tcBorders>
            <w:vAlign w:val="center"/>
          </w:tcPr>
          <w:p w14:paraId="0537DFAC" w14:textId="4462EEF5" w:rsidR="004F6D68" w:rsidRPr="007E4940" w:rsidRDefault="004F6D68" w:rsidP="004F6D68">
            <w:pPr>
              <w:rPr>
                <w:rFonts w:ascii="Arial" w:hAnsi="Arial" w:cs="Arial"/>
                <w:sz w:val="22"/>
                <w:szCs w:val="22"/>
              </w:rPr>
            </w:pPr>
            <w:r w:rsidRPr="007E4940">
              <w:rPr>
                <w:rFonts w:ascii="Arial" w:hAnsi="Arial" w:cs="Arial"/>
                <w:sz w:val="22"/>
                <w:szCs w:val="22"/>
              </w:rPr>
              <w:t>Encreur à tampon rouge / bleu.</w:t>
            </w:r>
          </w:p>
        </w:tc>
        <w:tc>
          <w:tcPr>
            <w:tcW w:w="1229" w:type="dxa"/>
            <w:tcBorders>
              <w:top w:val="single" w:sz="4" w:space="0" w:color="auto"/>
              <w:left w:val="single" w:sz="4" w:space="0" w:color="auto"/>
              <w:bottom w:val="single" w:sz="4" w:space="0" w:color="auto"/>
              <w:right w:val="single" w:sz="4" w:space="0" w:color="auto"/>
            </w:tcBorders>
            <w:vAlign w:val="center"/>
            <w:hideMark/>
          </w:tcPr>
          <w:p w14:paraId="4B8C6C53" w14:textId="77777777" w:rsidR="004F6D68" w:rsidRPr="00DE46CD" w:rsidRDefault="004F6D68" w:rsidP="004F6D68">
            <w:pPr>
              <w:jc w:val="center"/>
              <w:rPr>
                <w:rFonts w:ascii="Cambria" w:hAnsi="Cambria" w:cs="Arial"/>
              </w:rPr>
            </w:pPr>
            <w:r w:rsidRPr="00DE46CD">
              <w:rPr>
                <w:rFonts w:ascii="Cambria" w:hAnsi="Cambria" w:cs="Arial"/>
              </w:rPr>
              <w:t>U</w:t>
            </w:r>
          </w:p>
        </w:tc>
        <w:tc>
          <w:tcPr>
            <w:tcW w:w="821" w:type="dxa"/>
            <w:tcBorders>
              <w:top w:val="nil"/>
              <w:left w:val="single" w:sz="4" w:space="0" w:color="auto"/>
              <w:bottom w:val="single" w:sz="4" w:space="0" w:color="auto"/>
              <w:right w:val="single" w:sz="4" w:space="0" w:color="auto"/>
            </w:tcBorders>
            <w:noWrap/>
            <w:vAlign w:val="center"/>
          </w:tcPr>
          <w:p w14:paraId="652497BF" w14:textId="4547B6D4" w:rsidR="004F6D68" w:rsidRPr="00DE46CD" w:rsidRDefault="004F6D68" w:rsidP="004F6D68">
            <w:pPr>
              <w:jc w:val="center"/>
              <w:rPr>
                <w:rFonts w:ascii="Cambria" w:hAnsi="Cambria" w:cs="Arial"/>
              </w:rPr>
            </w:pPr>
            <w:r w:rsidRPr="004F6D68">
              <w:rPr>
                <w:rFonts w:ascii="Cambria" w:hAnsi="Cambria" w:cs="Arial"/>
              </w:rPr>
              <w:t>150</w:t>
            </w:r>
          </w:p>
        </w:tc>
        <w:tc>
          <w:tcPr>
            <w:tcW w:w="1305" w:type="dxa"/>
            <w:tcBorders>
              <w:top w:val="single" w:sz="4" w:space="0" w:color="auto"/>
              <w:left w:val="single" w:sz="4" w:space="0" w:color="auto"/>
              <w:bottom w:val="single" w:sz="4" w:space="0" w:color="auto"/>
              <w:right w:val="single" w:sz="4" w:space="0" w:color="auto"/>
            </w:tcBorders>
            <w:noWrap/>
            <w:vAlign w:val="center"/>
          </w:tcPr>
          <w:p w14:paraId="47DE744B" w14:textId="77777777" w:rsidR="004F6D68" w:rsidRPr="002100D8" w:rsidRDefault="004F6D68" w:rsidP="004F6D68">
            <w:pPr>
              <w:jc w:val="center"/>
              <w:rPr>
                <w:rFonts w:ascii="Cambria" w:hAnsi="Cambria" w:cs="Arial"/>
              </w:rPr>
            </w:pPr>
          </w:p>
        </w:tc>
        <w:tc>
          <w:tcPr>
            <w:tcW w:w="1178" w:type="dxa"/>
            <w:tcBorders>
              <w:top w:val="single" w:sz="4" w:space="0" w:color="auto"/>
              <w:left w:val="single" w:sz="4" w:space="0" w:color="auto"/>
              <w:bottom w:val="single" w:sz="4" w:space="0" w:color="auto"/>
              <w:right w:val="single" w:sz="4" w:space="0" w:color="auto"/>
            </w:tcBorders>
            <w:noWrap/>
            <w:vAlign w:val="center"/>
            <w:hideMark/>
          </w:tcPr>
          <w:p w14:paraId="3C204F64" w14:textId="77777777" w:rsidR="004F6D68" w:rsidRPr="002100D8" w:rsidRDefault="004F6D68" w:rsidP="004F6D68">
            <w:pPr>
              <w:rPr>
                <w:rFonts w:ascii="Cambria" w:hAnsi="Cambria" w:cs="Arial"/>
              </w:rPr>
            </w:pPr>
          </w:p>
        </w:tc>
      </w:tr>
      <w:tr w:rsidR="004F6D68" w:rsidRPr="002100D8" w14:paraId="6F27C078" w14:textId="77777777" w:rsidTr="00DB789E">
        <w:trPr>
          <w:trHeight w:val="405"/>
        </w:trPr>
        <w:tc>
          <w:tcPr>
            <w:tcW w:w="634" w:type="dxa"/>
            <w:tcBorders>
              <w:top w:val="single" w:sz="4" w:space="0" w:color="auto"/>
              <w:left w:val="single" w:sz="4" w:space="0" w:color="auto"/>
              <w:bottom w:val="single" w:sz="4" w:space="0" w:color="auto"/>
              <w:right w:val="single" w:sz="4" w:space="0" w:color="auto"/>
            </w:tcBorders>
            <w:noWrap/>
            <w:vAlign w:val="center"/>
            <w:hideMark/>
          </w:tcPr>
          <w:p w14:paraId="16B64785" w14:textId="77777777" w:rsidR="004F6D68" w:rsidRPr="002100D8" w:rsidRDefault="004F6D68" w:rsidP="004F6D68">
            <w:pPr>
              <w:jc w:val="center"/>
              <w:rPr>
                <w:rFonts w:ascii="Cambria" w:hAnsi="Cambria" w:cs="Arial"/>
              </w:rPr>
            </w:pPr>
            <w:r w:rsidRPr="002100D8">
              <w:rPr>
                <w:rFonts w:ascii="Cambria" w:hAnsi="Cambria" w:cs="Arial"/>
              </w:rPr>
              <w:t>20</w:t>
            </w:r>
          </w:p>
        </w:tc>
        <w:tc>
          <w:tcPr>
            <w:tcW w:w="6099" w:type="dxa"/>
            <w:tcBorders>
              <w:top w:val="nil"/>
              <w:left w:val="single" w:sz="4" w:space="0" w:color="auto"/>
              <w:bottom w:val="single" w:sz="4" w:space="0" w:color="auto"/>
              <w:right w:val="single" w:sz="4" w:space="0" w:color="auto"/>
            </w:tcBorders>
            <w:vAlign w:val="center"/>
          </w:tcPr>
          <w:p w14:paraId="69E279FA" w14:textId="22760546" w:rsidR="004F6D68" w:rsidRPr="007E4940" w:rsidRDefault="004F6D68" w:rsidP="004F6D68">
            <w:pPr>
              <w:rPr>
                <w:rFonts w:ascii="Arial" w:hAnsi="Arial" w:cs="Arial"/>
                <w:sz w:val="22"/>
                <w:szCs w:val="22"/>
              </w:rPr>
            </w:pPr>
            <w:r w:rsidRPr="007E4940">
              <w:rPr>
                <w:rFonts w:ascii="Arial" w:hAnsi="Arial" w:cs="Arial"/>
                <w:sz w:val="22"/>
                <w:szCs w:val="22"/>
              </w:rPr>
              <w:t>Boite de trombones 25mm.</w:t>
            </w:r>
          </w:p>
        </w:tc>
        <w:tc>
          <w:tcPr>
            <w:tcW w:w="1229" w:type="dxa"/>
            <w:tcBorders>
              <w:top w:val="single" w:sz="4" w:space="0" w:color="auto"/>
              <w:left w:val="single" w:sz="4" w:space="0" w:color="auto"/>
              <w:bottom w:val="single" w:sz="4" w:space="0" w:color="auto"/>
              <w:right w:val="single" w:sz="4" w:space="0" w:color="auto"/>
            </w:tcBorders>
            <w:vAlign w:val="center"/>
            <w:hideMark/>
          </w:tcPr>
          <w:p w14:paraId="306E62A8" w14:textId="77777777" w:rsidR="004F6D68" w:rsidRPr="00DE46CD" w:rsidRDefault="004F6D68" w:rsidP="004F6D68">
            <w:pPr>
              <w:jc w:val="center"/>
              <w:rPr>
                <w:rFonts w:ascii="Cambria" w:hAnsi="Cambria" w:cs="Arial"/>
              </w:rPr>
            </w:pPr>
            <w:r w:rsidRPr="00DE46CD">
              <w:rPr>
                <w:rFonts w:ascii="Cambria" w:hAnsi="Cambria" w:cs="Arial"/>
              </w:rPr>
              <w:t>U</w:t>
            </w:r>
          </w:p>
        </w:tc>
        <w:tc>
          <w:tcPr>
            <w:tcW w:w="821" w:type="dxa"/>
            <w:tcBorders>
              <w:top w:val="nil"/>
              <w:left w:val="single" w:sz="4" w:space="0" w:color="auto"/>
              <w:bottom w:val="single" w:sz="4" w:space="0" w:color="auto"/>
              <w:right w:val="single" w:sz="4" w:space="0" w:color="auto"/>
            </w:tcBorders>
            <w:noWrap/>
            <w:vAlign w:val="center"/>
          </w:tcPr>
          <w:p w14:paraId="15CBA405" w14:textId="6B3DC099" w:rsidR="004F6D68" w:rsidRPr="00DE46CD" w:rsidRDefault="004F6D68" w:rsidP="004F6D68">
            <w:pPr>
              <w:jc w:val="center"/>
              <w:rPr>
                <w:rFonts w:ascii="Cambria" w:hAnsi="Cambria" w:cs="Arial"/>
              </w:rPr>
            </w:pPr>
            <w:r w:rsidRPr="004F6D68">
              <w:rPr>
                <w:rFonts w:ascii="Cambria" w:hAnsi="Cambria" w:cs="Arial"/>
              </w:rPr>
              <w:t>1000</w:t>
            </w:r>
          </w:p>
        </w:tc>
        <w:tc>
          <w:tcPr>
            <w:tcW w:w="1305" w:type="dxa"/>
            <w:tcBorders>
              <w:top w:val="single" w:sz="4" w:space="0" w:color="auto"/>
              <w:left w:val="single" w:sz="4" w:space="0" w:color="auto"/>
              <w:bottom w:val="single" w:sz="4" w:space="0" w:color="auto"/>
              <w:right w:val="single" w:sz="4" w:space="0" w:color="auto"/>
            </w:tcBorders>
            <w:noWrap/>
            <w:vAlign w:val="center"/>
          </w:tcPr>
          <w:p w14:paraId="40601741" w14:textId="77777777" w:rsidR="004F6D68" w:rsidRPr="002100D8" w:rsidRDefault="004F6D68" w:rsidP="004F6D68">
            <w:pPr>
              <w:jc w:val="center"/>
              <w:rPr>
                <w:rFonts w:ascii="Cambria" w:hAnsi="Cambria" w:cs="Arial"/>
              </w:rPr>
            </w:pPr>
          </w:p>
        </w:tc>
        <w:tc>
          <w:tcPr>
            <w:tcW w:w="1178" w:type="dxa"/>
            <w:tcBorders>
              <w:top w:val="single" w:sz="4" w:space="0" w:color="auto"/>
              <w:left w:val="single" w:sz="4" w:space="0" w:color="auto"/>
              <w:bottom w:val="single" w:sz="4" w:space="0" w:color="auto"/>
              <w:right w:val="single" w:sz="4" w:space="0" w:color="auto"/>
            </w:tcBorders>
            <w:noWrap/>
            <w:vAlign w:val="center"/>
            <w:hideMark/>
          </w:tcPr>
          <w:p w14:paraId="4168DE5F" w14:textId="77777777" w:rsidR="004F6D68" w:rsidRPr="002100D8" w:rsidRDefault="004F6D68" w:rsidP="004F6D68">
            <w:pPr>
              <w:rPr>
                <w:rFonts w:ascii="Cambria" w:hAnsi="Cambria" w:cs="Arial"/>
              </w:rPr>
            </w:pPr>
          </w:p>
        </w:tc>
      </w:tr>
      <w:tr w:rsidR="004F6D68" w:rsidRPr="002100D8" w14:paraId="3B16D077" w14:textId="77777777" w:rsidTr="00DB789E">
        <w:trPr>
          <w:trHeight w:val="552"/>
        </w:trPr>
        <w:tc>
          <w:tcPr>
            <w:tcW w:w="634" w:type="dxa"/>
            <w:tcBorders>
              <w:top w:val="single" w:sz="4" w:space="0" w:color="auto"/>
              <w:left w:val="single" w:sz="4" w:space="0" w:color="auto"/>
              <w:bottom w:val="single" w:sz="4" w:space="0" w:color="auto"/>
              <w:right w:val="single" w:sz="4" w:space="0" w:color="auto"/>
            </w:tcBorders>
            <w:noWrap/>
            <w:vAlign w:val="center"/>
            <w:hideMark/>
          </w:tcPr>
          <w:p w14:paraId="630FB341" w14:textId="77777777" w:rsidR="004F6D68" w:rsidRPr="002100D8" w:rsidRDefault="004F6D68" w:rsidP="004F6D68">
            <w:pPr>
              <w:jc w:val="center"/>
              <w:rPr>
                <w:rFonts w:ascii="Cambria" w:hAnsi="Cambria" w:cs="Arial"/>
              </w:rPr>
            </w:pPr>
            <w:r w:rsidRPr="002100D8">
              <w:rPr>
                <w:rFonts w:ascii="Cambria" w:hAnsi="Cambria" w:cs="Arial"/>
              </w:rPr>
              <w:t>21</w:t>
            </w:r>
          </w:p>
        </w:tc>
        <w:tc>
          <w:tcPr>
            <w:tcW w:w="6099" w:type="dxa"/>
            <w:tcBorders>
              <w:top w:val="nil"/>
              <w:left w:val="single" w:sz="4" w:space="0" w:color="auto"/>
              <w:bottom w:val="single" w:sz="4" w:space="0" w:color="auto"/>
              <w:right w:val="single" w:sz="4" w:space="0" w:color="auto"/>
            </w:tcBorders>
            <w:vAlign w:val="center"/>
          </w:tcPr>
          <w:p w14:paraId="6C5CA199" w14:textId="24B500DC" w:rsidR="004F6D68" w:rsidRPr="007E4940" w:rsidRDefault="004F6D68" w:rsidP="004F6D68">
            <w:pPr>
              <w:rPr>
                <w:rFonts w:ascii="Arial" w:hAnsi="Arial" w:cs="Arial"/>
                <w:sz w:val="22"/>
                <w:szCs w:val="22"/>
              </w:rPr>
            </w:pPr>
            <w:r w:rsidRPr="007E4940">
              <w:rPr>
                <w:rFonts w:ascii="Arial" w:hAnsi="Arial" w:cs="Arial"/>
                <w:sz w:val="22"/>
                <w:szCs w:val="22"/>
              </w:rPr>
              <w:t>Boite de 1000 Agrafes gamme: 24/6.</w:t>
            </w:r>
          </w:p>
        </w:tc>
        <w:tc>
          <w:tcPr>
            <w:tcW w:w="1229" w:type="dxa"/>
            <w:tcBorders>
              <w:top w:val="single" w:sz="4" w:space="0" w:color="auto"/>
              <w:left w:val="single" w:sz="4" w:space="0" w:color="auto"/>
              <w:bottom w:val="single" w:sz="4" w:space="0" w:color="auto"/>
              <w:right w:val="single" w:sz="4" w:space="0" w:color="auto"/>
            </w:tcBorders>
            <w:vAlign w:val="center"/>
            <w:hideMark/>
          </w:tcPr>
          <w:p w14:paraId="38B05462" w14:textId="624E7B07" w:rsidR="004F6D68" w:rsidRPr="00DE46CD" w:rsidRDefault="004F6D68" w:rsidP="004F6D68">
            <w:pPr>
              <w:jc w:val="center"/>
              <w:rPr>
                <w:rFonts w:ascii="Cambria" w:hAnsi="Cambria" w:cs="Arial"/>
              </w:rPr>
            </w:pPr>
            <w:r>
              <w:rPr>
                <w:rFonts w:ascii="Cambria" w:hAnsi="Cambria" w:cs="Arial"/>
              </w:rPr>
              <w:t>U</w:t>
            </w:r>
          </w:p>
        </w:tc>
        <w:tc>
          <w:tcPr>
            <w:tcW w:w="821" w:type="dxa"/>
            <w:tcBorders>
              <w:top w:val="nil"/>
              <w:left w:val="single" w:sz="4" w:space="0" w:color="auto"/>
              <w:bottom w:val="single" w:sz="4" w:space="0" w:color="auto"/>
              <w:right w:val="single" w:sz="4" w:space="0" w:color="auto"/>
            </w:tcBorders>
            <w:noWrap/>
            <w:vAlign w:val="center"/>
          </w:tcPr>
          <w:p w14:paraId="5FA1F95C" w14:textId="3B12A8C4" w:rsidR="004F6D68" w:rsidRPr="00DE46CD" w:rsidRDefault="004F6D68" w:rsidP="004F6D68">
            <w:pPr>
              <w:jc w:val="center"/>
              <w:rPr>
                <w:rFonts w:ascii="Cambria" w:hAnsi="Cambria" w:cs="Arial"/>
              </w:rPr>
            </w:pPr>
            <w:r w:rsidRPr="004F6D68">
              <w:rPr>
                <w:rFonts w:ascii="Cambria" w:hAnsi="Cambria" w:cs="Arial"/>
              </w:rPr>
              <w:t>1000</w:t>
            </w:r>
          </w:p>
        </w:tc>
        <w:tc>
          <w:tcPr>
            <w:tcW w:w="1305" w:type="dxa"/>
            <w:tcBorders>
              <w:top w:val="single" w:sz="4" w:space="0" w:color="auto"/>
              <w:left w:val="single" w:sz="4" w:space="0" w:color="auto"/>
              <w:bottom w:val="single" w:sz="4" w:space="0" w:color="auto"/>
              <w:right w:val="single" w:sz="4" w:space="0" w:color="auto"/>
            </w:tcBorders>
            <w:noWrap/>
            <w:vAlign w:val="center"/>
          </w:tcPr>
          <w:p w14:paraId="63E81C61" w14:textId="77777777" w:rsidR="004F6D68" w:rsidRPr="002100D8" w:rsidRDefault="004F6D68" w:rsidP="004F6D68">
            <w:pPr>
              <w:jc w:val="center"/>
              <w:rPr>
                <w:rFonts w:ascii="Cambria" w:hAnsi="Cambria" w:cs="Arial"/>
              </w:rPr>
            </w:pPr>
          </w:p>
        </w:tc>
        <w:tc>
          <w:tcPr>
            <w:tcW w:w="1178" w:type="dxa"/>
            <w:tcBorders>
              <w:top w:val="single" w:sz="4" w:space="0" w:color="auto"/>
              <w:left w:val="single" w:sz="4" w:space="0" w:color="auto"/>
              <w:bottom w:val="single" w:sz="4" w:space="0" w:color="auto"/>
              <w:right w:val="single" w:sz="4" w:space="0" w:color="auto"/>
            </w:tcBorders>
            <w:noWrap/>
            <w:vAlign w:val="center"/>
            <w:hideMark/>
          </w:tcPr>
          <w:p w14:paraId="5A95ACE6" w14:textId="77777777" w:rsidR="004F6D68" w:rsidRPr="002100D8" w:rsidRDefault="004F6D68" w:rsidP="004F6D68">
            <w:pPr>
              <w:rPr>
                <w:rFonts w:ascii="Cambria" w:hAnsi="Cambria" w:cs="Arial"/>
              </w:rPr>
            </w:pPr>
          </w:p>
        </w:tc>
      </w:tr>
      <w:tr w:rsidR="004F6D68" w:rsidRPr="002100D8" w14:paraId="31C7A239" w14:textId="77777777" w:rsidTr="00DB789E">
        <w:trPr>
          <w:trHeight w:val="432"/>
        </w:trPr>
        <w:tc>
          <w:tcPr>
            <w:tcW w:w="634" w:type="dxa"/>
            <w:tcBorders>
              <w:top w:val="single" w:sz="4" w:space="0" w:color="auto"/>
              <w:left w:val="single" w:sz="4" w:space="0" w:color="auto"/>
              <w:bottom w:val="single" w:sz="4" w:space="0" w:color="auto"/>
              <w:right w:val="single" w:sz="4" w:space="0" w:color="auto"/>
            </w:tcBorders>
            <w:noWrap/>
            <w:vAlign w:val="center"/>
            <w:hideMark/>
          </w:tcPr>
          <w:p w14:paraId="7548480F" w14:textId="77777777" w:rsidR="004F6D68" w:rsidRPr="002100D8" w:rsidRDefault="004F6D68" w:rsidP="004F6D68">
            <w:pPr>
              <w:jc w:val="center"/>
              <w:rPr>
                <w:rFonts w:ascii="Cambria" w:hAnsi="Cambria" w:cs="Arial"/>
              </w:rPr>
            </w:pPr>
            <w:r w:rsidRPr="002100D8">
              <w:rPr>
                <w:rFonts w:ascii="Cambria" w:hAnsi="Cambria" w:cs="Arial"/>
              </w:rPr>
              <w:t>22</w:t>
            </w:r>
          </w:p>
        </w:tc>
        <w:tc>
          <w:tcPr>
            <w:tcW w:w="6099" w:type="dxa"/>
            <w:tcBorders>
              <w:top w:val="nil"/>
              <w:left w:val="single" w:sz="4" w:space="0" w:color="auto"/>
              <w:bottom w:val="single" w:sz="4" w:space="0" w:color="auto"/>
              <w:right w:val="single" w:sz="4" w:space="0" w:color="auto"/>
            </w:tcBorders>
            <w:vAlign w:val="center"/>
          </w:tcPr>
          <w:p w14:paraId="710157B0" w14:textId="4EEEB4C3" w:rsidR="004F6D68" w:rsidRPr="007E4940" w:rsidRDefault="004F6D68" w:rsidP="004F6D68">
            <w:pPr>
              <w:rPr>
                <w:rFonts w:ascii="Arial" w:hAnsi="Arial" w:cs="Arial"/>
                <w:sz w:val="22"/>
                <w:szCs w:val="22"/>
              </w:rPr>
            </w:pPr>
            <w:r w:rsidRPr="007E4940">
              <w:rPr>
                <w:rFonts w:ascii="Arial" w:hAnsi="Arial" w:cs="Arial"/>
                <w:sz w:val="22"/>
                <w:szCs w:val="22"/>
              </w:rPr>
              <w:t>Cahier broché cousu 5*5 de 384 pages 17*22 avec dos toile .</w:t>
            </w:r>
          </w:p>
        </w:tc>
        <w:tc>
          <w:tcPr>
            <w:tcW w:w="1229" w:type="dxa"/>
            <w:tcBorders>
              <w:top w:val="single" w:sz="4" w:space="0" w:color="auto"/>
              <w:left w:val="single" w:sz="4" w:space="0" w:color="auto"/>
              <w:bottom w:val="single" w:sz="4" w:space="0" w:color="auto"/>
              <w:right w:val="single" w:sz="4" w:space="0" w:color="auto"/>
            </w:tcBorders>
            <w:vAlign w:val="center"/>
            <w:hideMark/>
          </w:tcPr>
          <w:p w14:paraId="5B8DFF09" w14:textId="6485E499" w:rsidR="004F6D68" w:rsidRPr="00DE46CD" w:rsidRDefault="004F6D68" w:rsidP="004F6D68">
            <w:pPr>
              <w:jc w:val="center"/>
              <w:rPr>
                <w:rFonts w:ascii="Cambria" w:hAnsi="Cambria" w:cs="Arial"/>
              </w:rPr>
            </w:pPr>
            <w:r>
              <w:rPr>
                <w:rFonts w:ascii="Cambria" w:hAnsi="Cambria" w:cs="Arial"/>
              </w:rPr>
              <w:t>U</w:t>
            </w:r>
          </w:p>
        </w:tc>
        <w:tc>
          <w:tcPr>
            <w:tcW w:w="821" w:type="dxa"/>
            <w:tcBorders>
              <w:top w:val="nil"/>
              <w:left w:val="single" w:sz="4" w:space="0" w:color="auto"/>
              <w:bottom w:val="single" w:sz="4" w:space="0" w:color="auto"/>
              <w:right w:val="single" w:sz="4" w:space="0" w:color="auto"/>
            </w:tcBorders>
            <w:noWrap/>
            <w:vAlign w:val="center"/>
          </w:tcPr>
          <w:p w14:paraId="717DDF19" w14:textId="55E1325B" w:rsidR="004F6D68" w:rsidRPr="00DE46CD" w:rsidRDefault="004F6D68" w:rsidP="004F6D68">
            <w:pPr>
              <w:jc w:val="center"/>
              <w:rPr>
                <w:rFonts w:ascii="Cambria" w:hAnsi="Cambria" w:cs="Arial"/>
              </w:rPr>
            </w:pPr>
            <w:r w:rsidRPr="004F6D68">
              <w:rPr>
                <w:rFonts w:ascii="Cambria" w:hAnsi="Cambria" w:cs="Arial"/>
              </w:rPr>
              <w:t>100</w:t>
            </w:r>
          </w:p>
        </w:tc>
        <w:tc>
          <w:tcPr>
            <w:tcW w:w="1305" w:type="dxa"/>
            <w:tcBorders>
              <w:top w:val="single" w:sz="4" w:space="0" w:color="auto"/>
              <w:left w:val="single" w:sz="4" w:space="0" w:color="auto"/>
              <w:bottom w:val="single" w:sz="4" w:space="0" w:color="auto"/>
              <w:right w:val="single" w:sz="4" w:space="0" w:color="auto"/>
            </w:tcBorders>
            <w:noWrap/>
            <w:vAlign w:val="center"/>
          </w:tcPr>
          <w:p w14:paraId="04E4B254" w14:textId="77777777" w:rsidR="004F6D68" w:rsidRPr="002100D8" w:rsidRDefault="004F6D68" w:rsidP="004F6D68">
            <w:pPr>
              <w:jc w:val="center"/>
              <w:rPr>
                <w:rFonts w:ascii="Cambria" w:hAnsi="Cambria" w:cs="Arial"/>
              </w:rPr>
            </w:pPr>
          </w:p>
        </w:tc>
        <w:tc>
          <w:tcPr>
            <w:tcW w:w="1178" w:type="dxa"/>
            <w:tcBorders>
              <w:top w:val="single" w:sz="4" w:space="0" w:color="auto"/>
              <w:left w:val="single" w:sz="4" w:space="0" w:color="auto"/>
              <w:bottom w:val="single" w:sz="4" w:space="0" w:color="auto"/>
              <w:right w:val="single" w:sz="4" w:space="0" w:color="auto"/>
            </w:tcBorders>
            <w:noWrap/>
            <w:vAlign w:val="center"/>
            <w:hideMark/>
          </w:tcPr>
          <w:p w14:paraId="5499F7E3" w14:textId="77777777" w:rsidR="004F6D68" w:rsidRPr="002100D8" w:rsidRDefault="004F6D68" w:rsidP="004F6D68">
            <w:pPr>
              <w:rPr>
                <w:rFonts w:ascii="Cambria" w:hAnsi="Cambria" w:cs="Arial"/>
              </w:rPr>
            </w:pPr>
          </w:p>
        </w:tc>
      </w:tr>
      <w:tr w:rsidR="004F6D68" w:rsidRPr="002100D8" w14:paraId="143484DC" w14:textId="77777777" w:rsidTr="00DB789E">
        <w:trPr>
          <w:trHeight w:val="505"/>
        </w:trPr>
        <w:tc>
          <w:tcPr>
            <w:tcW w:w="634" w:type="dxa"/>
            <w:tcBorders>
              <w:top w:val="single" w:sz="4" w:space="0" w:color="auto"/>
              <w:left w:val="single" w:sz="4" w:space="0" w:color="auto"/>
              <w:bottom w:val="single" w:sz="4" w:space="0" w:color="auto"/>
              <w:right w:val="single" w:sz="4" w:space="0" w:color="auto"/>
            </w:tcBorders>
            <w:noWrap/>
            <w:vAlign w:val="center"/>
            <w:hideMark/>
          </w:tcPr>
          <w:p w14:paraId="52A7279E" w14:textId="77777777" w:rsidR="004F6D68" w:rsidRPr="002100D8" w:rsidRDefault="004F6D68" w:rsidP="004F6D68">
            <w:pPr>
              <w:jc w:val="center"/>
              <w:rPr>
                <w:rFonts w:ascii="Cambria" w:hAnsi="Cambria" w:cs="Arial"/>
              </w:rPr>
            </w:pPr>
            <w:r w:rsidRPr="002100D8">
              <w:rPr>
                <w:rFonts w:ascii="Cambria" w:hAnsi="Cambria" w:cs="Arial"/>
              </w:rPr>
              <w:t>23</w:t>
            </w:r>
          </w:p>
        </w:tc>
        <w:tc>
          <w:tcPr>
            <w:tcW w:w="6099" w:type="dxa"/>
            <w:tcBorders>
              <w:top w:val="nil"/>
              <w:left w:val="single" w:sz="4" w:space="0" w:color="auto"/>
              <w:bottom w:val="single" w:sz="4" w:space="0" w:color="auto"/>
              <w:right w:val="single" w:sz="4" w:space="0" w:color="auto"/>
            </w:tcBorders>
            <w:vAlign w:val="center"/>
          </w:tcPr>
          <w:p w14:paraId="71A7BA1A" w14:textId="36998990" w:rsidR="004F6D68" w:rsidRPr="007E4940" w:rsidRDefault="004F6D68" w:rsidP="004F6D68">
            <w:pPr>
              <w:rPr>
                <w:rFonts w:ascii="Arial" w:hAnsi="Arial" w:cs="Arial"/>
                <w:sz w:val="22"/>
                <w:szCs w:val="22"/>
              </w:rPr>
            </w:pPr>
            <w:r w:rsidRPr="007E4940">
              <w:rPr>
                <w:rFonts w:ascii="Arial" w:hAnsi="Arial" w:cs="Arial"/>
                <w:sz w:val="22"/>
                <w:szCs w:val="22"/>
              </w:rPr>
              <w:t>Registre ¼ raisin 4 mains reliure plein toile noir.</w:t>
            </w:r>
          </w:p>
        </w:tc>
        <w:tc>
          <w:tcPr>
            <w:tcW w:w="1229" w:type="dxa"/>
            <w:tcBorders>
              <w:top w:val="single" w:sz="4" w:space="0" w:color="auto"/>
              <w:left w:val="single" w:sz="4" w:space="0" w:color="auto"/>
              <w:bottom w:val="single" w:sz="4" w:space="0" w:color="auto"/>
              <w:right w:val="single" w:sz="4" w:space="0" w:color="auto"/>
            </w:tcBorders>
            <w:vAlign w:val="center"/>
            <w:hideMark/>
          </w:tcPr>
          <w:p w14:paraId="4A9B7241" w14:textId="77777777" w:rsidR="004F6D68" w:rsidRPr="00DE46CD" w:rsidRDefault="004F6D68" w:rsidP="004F6D68">
            <w:pPr>
              <w:jc w:val="center"/>
              <w:rPr>
                <w:rFonts w:ascii="Cambria" w:hAnsi="Cambria" w:cs="Arial"/>
              </w:rPr>
            </w:pPr>
            <w:r w:rsidRPr="00DE46CD">
              <w:rPr>
                <w:rFonts w:ascii="Cambria" w:hAnsi="Cambria" w:cs="Arial"/>
              </w:rPr>
              <w:t>U</w:t>
            </w:r>
          </w:p>
        </w:tc>
        <w:tc>
          <w:tcPr>
            <w:tcW w:w="821" w:type="dxa"/>
            <w:tcBorders>
              <w:top w:val="nil"/>
              <w:left w:val="single" w:sz="4" w:space="0" w:color="auto"/>
              <w:bottom w:val="single" w:sz="4" w:space="0" w:color="auto"/>
              <w:right w:val="single" w:sz="4" w:space="0" w:color="auto"/>
            </w:tcBorders>
            <w:noWrap/>
            <w:vAlign w:val="center"/>
          </w:tcPr>
          <w:p w14:paraId="487AF65D" w14:textId="3B55AE04" w:rsidR="004F6D68" w:rsidRPr="00DE46CD" w:rsidRDefault="004F6D68" w:rsidP="004F6D68">
            <w:pPr>
              <w:jc w:val="center"/>
              <w:rPr>
                <w:rFonts w:ascii="Cambria" w:hAnsi="Cambria" w:cs="Arial"/>
              </w:rPr>
            </w:pPr>
            <w:r w:rsidRPr="004F6D68">
              <w:rPr>
                <w:rFonts w:ascii="Cambria" w:hAnsi="Cambria" w:cs="Arial"/>
              </w:rPr>
              <w:t>120</w:t>
            </w:r>
          </w:p>
        </w:tc>
        <w:tc>
          <w:tcPr>
            <w:tcW w:w="1305" w:type="dxa"/>
            <w:tcBorders>
              <w:top w:val="single" w:sz="4" w:space="0" w:color="auto"/>
              <w:left w:val="single" w:sz="4" w:space="0" w:color="auto"/>
              <w:bottom w:val="single" w:sz="4" w:space="0" w:color="auto"/>
              <w:right w:val="single" w:sz="4" w:space="0" w:color="auto"/>
            </w:tcBorders>
            <w:noWrap/>
            <w:vAlign w:val="center"/>
          </w:tcPr>
          <w:p w14:paraId="304A23F4" w14:textId="77777777" w:rsidR="004F6D68" w:rsidRPr="002100D8" w:rsidRDefault="004F6D68" w:rsidP="004F6D68">
            <w:pPr>
              <w:jc w:val="center"/>
              <w:rPr>
                <w:rFonts w:ascii="Cambria" w:hAnsi="Cambria" w:cs="Arial"/>
              </w:rPr>
            </w:pPr>
          </w:p>
        </w:tc>
        <w:tc>
          <w:tcPr>
            <w:tcW w:w="1178" w:type="dxa"/>
            <w:tcBorders>
              <w:top w:val="single" w:sz="4" w:space="0" w:color="auto"/>
              <w:left w:val="single" w:sz="4" w:space="0" w:color="auto"/>
              <w:bottom w:val="single" w:sz="4" w:space="0" w:color="auto"/>
              <w:right w:val="single" w:sz="4" w:space="0" w:color="auto"/>
            </w:tcBorders>
            <w:noWrap/>
            <w:vAlign w:val="center"/>
            <w:hideMark/>
          </w:tcPr>
          <w:p w14:paraId="27521D23" w14:textId="77777777" w:rsidR="004F6D68" w:rsidRPr="002100D8" w:rsidRDefault="004F6D68" w:rsidP="004F6D68">
            <w:pPr>
              <w:rPr>
                <w:rFonts w:ascii="Cambria" w:hAnsi="Cambria" w:cs="Arial"/>
              </w:rPr>
            </w:pPr>
          </w:p>
        </w:tc>
      </w:tr>
      <w:tr w:rsidR="004F6D68" w:rsidRPr="002100D8" w14:paraId="78A88A81" w14:textId="77777777" w:rsidTr="00DB789E">
        <w:trPr>
          <w:trHeight w:val="427"/>
        </w:trPr>
        <w:tc>
          <w:tcPr>
            <w:tcW w:w="634" w:type="dxa"/>
            <w:tcBorders>
              <w:top w:val="single" w:sz="4" w:space="0" w:color="auto"/>
              <w:left w:val="single" w:sz="4" w:space="0" w:color="auto"/>
              <w:bottom w:val="single" w:sz="4" w:space="0" w:color="auto"/>
              <w:right w:val="single" w:sz="4" w:space="0" w:color="auto"/>
            </w:tcBorders>
            <w:noWrap/>
            <w:vAlign w:val="center"/>
            <w:hideMark/>
          </w:tcPr>
          <w:p w14:paraId="3DD9A7CA" w14:textId="77777777" w:rsidR="004F6D68" w:rsidRPr="002100D8" w:rsidRDefault="004F6D68" w:rsidP="004F6D68">
            <w:pPr>
              <w:jc w:val="center"/>
              <w:rPr>
                <w:rFonts w:ascii="Cambria" w:hAnsi="Cambria" w:cs="Arial"/>
              </w:rPr>
            </w:pPr>
            <w:r w:rsidRPr="002100D8">
              <w:rPr>
                <w:rFonts w:ascii="Cambria" w:hAnsi="Cambria" w:cs="Arial"/>
              </w:rPr>
              <w:t>24</w:t>
            </w:r>
          </w:p>
        </w:tc>
        <w:tc>
          <w:tcPr>
            <w:tcW w:w="6099" w:type="dxa"/>
            <w:tcBorders>
              <w:top w:val="nil"/>
              <w:left w:val="single" w:sz="4" w:space="0" w:color="auto"/>
              <w:bottom w:val="single" w:sz="4" w:space="0" w:color="auto"/>
              <w:right w:val="single" w:sz="4" w:space="0" w:color="auto"/>
            </w:tcBorders>
            <w:vAlign w:val="center"/>
          </w:tcPr>
          <w:p w14:paraId="6206CF3E" w14:textId="3B3F224B" w:rsidR="004F6D68" w:rsidRPr="007E4940" w:rsidRDefault="004F6D68" w:rsidP="004F6D68">
            <w:pPr>
              <w:rPr>
                <w:rFonts w:ascii="Arial" w:hAnsi="Arial" w:cs="Arial"/>
                <w:sz w:val="22"/>
                <w:szCs w:val="22"/>
              </w:rPr>
            </w:pPr>
            <w:r w:rsidRPr="007E4940">
              <w:rPr>
                <w:rFonts w:ascii="Arial" w:hAnsi="Arial" w:cs="Arial"/>
                <w:sz w:val="22"/>
                <w:szCs w:val="22"/>
              </w:rPr>
              <w:t>Registre courrier arrivée et départ grand modèle 80grs, Reliure dos toile.</w:t>
            </w:r>
          </w:p>
        </w:tc>
        <w:tc>
          <w:tcPr>
            <w:tcW w:w="1229" w:type="dxa"/>
            <w:tcBorders>
              <w:top w:val="single" w:sz="4" w:space="0" w:color="auto"/>
              <w:left w:val="single" w:sz="4" w:space="0" w:color="auto"/>
              <w:bottom w:val="single" w:sz="4" w:space="0" w:color="auto"/>
              <w:right w:val="single" w:sz="4" w:space="0" w:color="auto"/>
            </w:tcBorders>
            <w:vAlign w:val="center"/>
            <w:hideMark/>
          </w:tcPr>
          <w:p w14:paraId="3A4955B7" w14:textId="77777777" w:rsidR="004F6D68" w:rsidRPr="00DE46CD" w:rsidRDefault="004F6D68" w:rsidP="004F6D68">
            <w:pPr>
              <w:jc w:val="center"/>
              <w:rPr>
                <w:rFonts w:ascii="Cambria" w:hAnsi="Cambria" w:cs="Arial"/>
              </w:rPr>
            </w:pPr>
            <w:r w:rsidRPr="00DE46CD">
              <w:rPr>
                <w:rFonts w:ascii="Cambria" w:hAnsi="Cambria" w:cs="Arial"/>
              </w:rPr>
              <w:t>U</w:t>
            </w:r>
          </w:p>
        </w:tc>
        <w:tc>
          <w:tcPr>
            <w:tcW w:w="821" w:type="dxa"/>
            <w:tcBorders>
              <w:top w:val="nil"/>
              <w:left w:val="single" w:sz="4" w:space="0" w:color="auto"/>
              <w:bottom w:val="single" w:sz="4" w:space="0" w:color="auto"/>
              <w:right w:val="single" w:sz="4" w:space="0" w:color="auto"/>
            </w:tcBorders>
            <w:noWrap/>
            <w:vAlign w:val="center"/>
          </w:tcPr>
          <w:p w14:paraId="2A6A1F4E" w14:textId="6101AAF0" w:rsidR="004F6D68" w:rsidRPr="00DE46CD" w:rsidRDefault="004F6D68" w:rsidP="004F6D68">
            <w:pPr>
              <w:jc w:val="center"/>
              <w:rPr>
                <w:rFonts w:ascii="Cambria" w:hAnsi="Cambria" w:cs="Arial"/>
              </w:rPr>
            </w:pPr>
            <w:r w:rsidRPr="004F6D68">
              <w:rPr>
                <w:rFonts w:ascii="Cambria" w:hAnsi="Cambria" w:cs="Arial"/>
              </w:rPr>
              <w:t>100</w:t>
            </w:r>
          </w:p>
        </w:tc>
        <w:tc>
          <w:tcPr>
            <w:tcW w:w="1305" w:type="dxa"/>
            <w:tcBorders>
              <w:top w:val="single" w:sz="4" w:space="0" w:color="auto"/>
              <w:left w:val="single" w:sz="4" w:space="0" w:color="auto"/>
              <w:bottom w:val="single" w:sz="4" w:space="0" w:color="auto"/>
              <w:right w:val="single" w:sz="4" w:space="0" w:color="auto"/>
            </w:tcBorders>
            <w:noWrap/>
            <w:vAlign w:val="center"/>
          </w:tcPr>
          <w:p w14:paraId="443FB44D" w14:textId="77777777" w:rsidR="004F6D68" w:rsidRPr="002100D8" w:rsidRDefault="004F6D68" w:rsidP="004F6D68">
            <w:pPr>
              <w:jc w:val="center"/>
              <w:rPr>
                <w:rFonts w:ascii="Cambria" w:hAnsi="Cambria" w:cs="Arial"/>
              </w:rPr>
            </w:pPr>
          </w:p>
        </w:tc>
        <w:tc>
          <w:tcPr>
            <w:tcW w:w="1178" w:type="dxa"/>
            <w:tcBorders>
              <w:top w:val="single" w:sz="4" w:space="0" w:color="auto"/>
              <w:left w:val="single" w:sz="4" w:space="0" w:color="auto"/>
              <w:bottom w:val="single" w:sz="4" w:space="0" w:color="auto"/>
              <w:right w:val="single" w:sz="4" w:space="0" w:color="auto"/>
            </w:tcBorders>
            <w:noWrap/>
            <w:vAlign w:val="center"/>
            <w:hideMark/>
          </w:tcPr>
          <w:p w14:paraId="5AF4B3F4" w14:textId="77777777" w:rsidR="004F6D68" w:rsidRPr="002100D8" w:rsidRDefault="004F6D68" w:rsidP="004F6D68">
            <w:pPr>
              <w:rPr>
                <w:rFonts w:ascii="Cambria" w:hAnsi="Cambria" w:cs="Arial"/>
              </w:rPr>
            </w:pPr>
          </w:p>
        </w:tc>
      </w:tr>
      <w:tr w:rsidR="004F6D68" w:rsidRPr="002100D8" w14:paraId="205AFC2D" w14:textId="77777777" w:rsidTr="00DB789E">
        <w:trPr>
          <w:trHeight w:val="500"/>
        </w:trPr>
        <w:tc>
          <w:tcPr>
            <w:tcW w:w="634" w:type="dxa"/>
            <w:tcBorders>
              <w:top w:val="single" w:sz="4" w:space="0" w:color="auto"/>
              <w:left w:val="single" w:sz="4" w:space="0" w:color="auto"/>
              <w:bottom w:val="single" w:sz="4" w:space="0" w:color="auto"/>
              <w:right w:val="single" w:sz="4" w:space="0" w:color="auto"/>
            </w:tcBorders>
            <w:noWrap/>
            <w:vAlign w:val="center"/>
            <w:hideMark/>
          </w:tcPr>
          <w:p w14:paraId="74D66228" w14:textId="77777777" w:rsidR="004F6D68" w:rsidRPr="002100D8" w:rsidRDefault="004F6D68" w:rsidP="004F6D68">
            <w:pPr>
              <w:jc w:val="center"/>
              <w:rPr>
                <w:rFonts w:ascii="Cambria" w:hAnsi="Cambria" w:cs="Arial"/>
              </w:rPr>
            </w:pPr>
            <w:r w:rsidRPr="002100D8">
              <w:rPr>
                <w:rFonts w:ascii="Cambria" w:hAnsi="Cambria" w:cs="Arial"/>
              </w:rPr>
              <w:t>25</w:t>
            </w:r>
          </w:p>
        </w:tc>
        <w:tc>
          <w:tcPr>
            <w:tcW w:w="6099" w:type="dxa"/>
            <w:tcBorders>
              <w:top w:val="nil"/>
              <w:left w:val="single" w:sz="4" w:space="0" w:color="auto"/>
              <w:bottom w:val="single" w:sz="4" w:space="0" w:color="auto"/>
              <w:right w:val="single" w:sz="4" w:space="0" w:color="auto"/>
            </w:tcBorders>
            <w:vAlign w:val="center"/>
          </w:tcPr>
          <w:p w14:paraId="5F809CEE" w14:textId="00136DF1" w:rsidR="004F6D68" w:rsidRPr="007E4940" w:rsidRDefault="004F6D68" w:rsidP="004F6D68">
            <w:pPr>
              <w:rPr>
                <w:rFonts w:ascii="Arial" w:hAnsi="Arial" w:cs="Arial"/>
                <w:sz w:val="22"/>
                <w:szCs w:val="22"/>
              </w:rPr>
            </w:pPr>
            <w:r w:rsidRPr="007E4940">
              <w:rPr>
                <w:rFonts w:ascii="Arial" w:hAnsi="Arial" w:cs="Arial"/>
                <w:sz w:val="22"/>
                <w:szCs w:val="22"/>
              </w:rPr>
              <w:t>Parapheur de signature de 10 volets, de couleur verte.</w:t>
            </w:r>
          </w:p>
        </w:tc>
        <w:tc>
          <w:tcPr>
            <w:tcW w:w="1229" w:type="dxa"/>
            <w:tcBorders>
              <w:top w:val="single" w:sz="4" w:space="0" w:color="auto"/>
              <w:left w:val="single" w:sz="4" w:space="0" w:color="auto"/>
              <w:bottom w:val="single" w:sz="4" w:space="0" w:color="auto"/>
              <w:right w:val="single" w:sz="4" w:space="0" w:color="auto"/>
            </w:tcBorders>
            <w:vAlign w:val="center"/>
            <w:hideMark/>
          </w:tcPr>
          <w:p w14:paraId="64112ECD" w14:textId="77777777" w:rsidR="004F6D68" w:rsidRPr="00DE46CD" w:rsidRDefault="004F6D68" w:rsidP="004F6D68">
            <w:pPr>
              <w:jc w:val="center"/>
              <w:rPr>
                <w:rFonts w:ascii="Cambria" w:hAnsi="Cambria" w:cs="Arial"/>
              </w:rPr>
            </w:pPr>
            <w:r w:rsidRPr="00DE46CD">
              <w:rPr>
                <w:rFonts w:ascii="Cambria" w:hAnsi="Cambria" w:cs="Arial"/>
              </w:rPr>
              <w:t>U</w:t>
            </w:r>
          </w:p>
        </w:tc>
        <w:tc>
          <w:tcPr>
            <w:tcW w:w="821" w:type="dxa"/>
            <w:tcBorders>
              <w:top w:val="nil"/>
              <w:left w:val="single" w:sz="4" w:space="0" w:color="auto"/>
              <w:bottom w:val="single" w:sz="4" w:space="0" w:color="auto"/>
              <w:right w:val="single" w:sz="4" w:space="0" w:color="auto"/>
            </w:tcBorders>
            <w:noWrap/>
            <w:vAlign w:val="center"/>
          </w:tcPr>
          <w:p w14:paraId="023D4E3C" w14:textId="1807B113" w:rsidR="004F6D68" w:rsidRPr="00DE46CD" w:rsidRDefault="004F6D68" w:rsidP="004F6D68">
            <w:pPr>
              <w:jc w:val="center"/>
              <w:rPr>
                <w:rFonts w:ascii="Cambria" w:hAnsi="Cambria" w:cs="Arial"/>
              </w:rPr>
            </w:pPr>
            <w:r w:rsidRPr="004F6D68">
              <w:rPr>
                <w:rFonts w:ascii="Cambria" w:hAnsi="Cambria" w:cs="Arial"/>
              </w:rPr>
              <w:t>20</w:t>
            </w:r>
          </w:p>
        </w:tc>
        <w:tc>
          <w:tcPr>
            <w:tcW w:w="1305" w:type="dxa"/>
            <w:tcBorders>
              <w:top w:val="single" w:sz="4" w:space="0" w:color="auto"/>
              <w:left w:val="single" w:sz="4" w:space="0" w:color="auto"/>
              <w:bottom w:val="single" w:sz="4" w:space="0" w:color="auto"/>
              <w:right w:val="single" w:sz="4" w:space="0" w:color="auto"/>
            </w:tcBorders>
            <w:noWrap/>
            <w:vAlign w:val="center"/>
          </w:tcPr>
          <w:p w14:paraId="04EF0C86" w14:textId="77777777" w:rsidR="004F6D68" w:rsidRPr="002100D8" w:rsidRDefault="004F6D68" w:rsidP="004F6D68">
            <w:pPr>
              <w:jc w:val="center"/>
              <w:rPr>
                <w:rFonts w:ascii="Cambria" w:hAnsi="Cambria" w:cs="Arial"/>
              </w:rPr>
            </w:pPr>
          </w:p>
        </w:tc>
        <w:tc>
          <w:tcPr>
            <w:tcW w:w="1178" w:type="dxa"/>
            <w:tcBorders>
              <w:top w:val="single" w:sz="4" w:space="0" w:color="auto"/>
              <w:left w:val="single" w:sz="4" w:space="0" w:color="auto"/>
              <w:bottom w:val="single" w:sz="4" w:space="0" w:color="auto"/>
              <w:right w:val="single" w:sz="4" w:space="0" w:color="auto"/>
            </w:tcBorders>
            <w:noWrap/>
            <w:vAlign w:val="center"/>
            <w:hideMark/>
          </w:tcPr>
          <w:p w14:paraId="61C0110D" w14:textId="77777777" w:rsidR="004F6D68" w:rsidRPr="002100D8" w:rsidRDefault="004F6D68" w:rsidP="004F6D68">
            <w:pPr>
              <w:rPr>
                <w:rFonts w:ascii="Cambria" w:hAnsi="Cambria" w:cs="Arial"/>
              </w:rPr>
            </w:pPr>
          </w:p>
        </w:tc>
      </w:tr>
      <w:tr w:rsidR="004F6D68" w:rsidRPr="002100D8" w14:paraId="3997B719" w14:textId="77777777" w:rsidTr="00DB789E">
        <w:trPr>
          <w:trHeight w:val="408"/>
        </w:trPr>
        <w:tc>
          <w:tcPr>
            <w:tcW w:w="634" w:type="dxa"/>
            <w:tcBorders>
              <w:top w:val="single" w:sz="4" w:space="0" w:color="auto"/>
              <w:left w:val="single" w:sz="4" w:space="0" w:color="auto"/>
              <w:bottom w:val="single" w:sz="4" w:space="0" w:color="auto"/>
              <w:right w:val="single" w:sz="4" w:space="0" w:color="auto"/>
            </w:tcBorders>
            <w:noWrap/>
            <w:vAlign w:val="center"/>
            <w:hideMark/>
          </w:tcPr>
          <w:p w14:paraId="5D891A72" w14:textId="77777777" w:rsidR="004F6D68" w:rsidRPr="002100D8" w:rsidRDefault="004F6D68" w:rsidP="004F6D68">
            <w:pPr>
              <w:jc w:val="center"/>
              <w:rPr>
                <w:rFonts w:ascii="Cambria" w:hAnsi="Cambria" w:cs="Arial"/>
              </w:rPr>
            </w:pPr>
            <w:r w:rsidRPr="002100D8">
              <w:rPr>
                <w:rFonts w:ascii="Cambria" w:hAnsi="Cambria" w:cs="Arial"/>
              </w:rPr>
              <w:t>26</w:t>
            </w:r>
          </w:p>
        </w:tc>
        <w:tc>
          <w:tcPr>
            <w:tcW w:w="6099" w:type="dxa"/>
            <w:tcBorders>
              <w:top w:val="single" w:sz="4" w:space="0" w:color="auto"/>
              <w:left w:val="single" w:sz="4" w:space="0" w:color="auto"/>
              <w:bottom w:val="single" w:sz="4" w:space="0" w:color="auto"/>
              <w:right w:val="single" w:sz="4" w:space="0" w:color="auto"/>
            </w:tcBorders>
            <w:vAlign w:val="center"/>
          </w:tcPr>
          <w:p w14:paraId="6FC867EB" w14:textId="0EBF1952" w:rsidR="004F6D68" w:rsidRPr="007E4940" w:rsidRDefault="004F6D68" w:rsidP="004F6D68">
            <w:pPr>
              <w:rPr>
                <w:rFonts w:ascii="Arial" w:hAnsi="Arial" w:cs="Arial"/>
                <w:sz w:val="22"/>
                <w:szCs w:val="22"/>
              </w:rPr>
            </w:pPr>
            <w:r w:rsidRPr="007E4940">
              <w:rPr>
                <w:rFonts w:ascii="Arial" w:hAnsi="Arial" w:cs="Arial"/>
                <w:sz w:val="22"/>
                <w:szCs w:val="22"/>
              </w:rPr>
              <w:t>Parapheur de signature de 18 volets.</w:t>
            </w:r>
          </w:p>
        </w:tc>
        <w:tc>
          <w:tcPr>
            <w:tcW w:w="1229" w:type="dxa"/>
            <w:tcBorders>
              <w:top w:val="single" w:sz="4" w:space="0" w:color="auto"/>
              <w:left w:val="single" w:sz="4" w:space="0" w:color="auto"/>
              <w:bottom w:val="single" w:sz="4" w:space="0" w:color="auto"/>
              <w:right w:val="single" w:sz="4" w:space="0" w:color="auto"/>
            </w:tcBorders>
            <w:vAlign w:val="center"/>
            <w:hideMark/>
          </w:tcPr>
          <w:p w14:paraId="7647A0C6" w14:textId="77777777" w:rsidR="004F6D68" w:rsidRPr="00DE46CD" w:rsidRDefault="004F6D68" w:rsidP="004F6D68">
            <w:pPr>
              <w:jc w:val="center"/>
              <w:rPr>
                <w:rFonts w:ascii="Cambria" w:hAnsi="Cambria" w:cs="Arial"/>
              </w:rPr>
            </w:pPr>
            <w:r w:rsidRPr="00DE46CD">
              <w:rPr>
                <w:rFonts w:ascii="Cambria" w:hAnsi="Cambria" w:cs="Arial"/>
              </w:rPr>
              <w:t>U</w:t>
            </w:r>
          </w:p>
        </w:tc>
        <w:tc>
          <w:tcPr>
            <w:tcW w:w="821" w:type="dxa"/>
            <w:tcBorders>
              <w:top w:val="nil"/>
              <w:left w:val="single" w:sz="4" w:space="0" w:color="auto"/>
              <w:bottom w:val="single" w:sz="4" w:space="0" w:color="auto"/>
              <w:right w:val="single" w:sz="4" w:space="0" w:color="auto"/>
            </w:tcBorders>
            <w:noWrap/>
            <w:vAlign w:val="center"/>
          </w:tcPr>
          <w:p w14:paraId="34EFB641" w14:textId="7A20F15A" w:rsidR="004F6D68" w:rsidRPr="00DE46CD" w:rsidRDefault="004F6D68" w:rsidP="004F6D68">
            <w:pPr>
              <w:jc w:val="center"/>
              <w:rPr>
                <w:rFonts w:ascii="Cambria" w:hAnsi="Cambria" w:cs="Arial"/>
              </w:rPr>
            </w:pPr>
            <w:r w:rsidRPr="004F6D68">
              <w:rPr>
                <w:rFonts w:ascii="Cambria" w:hAnsi="Cambria" w:cs="Arial"/>
              </w:rPr>
              <w:t>20</w:t>
            </w:r>
          </w:p>
        </w:tc>
        <w:tc>
          <w:tcPr>
            <w:tcW w:w="1305" w:type="dxa"/>
            <w:tcBorders>
              <w:top w:val="single" w:sz="4" w:space="0" w:color="auto"/>
              <w:left w:val="single" w:sz="4" w:space="0" w:color="auto"/>
              <w:bottom w:val="single" w:sz="4" w:space="0" w:color="auto"/>
              <w:right w:val="single" w:sz="4" w:space="0" w:color="auto"/>
            </w:tcBorders>
            <w:noWrap/>
            <w:vAlign w:val="center"/>
          </w:tcPr>
          <w:p w14:paraId="6B2FABDC" w14:textId="77777777" w:rsidR="004F6D68" w:rsidRPr="002100D8" w:rsidRDefault="004F6D68" w:rsidP="004F6D68">
            <w:pPr>
              <w:jc w:val="center"/>
              <w:rPr>
                <w:rFonts w:ascii="Cambria" w:hAnsi="Cambria" w:cs="Arial"/>
              </w:rPr>
            </w:pPr>
          </w:p>
        </w:tc>
        <w:tc>
          <w:tcPr>
            <w:tcW w:w="1178" w:type="dxa"/>
            <w:tcBorders>
              <w:top w:val="single" w:sz="4" w:space="0" w:color="auto"/>
              <w:left w:val="single" w:sz="4" w:space="0" w:color="auto"/>
              <w:bottom w:val="single" w:sz="4" w:space="0" w:color="auto"/>
              <w:right w:val="single" w:sz="4" w:space="0" w:color="auto"/>
            </w:tcBorders>
            <w:noWrap/>
            <w:vAlign w:val="center"/>
            <w:hideMark/>
          </w:tcPr>
          <w:p w14:paraId="1EE1055E" w14:textId="77777777" w:rsidR="004F6D68" w:rsidRPr="002100D8" w:rsidRDefault="004F6D68" w:rsidP="004F6D68">
            <w:pPr>
              <w:rPr>
                <w:rFonts w:ascii="Cambria" w:hAnsi="Cambria" w:cs="Arial"/>
              </w:rPr>
            </w:pPr>
          </w:p>
        </w:tc>
      </w:tr>
      <w:tr w:rsidR="004F6D68" w:rsidRPr="002100D8" w14:paraId="375BEB50" w14:textId="77777777" w:rsidTr="00DB789E">
        <w:trPr>
          <w:trHeight w:val="417"/>
        </w:trPr>
        <w:tc>
          <w:tcPr>
            <w:tcW w:w="634" w:type="dxa"/>
            <w:tcBorders>
              <w:top w:val="single" w:sz="4" w:space="0" w:color="auto"/>
              <w:left w:val="single" w:sz="4" w:space="0" w:color="auto"/>
              <w:bottom w:val="single" w:sz="4" w:space="0" w:color="auto"/>
              <w:right w:val="single" w:sz="4" w:space="0" w:color="auto"/>
            </w:tcBorders>
            <w:noWrap/>
            <w:vAlign w:val="center"/>
            <w:hideMark/>
          </w:tcPr>
          <w:p w14:paraId="0C580CA8" w14:textId="77777777" w:rsidR="004F6D68" w:rsidRPr="002100D8" w:rsidRDefault="004F6D68" w:rsidP="004F6D68">
            <w:pPr>
              <w:jc w:val="center"/>
              <w:rPr>
                <w:rFonts w:ascii="Cambria" w:hAnsi="Cambria" w:cs="Arial"/>
              </w:rPr>
            </w:pPr>
            <w:r w:rsidRPr="002100D8">
              <w:rPr>
                <w:rFonts w:ascii="Cambria" w:hAnsi="Cambria" w:cs="Arial"/>
              </w:rPr>
              <w:lastRenderedPageBreak/>
              <w:t>27</w:t>
            </w:r>
          </w:p>
        </w:tc>
        <w:tc>
          <w:tcPr>
            <w:tcW w:w="6099" w:type="dxa"/>
            <w:tcBorders>
              <w:top w:val="nil"/>
              <w:left w:val="single" w:sz="4" w:space="0" w:color="auto"/>
              <w:bottom w:val="single" w:sz="4" w:space="0" w:color="auto"/>
              <w:right w:val="single" w:sz="4" w:space="0" w:color="auto"/>
            </w:tcBorders>
            <w:vAlign w:val="center"/>
          </w:tcPr>
          <w:p w14:paraId="28EA42F4" w14:textId="543B1AE1" w:rsidR="004F6D68" w:rsidRPr="007E4940" w:rsidRDefault="004F6D68" w:rsidP="004F6D68">
            <w:pPr>
              <w:rPr>
                <w:rFonts w:ascii="Arial" w:hAnsi="Arial" w:cs="Arial"/>
                <w:sz w:val="22"/>
                <w:szCs w:val="22"/>
              </w:rPr>
            </w:pPr>
            <w:r w:rsidRPr="007E4940">
              <w:rPr>
                <w:rFonts w:ascii="Arial" w:hAnsi="Arial" w:cs="Arial"/>
                <w:sz w:val="22"/>
                <w:szCs w:val="22"/>
              </w:rPr>
              <w:t>Parapheur de signature de 25 volets.</w:t>
            </w:r>
          </w:p>
        </w:tc>
        <w:tc>
          <w:tcPr>
            <w:tcW w:w="1229" w:type="dxa"/>
            <w:tcBorders>
              <w:top w:val="single" w:sz="4" w:space="0" w:color="auto"/>
              <w:left w:val="single" w:sz="4" w:space="0" w:color="auto"/>
              <w:bottom w:val="single" w:sz="4" w:space="0" w:color="auto"/>
              <w:right w:val="single" w:sz="4" w:space="0" w:color="auto"/>
            </w:tcBorders>
            <w:vAlign w:val="center"/>
            <w:hideMark/>
          </w:tcPr>
          <w:p w14:paraId="3E174DC7" w14:textId="77777777" w:rsidR="004F6D68" w:rsidRPr="00DE46CD" w:rsidRDefault="004F6D68" w:rsidP="004F6D68">
            <w:pPr>
              <w:jc w:val="center"/>
              <w:rPr>
                <w:rFonts w:ascii="Cambria" w:hAnsi="Cambria" w:cs="Arial"/>
              </w:rPr>
            </w:pPr>
            <w:r w:rsidRPr="00DE46CD">
              <w:rPr>
                <w:rFonts w:ascii="Cambria" w:hAnsi="Cambria" w:cs="Arial"/>
              </w:rPr>
              <w:t>U</w:t>
            </w:r>
          </w:p>
        </w:tc>
        <w:tc>
          <w:tcPr>
            <w:tcW w:w="821" w:type="dxa"/>
            <w:tcBorders>
              <w:top w:val="nil"/>
              <w:left w:val="single" w:sz="4" w:space="0" w:color="auto"/>
              <w:bottom w:val="single" w:sz="4" w:space="0" w:color="auto"/>
              <w:right w:val="single" w:sz="4" w:space="0" w:color="auto"/>
            </w:tcBorders>
            <w:noWrap/>
            <w:vAlign w:val="center"/>
            <w:hideMark/>
          </w:tcPr>
          <w:p w14:paraId="1F0F9B8B" w14:textId="667F3432" w:rsidR="004F6D68" w:rsidRPr="00DE46CD" w:rsidRDefault="004F6D68" w:rsidP="004F6D68">
            <w:pPr>
              <w:jc w:val="center"/>
              <w:rPr>
                <w:rFonts w:ascii="Cambria" w:hAnsi="Cambria" w:cs="Arial"/>
              </w:rPr>
            </w:pPr>
            <w:r w:rsidRPr="004F6D68">
              <w:rPr>
                <w:rFonts w:ascii="Cambria" w:hAnsi="Cambria" w:cs="Arial"/>
              </w:rPr>
              <w:t>20</w:t>
            </w:r>
          </w:p>
        </w:tc>
        <w:tc>
          <w:tcPr>
            <w:tcW w:w="1305" w:type="dxa"/>
            <w:tcBorders>
              <w:top w:val="single" w:sz="4" w:space="0" w:color="auto"/>
              <w:left w:val="single" w:sz="4" w:space="0" w:color="auto"/>
              <w:bottom w:val="single" w:sz="4" w:space="0" w:color="auto"/>
              <w:right w:val="single" w:sz="4" w:space="0" w:color="auto"/>
            </w:tcBorders>
            <w:noWrap/>
            <w:vAlign w:val="center"/>
            <w:hideMark/>
          </w:tcPr>
          <w:p w14:paraId="34CEEB94" w14:textId="77777777" w:rsidR="004F6D68" w:rsidRPr="002100D8" w:rsidRDefault="004F6D68" w:rsidP="004F6D68">
            <w:pPr>
              <w:jc w:val="center"/>
              <w:rPr>
                <w:rFonts w:ascii="Cambria" w:hAnsi="Cambria" w:cs="Arial"/>
              </w:rPr>
            </w:pPr>
          </w:p>
        </w:tc>
        <w:tc>
          <w:tcPr>
            <w:tcW w:w="1178" w:type="dxa"/>
            <w:tcBorders>
              <w:top w:val="single" w:sz="4" w:space="0" w:color="auto"/>
              <w:left w:val="single" w:sz="4" w:space="0" w:color="auto"/>
              <w:bottom w:val="single" w:sz="4" w:space="0" w:color="auto"/>
              <w:right w:val="single" w:sz="4" w:space="0" w:color="auto"/>
            </w:tcBorders>
            <w:noWrap/>
            <w:vAlign w:val="center"/>
            <w:hideMark/>
          </w:tcPr>
          <w:p w14:paraId="01305C92" w14:textId="77777777" w:rsidR="004F6D68" w:rsidRPr="002100D8" w:rsidRDefault="004F6D68" w:rsidP="004F6D68">
            <w:pPr>
              <w:rPr>
                <w:rFonts w:ascii="Cambria" w:hAnsi="Cambria" w:cs="Arial"/>
              </w:rPr>
            </w:pPr>
          </w:p>
        </w:tc>
      </w:tr>
      <w:tr w:rsidR="004F6D68" w:rsidRPr="002100D8" w14:paraId="796EC7C1" w14:textId="77777777" w:rsidTr="004F6D68">
        <w:trPr>
          <w:trHeight w:val="453"/>
        </w:trPr>
        <w:tc>
          <w:tcPr>
            <w:tcW w:w="634" w:type="dxa"/>
            <w:tcBorders>
              <w:top w:val="single" w:sz="4" w:space="0" w:color="auto"/>
              <w:left w:val="single" w:sz="4" w:space="0" w:color="auto"/>
              <w:bottom w:val="single" w:sz="4" w:space="0" w:color="auto"/>
              <w:right w:val="single" w:sz="4" w:space="0" w:color="auto"/>
            </w:tcBorders>
            <w:noWrap/>
            <w:vAlign w:val="center"/>
            <w:hideMark/>
          </w:tcPr>
          <w:p w14:paraId="5C5F1E39" w14:textId="77777777" w:rsidR="004F6D68" w:rsidRPr="002100D8" w:rsidRDefault="004F6D68" w:rsidP="004F6D68">
            <w:pPr>
              <w:jc w:val="center"/>
              <w:rPr>
                <w:rFonts w:ascii="Cambria" w:hAnsi="Cambria" w:cs="Arial"/>
              </w:rPr>
            </w:pPr>
            <w:r w:rsidRPr="002100D8">
              <w:rPr>
                <w:rFonts w:ascii="Cambria" w:hAnsi="Cambria" w:cs="Arial"/>
              </w:rPr>
              <w:t>28</w:t>
            </w:r>
          </w:p>
        </w:tc>
        <w:tc>
          <w:tcPr>
            <w:tcW w:w="6099" w:type="dxa"/>
            <w:tcBorders>
              <w:top w:val="nil"/>
              <w:left w:val="single" w:sz="4" w:space="0" w:color="auto"/>
              <w:bottom w:val="single" w:sz="4" w:space="0" w:color="auto"/>
              <w:right w:val="single" w:sz="4" w:space="0" w:color="auto"/>
            </w:tcBorders>
            <w:vAlign w:val="center"/>
          </w:tcPr>
          <w:p w14:paraId="481764EC" w14:textId="7A831D80" w:rsidR="004F6D68" w:rsidRPr="007E4940" w:rsidRDefault="004F6D68" w:rsidP="004F6D68">
            <w:pPr>
              <w:rPr>
                <w:rFonts w:ascii="Arial" w:hAnsi="Arial" w:cs="Arial"/>
                <w:sz w:val="22"/>
                <w:szCs w:val="22"/>
              </w:rPr>
            </w:pPr>
            <w:r w:rsidRPr="007E4940">
              <w:rPr>
                <w:rFonts w:ascii="Arial" w:hAnsi="Arial" w:cs="Arial"/>
                <w:sz w:val="22"/>
                <w:szCs w:val="22"/>
              </w:rPr>
              <w:t>Enveloppe en Kraft  110grs, dim:123*183  (FT 21).</w:t>
            </w:r>
          </w:p>
        </w:tc>
        <w:tc>
          <w:tcPr>
            <w:tcW w:w="1229" w:type="dxa"/>
            <w:tcBorders>
              <w:top w:val="single" w:sz="4" w:space="0" w:color="auto"/>
              <w:left w:val="single" w:sz="4" w:space="0" w:color="auto"/>
              <w:bottom w:val="single" w:sz="4" w:space="0" w:color="auto"/>
              <w:right w:val="single" w:sz="4" w:space="0" w:color="auto"/>
            </w:tcBorders>
            <w:vAlign w:val="center"/>
            <w:hideMark/>
          </w:tcPr>
          <w:p w14:paraId="44878102" w14:textId="77777777" w:rsidR="004F6D68" w:rsidRPr="00DE46CD" w:rsidRDefault="004F6D68" w:rsidP="004F6D68">
            <w:pPr>
              <w:jc w:val="center"/>
              <w:rPr>
                <w:rFonts w:ascii="Cambria" w:hAnsi="Cambria" w:cs="Arial"/>
              </w:rPr>
            </w:pPr>
            <w:r w:rsidRPr="00DE46CD">
              <w:rPr>
                <w:rFonts w:ascii="Cambria" w:hAnsi="Cambria" w:cs="Arial"/>
              </w:rPr>
              <w:t>U</w:t>
            </w:r>
          </w:p>
        </w:tc>
        <w:tc>
          <w:tcPr>
            <w:tcW w:w="821" w:type="dxa"/>
            <w:tcBorders>
              <w:top w:val="single" w:sz="4" w:space="0" w:color="auto"/>
              <w:left w:val="single" w:sz="4" w:space="0" w:color="auto"/>
              <w:bottom w:val="single" w:sz="4" w:space="0" w:color="auto"/>
              <w:right w:val="single" w:sz="4" w:space="0" w:color="auto"/>
            </w:tcBorders>
            <w:noWrap/>
            <w:vAlign w:val="center"/>
          </w:tcPr>
          <w:p w14:paraId="7C6F0429" w14:textId="77777777" w:rsidR="004F6D68" w:rsidRPr="004F6D68" w:rsidRDefault="004F6D68" w:rsidP="004F6D68">
            <w:pPr>
              <w:jc w:val="center"/>
              <w:rPr>
                <w:rFonts w:ascii="Cambria" w:hAnsi="Cambria" w:cs="Arial"/>
              </w:rPr>
            </w:pPr>
            <w:r w:rsidRPr="004F6D68">
              <w:rPr>
                <w:rFonts w:ascii="Cambria" w:hAnsi="Cambria" w:cs="Arial"/>
              </w:rPr>
              <w:t>10000</w:t>
            </w:r>
          </w:p>
          <w:p w14:paraId="1D6D0A50" w14:textId="4F0552EF" w:rsidR="004F6D68" w:rsidRPr="00DE46CD" w:rsidRDefault="004F6D68" w:rsidP="004F6D68">
            <w:pPr>
              <w:jc w:val="center"/>
              <w:rPr>
                <w:rFonts w:ascii="Cambria" w:hAnsi="Cambria" w:cs="Arial"/>
              </w:rPr>
            </w:pPr>
          </w:p>
        </w:tc>
        <w:tc>
          <w:tcPr>
            <w:tcW w:w="1305" w:type="dxa"/>
            <w:tcBorders>
              <w:top w:val="single" w:sz="4" w:space="0" w:color="auto"/>
              <w:left w:val="single" w:sz="4" w:space="0" w:color="auto"/>
              <w:bottom w:val="single" w:sz="4" w:space="0" w:color="auto"/>
              <w:right w:val="single" w:sz="4" w:space="0" w:color="auto"/>
            </w:tcBorders>
            <w:noWrap/>
            <w:vAlign w:val="center"/>
            <w:hideMark/>
          </w:tcPr>
          <w:p w14:paraId="7B3157B4" w14:textId="77777777" w:rsidR="004F6D68" w:rsidRPr="002100D8" w:rsidRDefault="004F6D68" w:rsidP="004F6D68">
            <w:pPr>
              <w:jc w:val="center"/>
              <w:rPr>
                <w:rFonts w:ascii="Cambria" w:hAnsi="Cambria" w:cs="Arial"/>
              </w:rPr>
            </w:pPr>
          </w:p>
        </w:tc>
        <w:tc>
          <w:tcPr>
            <w:tcW w:w="1178" w:type="dxa"/>
            <w:tcBorders>
              <w:top w:val="single" w:sz="4" w:space="0" w:color="auto"/>
              <w:left w:val="single" w:sz="4" w:space="0" w:color="auto"/>
              <w:bottom w:val="single" w:sz="4" w:space="0" w:color="auto"/>
              <w:right w:val="single" w:sz="4" w:space="0" w:color="auto"/>
            </w:tcBorders>
            <w:noWrap/>
            <w:vAlign w:val="center"/>
            <w:hideMark/>
          </w:tcPr>
          <w:p w14:paraId="2EFEA0E2" w14:textId="77777777" w:rsidR="004F6D68" w:rsidRPr="002100D8" w:rsidRDefault="004F6D68" w:rsidP="004F6D68">
            <w:pPr>
              <w:rPr>
                <w:rFonts w:ascii="Cambria" w:hAnsi="Cambria" w:cs="Arial"/>
              </w:rPr>
            </w:pPr>
          </w:p>
        </w:tc>
      </w:tr>
      <w:tr w:rsidR="004F6D68" w:rsidRPr="002100D8" w14:paraId="51BDE199" w14:textId="77777777" w:rsidTr="004F6D68">
        <w:trPr>
          <w:trHeight w:val="329"/>
        </w:trPr>
        <w:tc>
          <w:tcPr>
            <w:tcW w:w="634" w:type="dxa"/>
            <w:tcBorders>
              <w:top w:val="single" w:sz="4" w:space="0" w:color="auto"/>
              <w:left w:val="single" w:sz="4" w:space="0" w:color="auto"/>
              <w:bottom w:val="single" w:sz="4" w:space="0" w:color="auto"/>
              <w:right w:val="single" w:sz="4" w:space="0" w:color="auto"/>
            </w:tcBorders>
            <w:noWrap/>
            <w:vAlign w:val="center"/>
            <w:hideMark/>
          </w:tcPr>
          <w:p w14:paraId="29F22629" w14:textId="77777777" w:rsidR="004F6D68" w:rsidRPr="002100D8" w:rsidRDefault="004F6D68" w:rsidP="004F6D68">
            <w:pPr>
              <w:jc w:val="center"/>
              <w:rPr>
                <w:rFonts w:ascii="Cambria" w:hAnsi="Cambria" w:cs="Arial"/>
              </w:rPr>
            </w:pPr>
            <w:r w:rsidRPr="002100D8">
              <w:rPr>
                <w:rFonts w:ascii="Cambria" w:hAnsi="Cambria" w:cs="Arial"/>
              </w:rPr>
              <w:t>29</w:t>
            </w:r>
          </w:p>
        </w:tc>
        <w:tc>
          <w:tcPr>
            <w:tcW w:w="6099" w:type="dxa"/>
            <w:tcBorders>
              <w:top w:val="single" w:sz="4" w:space="0" w:color="auto"/>
              <w:left w:val="single" w:sz="4" w:space="0" w:color="auto"/>
              <w:bottom w:val="single" w:sz="4" w:space="0" w:color="auto"/>
              <w:right w:val="single" w:sz="4" w:space="0" w:color="auto"/>
            </w:tcBorders>
            <w:vAlign w:val="center"/>
          </w:tcPr>
          <w:p w14:paraId="49AEADDD" w14:textId="0B49F91B" w:rsidR="004F6D68" w:rsidRPr="004F6D68" w:rsidRDefault="004F6D68" w:rsidP="004F6D68">
            <w:pPr>
              <w:rPr>
                <w:rFonts w:ascii="Arial" w:hAnsi="Arial" w:cs="Arial"/>
                <w:sz w:val="22"/>
                <w:szCs w:val="22"/>
              </w:rPr>
            </w:pPr>
            <w:r w:rsidRPr="004F6D68">
              <w:rPr>
                <w:rFonts w:ascii="Arial" w:hAnsi="Arial" w:cs="Arial"/>
                <w:sz w:val="22"/>
                <w:szCs w:val="22"/>
              </w:rPr>
              <w:t>Enveloppe en Kraft 110grs, dim: 240*190  (FT 84).</w:t>
            </w:r>
          </w:p>
        </w:tc>
        <w:tc>
          <w:tcPr>
            <w:tcW w:w="1229" w:type="dxa"/>
            <w:tcBorders>
              <w:top w:val="single" w:sz="4" w:space="0" w:color="auto"/>
              <w:left w:val="single" w:sz="4" w:space="0" w:color="auto"/>
              <w:bottom w:val="single" w:sz="4" w:space="0" w:color="auto"/>
              <w:right w:val="single" w:sz="4" w:space="0" w:color="auto"/>
            </w:tcBorders>
            <w:vAlign w:val="center"/>
            <w:hideMark/>
          </w:tcPr>
          <w:p w14:paraId="4D50CF40" w14:textId="77777777" w:rsidR="004F6D68" w:rsidRPr="00DE46CD" w:rsidRDefault="004F6D68" w:rsidP="004F6D68">
            <w:pPr>
              <w:jc w:val="center"/>
              <w:rPr>
                <w:rFonts w:ascii="Cambria" w:hAnsi="Cambria" w:cs="Arial"/>
              </w:rPr>
            </w:pPr>
            <w:r w:rsidRPr="00DE46CD">
              <w:rPr>
                <w:rFonts w:ascii="Cambria" w:hAnsi="Cambria" w:cs="Arial"/>
              </w:rPr>
              <w:t>U</w:t>
            </w:r>
          </w:p>
        </w:tc>
        <w:tc>
          <w:tcPr>
            <w:tcW w:w="821" w:type="dxa"/>
            <w:tcBorders>
              <w:top w:val="single" w:sz="4" w:space="0" w:color="auto"/>
              <w:left w:val="single" w:sz="4" w:space="0" w:color="auto"/>
              <w:bottom w:val="single" w:sz="4" w:space="0" w:color="auto"/>
              <w:right w:val="single" w:sz="4" w:space="0" w:color="auto"/>
            </w:tcBorders>
            <w:noWrap/>
            <w:vAlign w:val="center"/>
          </w:tcPr>
          <w:p w14:paraId="302BAD88" w14:textId="58922969" w:rsidR="004F6D68" w:rsidRPr="00DE46CD" w:rsidRDefault="004F6D68" w:rsidP="004F6D68">
            <w:pPr>
              <w:jc w:val="center"/>
              <w:rPr>
                <w:rFonts w:ascii="Cambria" w:hAnsi="Cambria" w:cs="Arial"/>
              </w:rPr>
            </w:pPr>
            <w:r w:rsidRPr="004F6D68">
              <w:rPr>
                <w:rFonts w:ascii="Cambria" w:hAnsi="Cambria" w:cs="Arial"/>
              </w:rPr>
              <w:t>10000</w:t>
            </w:r>
          </w:p>
        </w:tc>
        <w:tc>
          <w:tcPr>
            <w:tcW w:w="1305" w:type="dxa"/>
            <w:tcBorders>
              <w:top w:val="single" w:sz="4" w:space="0" w:color="auto"/>
              <w:left w:val="single" w:sz="4" w:space="0" w:color="auto"/>
              <w:bottom w:val="single" w:sz="4" w:space="0" w:color="auto"/>
              <w:right w:val="single" w:sz="4" w:space="0" w:color="auto"/>
            </w:tcBorders>
            <w:noWrap/>
            <w:vAlign w:val="center"/>
            <w:hideMark/>
          </w:tcPr>
          <w:p w14:paraId="16AD07BC" w14:textId="77777777" w:rsidR="004F6D68" w:rsidRPr="002100D8" w:rsidRDefault="004F6D68" w:rsidP="004F6D68">
            <w:pPr>
              <w:jc w:val="center"/>
              <w:rPr>
                <w:rFonts w:ascii="Cambria" w:hAnsi="Cambria" w:cs="Arial"/>
              </w:rPr>
            </w:pPr>
          </w:p>
        </w:tc>
        <w:tc>
          <w:tcPr>
            <w:tcW w:w="1178" w:type="dxa"/>
            <w:tcBorders>
              <w:top w:val="single" w:sz="4" w:space="0" w:color="auto"/>
              <w:left w:val="single" w:sz="4" w:space="0" w:color="auto"/>
              <w:bottom w:val="single" w:sz="4" w:space="0" w:color="auto"/>
              <w:right w:val="single" w:sz="4" w:space="0" w:color="auto"/>
            </w:tcBorders>
            <w:noWrap/>
            <w:vAlign w:val="center"/>
            <w:hideMark/>
          </w:tcPr>
          <w:p w14:paraId="070E7C29" w14:textId="77777777" w:rsidR="004F6D68" w:rsidRPr="002100D8" w:rsidRDefault="004F6D68" w:rsidP="004F6D68">
            <w:pPr>
              <w:rPr>
                <w:rFonts w:ascii="Cambria" w:hAnsi="Cambria" w:cs="Arial"/>
              </w:rPr>
            </w:pPr>
          </w:p>
        </w:tc>
      </w:tr>
      <w:tr w:rsidR="004F6D68" w:rsidRPr="002100D8" w14:paraId="61F3823D" w14:textId="77777777" w:rsidTr="00726B3A">
        <w:trPr>
          <w:trHeight w:val="279"/>
        </w:trPr>
        <w:tc>
          <w:tcPr>
            <w:tcW w:w="634" w:type="dxa"/>
            <w:tcBorders>
              <w:top w:val="single" w:sz="4" w:space="0" w:color="auto"/>
              <w:left w:val="single" w:sz="4" w:space="0" w:color="auto"/>
              <w:bottom w:val="single" w:sz="4" w:space="0" w:color="auto"/>
              <w:right w:val="single" w:sz="4" w:space="0" w:color="auto"/>
            </w:tcBorders>
            <w:noWrap/>
            <w:vAlign w:val="center"/>
            <w:hideMark/>
          </w:tcPr>
          <w:p w14:paraId="7C8486F7" w14:textId="77777777" w:rsidR="004F6D68" w:rsidRPr="002100D8" w:rsidRDefault="004F6D68" w:rsidP="004F6D68">
            <w:pPr>
              <w:jc w:val="center"/>
              <w:rPr>
                <w:rFonts w:ascii="Cambria" w:hAnsi="Cambria" w:cs="Arial"/>
              </w:rPr>
            </w:pPr>
            <w:r w:rsidRPr="002100D8">
              <w:rPr>
                <w:rFonts w:ascii="Cambria" w:hAnsi="Cambria" w:cs="Arial"/>
              </w:rPr>
              <w:t>30</w:t>
            </w:r>
          </w:p>
        </w:tc>
        <w:tc>
          <w:tcPr>
            <w:tcW w:w="6099" w:type="dxa"/>
            <w:tcBorders>
              <w:top w:val="nil"/>
              <w:left w:val="single" w:sz="4" w:space="0" w:color="auto"/>
              <w:bottom w:val="single" w:sz="4" w:space="0" w:color="auto"/>
              <w:right w:val="single" w:sz="4" w:space="0" w:color="auto"/>
            </w:tcBorders>
            <w:vAlign w:val="center"/>
          </w:tcPr>
          <w:p w14:paraId="033AB083" w14:textId="2FE63CC1" w:rsidR="004F6D68" w:rsidRPr="004F6D68" w:rsidRDefault="004F6D68" w:rsidP="004F6D68">
            <w:pPr>
              <w:rPr>
                <w:rFonts w:ascii="Arial" w:hAnsi="Arial" w:cs="Arial"/>
                <w:sz w:val="22"/>
                <w:szCs w:val="22"/>
              </w:rPr>
            </w:pPr>
            <w:r w:rsidRPr="004F6D68">
              <w:rPr>
                <w:rFonts w:ascii="Arial" w:hAnsi="Arial" w:cs="Arial"/>
                <w:sz w:val="22"/>
                <w:szCs w:val="22"/>
              </w:rPr>
              <w:t>Enveloppe en Kraft 110grs, dim: 325*250  (FT 81).</w:t>
            </w:r>
          </w:p>
        </w:tc>
        <w:tc>
          <w:tcPr>
            <w:tcW w:w="1229" w:type="dxa"/>
            <w:tcBorders>
              <w:top w:val="single" w:sz="4" w:space="0" w:color="auto"/>
              <w:left w:val="single" w:sz="4" w:space="0" w:color="auto"/>
              <w:bottom w:val="single" w:sz="4" w:space="0" w:color="auto"/>
              <w:right w:val="single" w:sz="4" w:space="0" w:color="auto"/>
            </w:tcBorders>
            <w:vAlign w:val="center"/>
            <w:hideMark/>
          </w:tcPr>
          <w:p w14:paraId="7D9251F3" w14:textId="77777777" w:rsidR="004F6D68" w:rsidRPr="00DE46CD" w:rsidRDefault="004F6D68" w:rsidP="004F6D68">
            <w:pPr>
              <w:jc w:val="center"/>
              <w:rPr>
                <w:rFonts w:ascii="Cambria" w:hAnsi="Cambria" w:cs="Arial"/>
              </w:rPr>
            </w:pPr>
            <w:r w:rsidRPr="00DE46CD">
              <w:rPr>
                <w:rFonts w:ascii="Cambria" w:hAnsi="Cambria" w:cs="Arial"/>
              </w:rPr>
              <w:t>U</w:t>
            </w:r>
          </w:p>
        </w:tc>
        <w:tc>
          <w:tcPr>
            <w:tcW w:w="821" w:type="dxa"/>
            <w:tcBorders>
              <w:top w:val="nil"/>
              <w:left w:val="single" w:sz="4" w:space="0" w:color="auto"/>
              <w:bottom w:val="single" w:sz="4" w:space="0" w:color="auto"/>
              <w:right w:val="single" w:sz="4" w:space="0" w:color="auto"/>
            </w:tcBorders>
            <w:noWrap/>
            <w:vAlign w:val="center"/>
          </w:tcPr>
          <w:p w14:paraId="715ED89A" w14:textId="7A4B80F9" w:rsidR="004F6D68" w:rsidRPr="00DE46CD" w:rsidRDefault="004F6D68" w:rsidP="004F6D68">
            <w:pPr>
              <w:jc w:val="center"/>
              <w:rPr>
                <w:rFonts w:ascii="Cambria" w:hAnsi="Cambria" w:cs="Arial"/>
              </w:rPr>
            </w:pPr>
            <w:r w:rsidRPr="004F6D68">
              <w:rPr>
                <w:rFonts w:ascii="Cambria" w:hAnsi="Cambria" w:cs="Arial"/>
              </w:rPr>
              <w:t>7000</w:t>
            </w:r>
          </w:p>
        </w:tc>
        <w:tc>
          <w:tcPr>
            <w:tcW w:w="1305" w:type="dxa"/>
            <w:tcBorders>
              <w:top w:val="single" w:sz="4" w:space="0" w:color="auto"/>
              <w:left w:val="single" w:sz="4" w:space="0" w:color="auto"/>
              <w:bottom w:val="single" w:sz="4" w:space="0" w:color="auto"/>
              <w:right w:val="single" w:sz="4" w:space="0" w:color="auto"/>
            </w:tcBorders>
            <w:noWrap/>
            <w:vAlign w:val="center"/>
            <w:hideMark/>
          </w:tcPr>
          <w:p w14:paraId="5EA8907E" w14:textId="77777777" w:rsidR="004F6D68" w:rsidRPr="002100D8" w:rsidRDefault="004F6D68" w:rsidP="004F6D68">
            <w:pPr>
              <w:jc w:val="center"/>
              <w:rPr>
                <w:rFonts w:ascii="Cambria" w:hAnsi="Cambria" w:cs="Arial"/>
              </w:rPr>
            </w:pPr>
          </w:p>
        </w:tc>
        <w:tc>
          <w:tcPr>
            <w:tcW w:w="1178" w:type="dxa"/>
            <w:tcBorders>
              <w:top w:val="single" w:sz="4" w:space="0" w:color="auto"/>
              <w:left w:val="single" w:sz="4" w:space="0" w:color="auto"/>
              <w:bottom w:val="single" w:sz="4" w:space="0" w:color="auto"/>
              <w:right w:val="single" w:sz="4" w:space="0" w:color="auto"/>
            </w:tcBorders>
            <w:noWrap/>
            <w:vAlign w:val="center"/>
            <w:hideMark/>
          </w:tcPr>
          <w:p w14:paraId="03BC180E" w14:textId="77777777" w:rsidR="004F6D68" w:rsidRPr="002100D8" w:rsidRDefault="004F6D68" w:rsidP="004F6D68">
            <w:pPr>
              <w:rPr>
                <w:rFonts w:ascii="Cambria" w:hAnsi="Cambria" w:cs="Arial"/>
              </w:rPr>
            </w:pPr>
          </w:p>
        </w:tc>
      </w:tr>
      <w:tr w:rsidR="004F6D68" w:rsidRPr="002100D8" w14:paraId="49EC8C9A" w14:textId="77777777" w:rsidTr="00726B3A">
        <w:trPr>
          <w:trHeight w:val="243"/>
        </w:trPr>
        <w:tc>
          <w:tcPr>
            <w:tcW w:w="634" w:type="dxa"/>
            <w:tcBorders>
              <w:top w:val="single" w:sz="4" w:space="0" w:color="auto"/>
              <w:left w:val="single" w:sz="4" w:space="0" w:color="auto"/>
              <w:bottom w:val="single" w:sz="4" w:space="0" w:color="auto"/>
              <w:right w:val="single" w:sz="4" w:space="0" w:color="auto"/>
            </w:tcBorders>
            <w:noWrap/>
            <w:vAlign w:val="center"/>
            <w:hideMark/>
          </w:tcPr>
          <w:p w14:paraId="55D83DFE" w14:textId="77777777" w:rsidR="004F6D68" w:rsidRPr="002100D8" w:rsidRDefault="004F6D68" w:rsidP="004F6D68">
            <w:pPr>
              <w:jc w:val="center"/>
              <w:rPr>
                <w:rFonts w:ascii="Cambria" w:hAnsi="Cambria" w:cs="Arial"/>
              </w:rPr>
            </w:pPr>
            <w:r w:rsidRPr="002100D8">
              <w:rPr>
                <w:rFonts w:ascii="Cambria" w:hAnsi="Cambria" w:cs="Arial"/>
              </w:rPr>
              <w:t>31</w:t>
            </w:r>
          </w:p>
        </w:tc>
        <w:tc>
          <w:tcPr>
            <w:tcW w:w="6099" w:type="dxa"/>
            <w:tcBorders>
              <w:top w:val="nil"/>
              <w:left w:val="single" w:sz="4" w:space="0" w:color="auto"/>
              <w:bottom w:val="single" w:sz="4" w:space="0" w:color="auto"/>
              <w:right w:val="single" w:sz="4" w:space="0" w:color="auto"/>
            </w:tcBorders>
            <w:vAlign w:val="center"/>
          </w:tcPr>
          <w:p w14:paraId="63CF1F53" w14:textId="2EB57794" w:rsidR="004F6D68" w:rsidRPr="004F6D68" w:rsidRDefault="004F6D68" w:rsidP="004F6D68">
            <w:pPr>
              <w:rPr>
                <w:rFonts w:ascii="Arial" w:hAnsi="Arial" w:cs="Arial"/>
                <w:sz w:val="22"/>
                <w:szCs w:val="22"/>
              </w:rPr>
            </w:pPr>
            <w:r w:rsidRPr="004F6D68">
              <w:rPr>
                <w:rFonts w:ascii="Arial" w:hAnsi="Arial" w:cs="Arial"/>
                <w:sz w:val="22"/>
                <w:szCs w:val="22"/>
              </w:rPr>
              <w:t>Enveloppe en Kraft 110grs, dim: 360*280  (FT 80).</w:t>
            </w:r>
          </w:p>
        </w:tc>
        <w:tc>
          <w:tcPr>
            <w:tcW w:w="1229" w:type="dxa"/>
            <w:tcBorders>
              <w:top w:val="single" w:sz="4" w:space="0" w:color="auto"/>
              <w:left w:val="single" w:sz="4" w:space="0" w:color="auto"/>
              <w:bottom w:val="single" w:sz="4" w:space="0" w:color="auto"/>
              <w:right w:val="single" w:sz="4" w:space="0" w:color="auto"/>
            </w:tcBorders>
            <w:vAlign w:val="center"/>
            <w:hideMark/>
          </w:tcPr>
          <w:p w14:paraId="1BF19C21" w14:textId="77777777" w:rsidR="004F6D68" w:rsidRPr="00DE46CD" w:rsidRDefault="004F6D68" w:rsidP="004F6D68">
            <w:pPr>
              <w:jc w:val="center"/>
              <w:rPr>
                <w:rFonts w:ascii="Cambria" w:hAnsi="Cambria" w:cs="Arial"/>
              </w:rPr>
            </w:pPr>
            <w:r w:rsidRPr="00DE46CD">
              <w:rPr>
                <w:rFonts w:ascii="Cambria" w:hAnsi="Cambria" w:cs="Arial"/>
              </w:rPr>
              <w:t>U</w:t>
            </w:r>
          </w:p>
        </w:tc>
        <w:tc>
          <w:tcPr>
            <w:tcW w:w="821" w:type="dxa"/>
            <w:tcBorders>
              <w:top w:val="nil"/>
              <w:left w:val="single" w:sz="4" w:space="0" w:color="auto"/>
              <w:bottom w:val="single" w:sz="4" w:space="0" w:color="auto"/>
              <w:right w:val="single" w:sz="4" w:space="0" w:color="auto"/>
            </w:tcBorders>
            <w:noWrap/>
            <w:vAlign w:val="center"/>
          </w:tcPr>
          <w:p w14:paraId="1EFF63D3" w14:textId="3D9FDCE0" w:rsidR="004F6D68" w:rsidRPr="00DE46CD" w:rsidRDefault="004F6D68" w:rsidP="004F6D68">
            <w:pPr>
              <w:jc w:val="center"/>
              <w:rPr>
                <w:rFonts w:ascii="Cambria" w:hAnsi="Cambria" w:cs="Arial"/>
              </w:rPr>
            </w:pPr>
            <w:r w:rsidRPr="004F6D68">
              <w:rPr>
                <w:rFonts w:ascii="Cambria" w:hAnsi="Cambria" w:cs="Arial"/>
              </w:rPr>
              <w:t>1500</w:t>
            </w:r>
          </w:p>
        </w:tc>
        <w:tc>
          <w:tcPr>
            <w:tcW w:w="1305" w:type="dxa"/>
            <w:tcBorders>
              <w:top w:val="single" w:sz="4" w:space="0" w:color="auto"/>
              <w:left w:val="single" w:sz="4" w:space="0" w:color="auto"/>
              <w:bottom w:val="single" w:sz="4" w:space="0" w:color="auto"/>
              <w:right w:val="single" w:sz="4" w:space="0" w:color="auto"/>
            </w:tcBorders>
            <w:noWrap/>
            <w:vAlign w:val="center"/>
            <w:hideMark/>
          </w:tcPr>
          <w:p w14:paraId="46A55438" w14:textId="77777777" w:rsidR="004F6D68" w:rsidRPr="002100D8" w:rsidRDefault="004F6D68" w:rsidP="004F6D68">
            <w:pPr>
              <w:jc w:val="center"/>
              <w:rPr>
                <w:rFonts w:ascii="Cambria" w:hAnsi="Cambria" w:cs="Arial"/>
              </w:rPr>
            </w:pPr>
          </w:p>
        </w:tc>
        <w:tc>
          <w:tcPr>
            <w:tcW w:w="1178" w:type="dxa"/>
            <w:tcBorders>
              <w:top w:val="single" w:sz="4" w:space="0" w:color="auto"/>
              <w:left w:val="single" w:sz="4" w:space="0" w:color="auto"/>
              <w:bottom w:val="single" w:sz="4" w:space="0" w:color="auto"/>
              <w:right w:val="single" w:sz="4" w:space="0" w:color="auto"/>
            </w:tcBorders>
            <w:noWrap/>
            <w:vAlign w:val="center"/>
            <w:hideMark/>
          </w:tcPr>
          <w:p w14:paraId="4F9CB585" w14:textId="77777777" w:rsidR="004F6D68" w:rsidRPr="002100D8" w:rsidRDefault="004F6D68" w:rsidP="004F6D68">
            <w:pPr>
              <w:rPr>
                <w:rFonts w:ascii="Cambria" w:hAnsi="Cambria" w:cs="Arial"/>
              </w:rPr>
            </w:pPr>
          </w:p>
        </w:tc>
      </w:tr>
      <w:tr w:rsidR="004F6D68" w:rsidRPr="002100D8" w14:paraId="6814788E" w14:textId="77777777" w:rsidTr="00726B3A">
        <w:trPr>
          <w:trHeight w:val="564"/>
        </w:trPr>
        <w:tc>
          <w:tcPr>
            <w:tcW w:w="634" w:type="dxa"/>
            <w:tcBorders>
              <w:top w:val="single" w:sz="4" w:space="0" w:color="auto"/>
              <w:left w:val="single" w:sz="4" w:space="0" w:color="auto"/>
              <w:bottom w:val="single" w:sz="4" w:space="0" w:color="auto"/>
              <w:right w:val="single" w:sz="4" w:space="0" w:color="auto"/>
            </w:tcBorders>
            <w:noWrap/>
            <w:vAlign w:val="center"/>
            <w:hideMark/>
          </w:tcPr>
          <w:p w14:paraId="12DACF42" w14:textId="77777777" w:rsidR="004F6D68" w:rsidRPr="002100D8" w:rsidRDefault="004F6D68" w:rsidP="004F6D68">
            <w:pPr>
              <w:jc w:val="center"/>
              <w:rPr>
                <w:rFonts w:ascii="Cambria" w:hAnsi="Cambria" w:cs="Arial"/>
              </w:rPr>
            </w:pPr>
            <w:r w:rsidRPr="002100D8">
              <w:rPr>
                <w:rFonts w:ascii="Cambria" w:hAnsi="Cambria" w:cs="Arial"/>
              </w:rPr>
              <w:t>32</w:t>
            </w:r>
          </w:p>
        </w:tc>
        <w:tc>
          <w:tcPr>
            <w:tcW w:w="6099" w:type="dxa"/>
            <w:tcBorders>
              <w:top w:val="nil"/>
              <w:left w:val="single" w:sz="4" w:space="0" w:color="auto"/>
              <w:bottom w:val="single" w:sz="4" w:space="0" w:color="auto"/>
              <w:right w:val="single" w:sz="4" w:space="0" w:color="auto"/>
            </w:tcBorders>
            <w:vAlign w:val="center"/>
          </w:tcPr>
          <w:p w14:paraId="6F4DCC3F" w14:textId="02B93CD7" w:rsidR="004F6D68" w:rsidRPr="004F6D68" w:rsidRDefault="004F6D68" w:rsidP="004F6D68">
            <w:pPr>
              <w:rPr>
                <w:rFonts w:ascii="Arial" w:hAnsi="Arial" w:cs="Arial"/>
                <w:sz w:val="22"/>
                <w:szCs w:val="22"/>
              </w:rPr>
            </w:pPr>
            <w:r w:rsidRPr="004F6D68">
              <w:rPr>
                <w:rFonts w:ascii="Arial" w:hAnsi="Arial" w:cs="Arial"/>
                <w:sz w:val="22"/>
                <w:szCs w:val="22"/>
              </w:rPr>
              <w:t>Rouleau de papier thermique pour</w:t>
            </w:r>
            <w:r w:rsidRPr="004F6D68">
              <w:rPr>
                <w:rFonts w:ascii="Arial" w:hAnsi="Arial" w:cs="Arial"/>
                <w:sz w:val="22"/>
                <w:szCs w:val="22"/>
              </w:rPr>
              <w:br/>
              <w:t>Fax dim: 210mm*30m.</w:t>
            </w:r>
          </w:p>
        </w:tc>
        <w:tc>
          <w:tcPr>
            <w:tcW w:w="1229" w:type="dxa"/>
            <w:tcBorders>
              <w:top w:val="single" w:sz="4" w:space="0" w:color="auto"/>
              <w:left w:val="single" w:sz="4" w:space="0" w:color="auto"/>
              <w:bottom w:val="single" w:sz="4" w:space="0" w:color="auto"/>
              <w:right w:val="single" w:sz="4" w:space="0" w:color="auto"/>
            </w:tcBorders>
            <w:vAlign w:val="center"/>
            <w:hideMark/>
          </w:tcPr>
          <w:p w14:paraId="16A192B6" w14:textId="77777777" w:rsidR="004F6D68" w:rsidRPr="00DE46CD" w:rsidRDefault="004F6D68" w:rsidP="004F6D68">
            <w:pPr>
              <w:jc w:val="center"/>
              <w:rPr>
                <w:rFonts w:ascii="Cambria" w:hAnsi="Cambria" w:cs="Arial"/>
              </w:rPr>
            </w:pPr>
            <w:r w:rsidRPr="00DE46CD">
              <w:rPr>
                <w:rFonts w:ascii="Cambria" w:hAnsi="Cambria" w:cs="Arial"/>
              </w:rPr>
              <w:t>U</w:t>
            </w:r>
          </w:p>
        </w:tc>
        <w:tc>
          <w:tcPr>
            <w:tcW w:w="821" w:type="dxa"/>
            <w:tcBorders>
              <w:top w:val="nil"/>
              <w:left w:val="single" w:sz="4" w:space="0" w:color="auto"/>
              <w:bottom w:val="single" w:sz="4" w:space="0" w:color="auto"/>
              <w:right w:val="single" w:sz="4" w:space="0" w:color="auto"/>
            </w:tcBorders>
            <w:noWrap/>
            <w:vAlign w:val="center"/>
          </w:tcPr>
          <w:p w14:paraId="4F86137A" w14:textId="38E94023" w:rsidR="004F6D68" w:rsidRPr="00DE46CD" w:rsidRDefault="004F6D68" w:rsidP="004F6D68">
            <w:pPr>
              <w:jc w:val="center"/>
              <w:rPr>
                <w:rFonts w:ascii="Cambria" w:hAnsi="Cambria" w:cs="Arial"/>
              </w:rPr>
            </w:pPr>
            <w:r w:rsidRPr="004F6D68">
              <w:rPr>
                <w:rFonts w:ascii="Cambria" w:hAnsi="Cambria" w:cs="Arial"/>
              </w:rPr>
              <w:t>450</w:t>
            </w:r>
          </w:p>
        </w:tc>
        <w:tc>
          <w:tcPr>
            <w:tcW w:w="1305" w:type="dxa"/>
            <w:tcBorders>
              <w:top w:val="single" w:sz="4" w:space="0" w:color="auto"/>
              <w:left w:val="single" w:sz="4" w:space="0" w:color="auto"/>
              <w:bottom w:val="single" w:sz="4" w:space="0" w:color="auto"/>
              <w:right w:val="single" w:sz="4" w:space="0" w:color="auto"/>
            </w:tcBorders>
            <w:noWrap/>
            <w:vAlign w:val="center"/>
            <w:hideMark/>
          </w:tcPr>
          <w:p w14:paraId="65A61479" w14:textId="77777777" w:rsidR="004F6D68" w:rsidRPr="002100D8" w:rsidRDefault="004F6D68" w:rsidP="004F6D68">
            <w:pPr>
              <w:jc w:val="center"/>
              <w:rPr>
                <w:rFonts w:ascii="Cambria" w:hAnsi="Cambria" w:cs="Arial"/>
              </w:rPr>
            </w:pPr>
          </w:p>
        </w:tc>
        <w:tc>
          <w:tcPr>
            <w:tcW w:w="1178" w:type="dxa"/>
            <w:tcBorders>
              <w:top w:val="single" w:sz="4" w:space="0" w:color="auto"/>
              <w:left w:val="single" w:sz="4" w:space="0" w:color="auto"/>
              <w:bottom w:val="single" w:sz="4" w:space="0" w:color="auto"/>
              <w:right w:val="single" w:sz="4" w:space="0" w:color="auto"/>
            </w:tcBorders>
            <w:noWrap/>
            <w:vAlign w:val="center"/>
            <w:hideMark/>
          </w:tcPr>
          <w:p w14:paraId="2F6C480A" w14:textId="77777777" w:rsidR="004F6D68" w:rsidRPr="002100D8" w:rsidRDefault="004F6D68" w:rsidP="004F6D68">
            <w:pPr>
              <w:rPr>
                <w:rFonts w:ascii="Cambria" w:hAnsi="Cambria" w:cs="Arial"/>
              </w:rPr>
            </w:pPr>
          </w:p>
        </w:tc>
      </w:tr>
      <w:tr w:rsidR="004F6D68" w:rsidRPr="002100D8" w14:paraId="7E0B7038" w14:textId="77777777" w:rsidTr="00726B3A">
        <w:trPr>
          <w:trHeight w:val="403"/>
        </w:trPr>
        <w:tc>
          <w:tcPr>
            <w:tcW w:w="634" w:type="dxa"/>
            <w:tcBorders>
              <w:top w:val="single" w:sz="4" w:space="0" w:color="auto"/>
              <w:left w:val="single" w:sz="4" w:space="0" w:color="auto"/>
              <w:bottom w:val="single" w:sz="4" w:space="0" w:color="auto"/>
              <w:right w:val="single" w:sz="4" w:space="0" w:color="auto"/>
            </w:tcBorders>
            <w:noWrap/>
            <w:vAlign w:val="center"/>
            <w:hideMark/>
          </w:tcPr>
          <w:p w14:paraId="7461C004" w14:textId="77777777" w:rsidR="004F6D68" w:rsidRPr="002100D8" w:rsidRDefault="004F6D68" w:rsidP="004F6D68">
            <w:pPr>
              <w:jc w:val="center"/>
              <w:rPr>
                <w:rFonts w:ascii="Cambria" w:hAnsi="Cambria" w:cs="Arial"/>
              </w:rPr>
            </w:pPr>
            <w:r w:rsidRPr="002100D8">
              <w:rPr>
                <w:rFonts w:ascii="Cambria" w:hAnsi="Cambria" w:cs="Arial"/>
              </w:rPr>
              <w:t>33</w:t>
            </w:r>
          </w:p>
        </w:tc>
        <w:tc>
          <w:tcPr>
            <w:tcW w:w="6099" w:type="dxa"/>
            <w:tcBorders>
              <w:top w:val="nil"/>
              <w:left w:val="single" w:sz="4" w:space="0" w:color="auto"/>
              <w:bottom w:val="single" w:sz="4" w:space="0" w:color="auto"/>
              <w:right w:val="single" w:sz="4" w:space="0" w:color="auto"/>
            </w:tcBorders>
            <w:vAlign w:val="center"/>
          </w:tcPr>
          <w:p w14:paraId="651050E3" w14:textId="175FAFF1" w:rsidR="004F6D68" w:rsidRPr="004F6D68" w:rsidRDefault="004F6D68" w:rsidP="004F6D68">
            <w:pPr>
              <w:rPr>
                <w:rFonts w:ascii="Arial" w:hAnsi="Arial" w:cs="Arial"/>
                <w:sz w:val="22"/>
                <w:szCs w:val="22"/>
              </w:rPr>
            </w:pPr>
            <w:r w:rsidRPr="004F6D68">
              <w:rPr>
                <w:rFonts w:ascii="Arial" w:hAnsi="Arial" w:cs="Arial"/>
                <w:sz w:val="22"/>
                <w:szCs w:val="22"/>
              </w:rPr>
              <w:t>Dateurs grégoriens arabe - français de date récente.</w:t>
            </w:r>
          </w:p>
        </w:tc>
        <w:tc>
          <w:tcPr>
            <w:tcW w:w="1229" w:type="dxa"/>
            <w:tcBorders>
              <w:top w:val="single" w:sz="4" w:space="0" w:color="auto"/>
              <w:left w:val="single" w:sz="4" w:space="0" w:color="auto"/>
              <w:bottom w:val="single" w:sz="4" w:space="0" w:color="auto"/>
              <w:right w:val="single" w:sz="4" w:space="0" w:color="auto"/>
            </w:tcBorders>
            <w:vAlign w:val="center"/>
            <w:hideMark/>
          </w:tcPr>
          <w:p w14:paraId="3DFC02FC" w14:textId="77777777" w:rsidR="004F6D68" w:rsidRPr="00DE46CD" w:rsidRDefault="004F6D68" w:rsidP="004F6D68">
            <w:pPr>
              <w:jc w:val="center"/>
              <w:rPr>
                <w:rFonts w:ascii="Cambria" w:hAnsi="Cambria" w:cs="Arial"/>
              </w:rPr>
            </w:pPr>
            <w:r w:rsidRPr="00DE46CD">
              <w:rPr>
                <w:rFonts w:ascii="Cambria" w:hAnsi="Cambria" w:cs="Arial"/>
              </w:rPr>
              <w:t>U</w:t>
            </w:r>
          </w:p>
        </w:tc>
        <w:tc>
          <w:tcPr>
            <w:tcW w:w="821" w:type="dxa"/>
            <w:tcBorders>
              <w:top w:val="nil"/>
              <w:left w:val="single" w:sz="4" w:space="0" w:color="auto"/>
              <w:bottom w:val="single" w:sz="4" w:space="0" w:color="auto"/>
              <w:right w:val="single" w:sz="4" w:space="0" w:color="auto"/>
            </w:tcBorders>
            <w:noWrap/>
            <w:vAlign w:val="center"/>
          </w:tcPr>
          <w:p w14:paraId="080B5451" w14:textId="674E527C" w:rsidR="004F6D68" w:rsidRPr="00DE46CD" w:rsidRDefault="004F6D68" w:rsidP="004F6D68">
            <w:pPr>
              <w:jc w:val="center"/>
              <w:rPr>
                <w:rFonts w:ascii="Cambria" w:hAnsi="Cambria" w:cs="Arial"/>
              </w:rPr>
            </w:pPr>
            <w:r w:rsidRPr="004F6D68">
              <w:rPr>
                <w:rFonts w:ascii="Cambria" w:hAnsi="Cambria" w:cs="Arial"/>
              </w:rPr>
              <w:t>70</w:t>
            </w:r>
          </w:p>
        </w:tc>
        <w:tc>
          <w:tcPr>
            <w:tcW w:w="1305" w:type="dxa"/>
            <w:tcBorders>
              <w:top w:val="single" w:sz="4" w:space="0" w:color="auto"/>
              <w:left w:val="single" w:sz="4" w:space="0" w:color="auto"/>
              <w:bottom w:val="single" w:sz="4" w:space="0" w:color="auto"/>
              <w:right w:val="single" w:sz="4" w:space="0" w:color="auto"/>
            </w:tcBorders>
            <w:noWrap/>
            <w:vAlign w:val="center"/>
            <w:hideMark/>
          </w:tcPr>
          <w:p w14:paraId="35AE67F1" w14:textId="77777777" w:rsidR="004F6D68" w:rsidRPr="002100D8" w:rsidRDefault="004F6D68" w:rsidP="004F6D68">
            <w:pPr>
              <w:jc w:val="center"/>
              <w:rPr>
                <w:rFonts w:ascii="Cambria" w:hAnsi="Cambria" w:cs="Arial"/>
              </w:rPr>
            </w:pPr>
          </w:p>
        </w:tc>
        <w:tc>
          <w:tcPr>
            <w:tcW w:w="1178" w:type="dxa"/>
            <w:tcBorders>
              <w:top w:val="single" w:sz="4" w:space="0" w:color="auto"/>
              <w:left w:val="single" w:sz="4" w:space="0" w:color="auto"/>
              <w:bottom w:val="single" w:sz="4" w:space="0" w:color="auto"/>
              <w:right w:val="single" w:sz="4" w:space="0" w:color="auto"/>
            </w:tcBorders>
            <w:noWrap/>
            <w:vAlign w:val="center"/>
            <w:hideMark/>
          </w:tcPr>
          <w:p w14:paraId="7ED64B15" w14:textId="77777777" w:rsidR="004F6D68" w:rsidRPr="002100D8" w:rsidRDefault="004F6D68" w:rsidP="004F6D68">
            <w:pPr>
              <w:rPr>
                <w:rFonts w:ascii="Cambria" w:hAnsi="Cambria" w:cs="Arial"/>
              </w:rPr>
            </w:pPr>
          </w:p>
        </w:tc>
      </w:tr>
      <w:tr w:rsidR="004F6D68" w:rsidRPr="002100D8" w14:paraId="1146DD41" w14:textId="77777777" w:rsidTr="00726B3A">
        <w:trPr>
          <w:trHeight w:val="435"/>
        </w:trPr>
        <w:tc>
          <w:tcPr>
            <w:tcW w:w="634" w:type="dxa"/>
            <w:tcBorders>
              <w:top w:val="single" w:sz="4" w:space="0" w:color="auto"/>
              <w:left w:val="single" w:sz="4" w:space="0" w:color="auto"/>
              <w:bottom w:val="single" w:sz="4" w:space="0" w:color="auto"/>
              <w:right w:val="single" w:sz="4" w:space="0" w:color="auto"/>
            </w:tcBorders>
            <w:noWrap/>
            <w:vAlign w:val="center"/>
            <w:hideMark/>
          </w:tcPr>
          <w:p w14:paraId="17DCFD79" w14:textId="77777777" w:rsidR="004F6D68" w:rsidRPr="002100D8" w:rsidRDefault="004F6D68" w:rsidP="004F6D68">
            <w:pPr>
              <w:jc w:val="center"/>
              <w:rPr>
                <w:rFonts w:ascii="Cambria" w:hAnsi="Cambria" w:cs="Arial"/>
              </w:rPr>
            </w:pPr>
            <w:r w:rsidRPr="002100D8">
              <w:rPr>
                <w:rFonts w:ascii="Cambria" w:hAnsi="Cambria" w:cs="Arial"/>
              </w:rPr>
              <w:t>34</w:t>
            </w:r>
          </w:p>
        </w:tc>
        <w:tc>
          <w:tcPr>
            <w:tcW w:w="6099" w:type="dxa"/>
            <w:tcBorders>
              <w:top w:val="single" w:sz="4" w:space="0" w:color="auto"/>
              <w:left w:val="single" w:sz="4" w:space="0" w:color="auto"/>
              <w:bottom w:val="single" w:sz="4" w:space="0" w:color="auto"/>
              <w:right w:val="single" w:sz="4" w:space="0" w:color="auto"/>
            </w:tcBorders>
            <w:vAlign w:val="center"/>
          </w:tcPr>
          <w:p w14:paraId="13F4B871" w14:textId="29E2F771" w:rsidR="004F6D68" w:rsidRPr="004F6D68" w:rsidRDefault="004F6D68" w:rsidP="004F6D68">
            <w:pPr>
              <w:rPr>
                <w:rFonts w:ascii="Arial" w:hAnsi="Arial" w:cs="Arial"/>
                <w:sz w:val="22"/>
                <w:szCs w:val="22"/>
              </w:rPr>
            </w:pPr>
            <w:r w:rsidRPr="004F6D68">
              <w:rPr>
                <w:rFonts w:ascii="Arial" w:hAnsi="Arial" w:cs="Arial"/>
                <w:sz w:val="22"/>
                <w:szCs w:val="22"/>
              </w:rPr>
              <w:t>Boite de 1kg de bracelets en caoutchouc,</w:t>
            </w:r>
            <w:r w:rsidRPr="004F6D68">
              <w:rPr>
                <w:rFonts w:ascii="Arial" w:hAnsi="Arial" w:cs="Arial"/>
                <w:sz w:val="22"/>
                <w:szCs w:val="22"/>
              </w:rPr>
              <w:br/>
              <w:t>dim: 120mm*10mm.</w:t>
            </w:r>
          </w:p>
        </w:tc>
        <w:tc>
          <w:tcPr>
            <w:tcW w:w="1229" w:type="dxa"/>
            <w:tcBorders>
              <w:top w:val="single" w:sz="4" w:space="0" w:color="auto"/>
              <w:left w:val="single" w:sz="4" w:space="0" w:color="auto"/>
              <w:bottom w:val="single" w:sz="4" w:space="0" w:color="auto"/>
              <w:right w:val="single" w:sz="4" w:space="0" w:color="auto"/>
            </w:tcBorders>
            <w:vAlign w:val="center"/>
            <w:hideMark/>
          </w:tcPr>
          <w:p w14:paraId="2E548458" w14:textId="77777777" w:rsidR="004F6D68" w:rsidRPr="00DE46CD" w:rsidRDefault="004F6D68" w:rsidP="004F6D68">
            <w:pPr>
              <w:jc w:val="center"/>
              <w:rPr>
                <w:rFonts w:ascii="Cambria" w:hAnsi="Cambria" w:cs="Arial"/>
              </w:rPr>
            </w:pPr>
            <w:r w:rsidRPr="00DE46CD">
              <w:rPr>
                <w:rFonts w:ascii="Cambria" w:hAnsi="Cambria" w:cs="Arial"/>
              </w:rPr>
              <w:t>U</w:t>
            </w:r>
          </w:p>
        </w:tc>
        <w:tc>
          <w:tcPr>
            <w:tcW w:w="821" w:type="dxa"/>
            <w:tcBorders>
              <w:top w:val="nil"/>
              <w:left w:val="single" w:sz="4" w:space="0" w:color="auto"/>
              <w:bottom w:val="single" w:sz="4" w:space="0" w:color="auto"/>
              <w:right w:val="single" w:sz="4" w:space="0" w:color="auto"/>
            </w:tcBorders>
            <w:noWrap/>
            <w:vAlign w:val="center"/>
          </w:tcPr>
          <w:p w14:paraId="7B65EDC5" w14:textId="42BF3BBC" w:rsidR="004F6D68" w:rsidRPr="00DE46CD" w:rsidRDefault="004F6D68" w:rsidP="004F6D68">
            <w:pPr>
              <w:jc w:val="center"/>
              <w:rPr>
                <w:rFonts w:ascii="Cambria" w:hAnsi="Cambria" w:cs="Arial"/>
              </w:rPr>
            </w:pPr>
            <w:r w:rsidRPr="004F6D68">
              <w:rPr>
                <w:rFonts w:ascii="Cambria" w:hAnsi="Cambria" w:cs="Arial"/>
              </w:rPr>
              <w:t>40</w:t>
            </w:r>
          </w:p>
        </w:tc>
        <w:tc>
          <w:tcPr>
            <w:tcW w:w="1305" w:type="dxa"/>
            <w:tcBorders>
              <w:top w:val="single" w:sz="4" w:space="0" w:color="auto"/>
              <w:left w:val="single" w:sz="4" w:space="0" w:color="auto"/>
              <w:bottom w:val="single" w:sz="4" w:space="0" w:color="auto"/>
              <w:right w:val="single" w:sz="4" w:space="0" w:color="auto"/>
            </w:tcBorders>
            <w:noWrap/>
            <w:vAlign w:val="center"/>
            <w:hideMark/>
          </w:tcPr>
          <w:p w14:paraId="105F9B8D" w14:textId="77777777" w:rsidR="004F6D68" w:rsidRPr="002100D8" w:rsidRDefault="004F6D68" w:rsidP="004F6D68">
            <w:pPr>
              <w:jc w:val="center"/>
              <w:rPr>
                <w:rFonts w:ascii="Cambria" w:hAnsi="Cambria" w:cs="Arial"/>
              </w:rPr>
            </w:pPr>
          </w:p>
        </w:tc>
        <w:tc>
          <w:tcPr>
            <w:tcW w:w="1178" w:type="dxa"/>
            <w:tcBorders>
              <w:top w:val="single" w:sz="4" w:space="0" w:color="auto"/>
              <w:left w:val="single" w:sz="4" w:space="0" w:color="auto"/>
              <w:bottom w:val="single" w:sz="4" w:space="0" w:color="auto"/>
              <w:right w:val="single" w:sz="4" w:space="0" w:color="auto"/>
            </w:tcBorders>
            <w:noWrap/>
            <w:vAlign w:val="center"/>
            <w:hideMark/>
          </w:tcPr>
          <w:p w14:paraId="3EDF22CD" w14:textId="77777777" w:rsidR="004F6D68" w:rsidRPr="002100D8" w:rsidRDefault="004F6D68" w:rsidP="004F6D68">
            <w:pPr>
              <w:rPr>
                <w:rFonts w:ascii="Cambria" w:hAnsi="Cambria" w:cs="Arial"/>
              </w:rPr>
            </w:pPr>
          </w:p>
        </w:tc>
      </w:tr>
      <w:tr w:rsidR="004F6D68" w:rsidRPr="002100D8" w14:paraId="305F7A6D" w14:textId="77777777" w:rsidTr="00726B3A">
        <w:trPr>
          <w:trHeight w:val="486"/>
        </w:trPr>
        <w:tc>
          <w:tcPr>
            <w:tcW w:w="634" w:type="dxa"/>
            <w:tcBorders>
              <w:top w:val="single" w:sz="4" w:space="0" w:color="auto"/>
              <w:left w:val="single" w:sz="4" w:space="0" w:color="auto"/>
              <w:bottom w:val="single" w:sz="4" w:space="0" w:color="auto"/>
              <w:right w:val="single" w:sz="4" w:space="0" w:color="auto"/>
            </w:tcBorders>
            <w:noWrap/>
            <w:vAlign w:val="center"/>
            <w:hideMark/>
          </w:tcPr>
          <w:p w14:paraId="66A2C4BA" w14:textId="77777777" w:rsidR="004F6D68" w:rsidRPr="002100D8" w:rsidRDefault="004F6D68" w:rsidP="004F6D68">
            <w:pPr>
              <w:jc w:val="center"/>
              <w:rPr>
                <w:rFonts w:ascii="Cambria" w:hAnsi="Cambria" w:cs="Arial"/>
              </w:rPr>
            </w:pPr>
            <w:r w:rsidRPr="002100D8">
              <w:rPr>
                <w:rFonts w:ascii="Cambria" w:hAnsi="Cambria" w:cs="Arial"/>
              </w:rPr>
              <w:t>35</w:t>
            </w:r>
          </w:p>
        </w:tc>
        <w:tc>
          <w:tcPr>
            <w:tcW w:w="6099" w:type="dxa"/>
            <w:tcBorders>
              <w:top w:val="nil"/>
              <w:left w:val="single" w:sz="4" w:space="0" w:color="auto"/>
              <w:bottom w:val="single" w:sz="4" w:space="0" w:color="auto"/>
              <w:right w:val="single" w:sz="4" w:space="0" w:color="auto"/>
            </w:tcBorders>
            <w:vAlign w:val="center"/>
          </w:tcPr>
          <w:p w14:paraId="0D6203AB" w14:textId="033B7AD4" w:rsidR="004F6D68" w:rsidRPr="004F6D68" w:rsidRDefault="004F6D68" w:rsidP="004F6D68">
            <w:pPr>
              <w:rPr>
                <w:rFonts w:ascii="Arial" w:hAnsi="Arial" w:cs="Arial"/>
                <w:sz w:val="22"/>
                <w:szCs w:val="22"/>
              </w:rPr>
            </w:pPr>
            <w:r w:rsidRPr="004F6D68">
              <w:rPr>
                <w:rFonts w:ascii="Arial" w:hAnsi="Arial" w:cs="Arial"/>
                <w:sz w:val="22"/>
                <w:szCs w:val="22"/>
              </w:rPr>
              <w:t>Classeur chrono avec perforateur, dim 320*280*80.</w:t>
            </w:r>
          </w:p>
        </w:tc>
        <w:tc>
          <w:tcPr>
            <w:tcW w:w="1229" w:type="dxa"/>
            <w:tcBorders>
              <w:top w:val="single" w:sz="4" w:space="0" w:color="auto"/>
              <w:left w:val="single" w:sz="4" w:space="0" w:color="auto"/>
              <w:bottom w:val="single" w:sz="4" w:space="0" w:color="auto"/>
              <w:right w:val="single" w:sz="4" w:space="0" w:color="auto"/>
            </w:tcBorders>
            <w:vAlign w:val="center"/>
            <w:hideMark/>
          </w:tcPr>
          <w:p w14:paraId="04336069" w14:textId="77777777" w:rsidR="004F6D68" w:rsidRPr="00DE46CD" w:rsidRDefault="004F6D68" w:rsidP="004F6D68">
            <w:pPr>
              <w:jc w:val="center"/>
              <w:rPr>
                <w:rFonts w:ascii="Cambria" w:hAnsi="Cambria" w:cs="Arial"/>
              </w:rPr>
            </w:pPr>
            <w:r w:rsidRPr="00DE46CD">
              <w:rPr>
                <w:rFonts w:ascii="Cambria" w:hAnsi="Cambria" w:cs="Arial"/>
              </w:rPr>
              <w:t>U</w:t>
            </w:r>
          </w:p>
        </w:tc>
        <w:tc>
          <w:tcPr>
            <w:tcW w:w="821" w:type="dxa"/>
            <w:tcBorders>
              <w:top w:val="nil"/>
              <w:left w:val="single" w:sz="4" w:space="0" w:color="auto"/>
              <w:bottom w:val="single" w:sz="4" w:space="0" w:color="auto"/>
              <w:right w:val="single" w:sz="4" w:space="0" w:color="auto"/>
            </w:tcBorders>
            <w:noWrap/>
            <w:vAlign w:val="center"/>
          </w:tcPr>
          <w:p w14:paraId="420652D8" w14:textId="3D636939" w:rsidR="004F6D68" w:rsidRPr="00DE46CD" w:rsidRDefault="004F6D68" w:rsidP="004F6D68">
            <w:pPr>
              <w:jc w:val="center"/>
              <w:rPr>
                <w:rFonts w:ascii="Cambria" w:hAnsi="Cambria" w:cs="Arial"/>
              </w:rPr>
            </w:pPr>
            <w:r w:rsidRPr="004F6D68">
              <w:rPr>
                <w:rFonts w:ascii="Cambria" w:hAnsi="Cambria" w:cs="Arial"/>
              </w:rPr>
              <w:t>45</w:t>
            </w:r>
          </w:p>
        </w:tc>
        <w:tc>
          <w:tcPr>
            <w:tcW w:w="1305" w:type="dxa"/>
            <w:tcBorders>
              <w:top w:val="single" w:sz="4" w:space="0" w:color="auto"/>
              <w:left w:val="single" w:sz="4" w:space="0" w:color="auto"/>
              <w:bottom w:val="single" w:sz="4" w:space="0" w:color="auto"/>
              <w:right w:val="single" w:sz="4" w:space="0" w:color="auto"/>
            </w:tcBorders>
            <w:noWrap/>
            <w:vAlign w:val="center"/>
            <w:hideMark/>
          </w:tcPr>
          <w:p w14:paraId="07A4F2E0" w14:textId="77777777" w:rsidR="004F6D68" w:rsidRPr="002100D8" w:rsidRDefault="004F6D68" w:rsidP="004F6D68">
            <w:pPr>
              <w:jc w:val="center"/>
              <w:rPr>
                <w:rFonts w:ascii="Cambria" w:hAnsi="Cambria" w:cs="Arial"/>
              </w:rPr>
            </w:pPr>
          </w:p>
        </w:tc>
        <w:tc>
          <w:tcPr>
            <w:tcW w:w="1178" w:type="dxa"/>
            <w:tcBorders>
              <w:top w:val="single" w:sz="4" w:space="0" w:color="auto"/>
              <w:left w:val="single" w:sz="4" w:space="0" w:color="auto"/>
              <w:bottom w:val="single" w:sz="4" w:space="0" w:color="auto"/>
              <w:right w:val="single" w:sz="4" w:space="0" w:color="auto"/>
            </w:tcBorders>
            <w:noWrap/>
            <w:vAlign w:val="center"/>
            <w:hideMark/>
          </w:tcPr>
          <w:p w14:paraId="5E063D03" w14:textId="77777777" w:rsidR="004F6D68" w:rsidRPr="002100D8" w:rsidRDefault="004F6D68" w:rsidP="004F6D68">
            <w:pPr>
              <w:rPr>
                <w:rFonts w:ascii="Cambria" w:hAnsi="Cambria" w:cs="Arial"/>
              </w:rPr>
            </w:pPr>
          </w:p>
        </w:tc>
      </w:tr>
      <w:tr w:rsidR="004F6D68" w:rsidRPr="002100D8" w14:paraId="621C3D34" w14:textId="77777777" w:rsidTr="00726B3A">
        <w:trPr>
          <w:trHeight w:val="529"/>
        </w:trPr>
        <w:tc>
          <w:tcPr>
            <w:tcW w:w="634" w:type="dxa"/>
            <w:tcBorders>
              <w:top w:val="single" w:sz="4" w:space="0" w:color="auto"/>
              <w:left w:val="single" w:sz="4" w:space="0" w:color="auto"/>
              <w:bottom w:val="single" w:sz="4" w:space="0" w:color="auto"/>
              <w:right w:val="single" w:sz="4" w:space="0" w:color="auto"/>
            </w:tcBorders>
            <w:noWrap/>
            <w:vAlign w:val="center"/>
            <w:hideMark/>
          </w:tcPr>
          <w:p w14:paraId="59E8755F" w14:textId="77777777" w:rsidR="004F6D68" w:rsidRPr="002100D8" w:rsidRDefault="004F6D68" w:rsidP="004F6D68">
            <w:pPr>
              <w:jc w:val="center"/>
              <w:rPr>
                <w:rFonts w:ascii="Cambria" w:hAnsi="Cambria" w:cs="Arial"/>
              </w:rPr>
            </w:pPr>
            <w:r w:rsidRPr="002100D8">
              <w:rPr>
                <w:rFonts w:ascii="Cambria" w:hAnsi="Cambria" w:cs="Arial"/>
              </w:rPr>
              <w:t>36</w:t>
            </w:r>
          </w:p>
        </w:tc>
        <w:tc>
          <w:tcPr>
            <w:tcW w:w="6099" w:type="dxa"/>
            <w:tcBorders>
              <w:top w:val="nil"/>
              <w:left w:val="single" w:sz="4" w:space="0" w:color="auto"/>
              <w:bottom w:val="single" w:sz="4" w:space="0" w:color="auto"/>
              <w:right w:val="single" w:sz="4" w:space="0" w:color="auto"/>
            </w:tcBorders>
            <w:vAlign w:val="center"/>
          </w:tcPr>
          <w:p w14:paraId="45EBAC2E" w14:textId="1BE3C327" w:rsidR="004F6D68" w:rsidRPr="004F6D68" w:rsidRDefault="004F6D68" w:rsidP="004F6D68">
            <w:pPr>
              <w:rPr>
                <w:rFonts w:ascii="Arial" w:hAnsi="Arial" w:cs="Arial"/>
                <w:sz w:val="22"/>
                <w:szCs w:val="22"/>
              </w:rPr>
            </w:pPr>
            <w:r w:rsidRPr="004F6D68">
              <w:rPr>
                <w:rFonts w:ascii="Arial" w:hAnsi="Arial" w:cs="Arial"/>
                <w:sz w:val="22"/>
                <w:szCs w:val="22"/>
              </w:rPr>
              <w:t>Boite archive cartonnée, format MM, dos 100mm.</w:t>
            </w:r>
          </w:p>
        </w:tc>
        <w:tc>
          <w:tcPr>
            <w:tcW w:w="1229" w:type="dxa"/>
            <w:tcBorders>
              <w:top w:val="single" w:sz="4" w:space="0" w:color="auto"/>
              <w:left w:val="single" w:sz="4" w:space="0" w:color="auto"/>
              <w:bottom w:val="single" w:sz="4" w:space="0" w:color="auto"/>
              <w:right w:val="single" w:sz="4" w:space="0" w:color="auto"/>
            </w:tcBorders>
            <w:vAlign w:val="center"/>
            <w:hideMark/>
          </w:tcPr>
          <w:p w14:paraId="7D394569" w14:textId="77777777" w:rsidR="004F6D68" w:rsidRPr="00DE46CD" w:rsidRDefault="004F6D68" w:rsidP="004F6D68">
            <w:pPr>
              <w:jc w:val="center"/>
              <w:rPr>
                <w:rFonts w:ascii="Cambria" w:hAnsi="Cambria" w:cs="Arial"/>
              </w:rPr>
            </w:pPr>
            <w:r w:rsidRPr="00DE46CD">
              <w:rPr>
                <w:rFonts w:ascii="Cambria" w:hAnsi="Cambria" w:cs="Arial"/>
              </w:rPr>
              <w:t>U</w:t>
            </w:r>
          </w:p>
        </w:tc>
        <w:tc>
          <w:tcPr>
            <w:tcW w:w="821" w:type="dxa"/>
            <w:tcBorders>
              <w:top w:val="nil"/>
              <w:left w:val="single" w:sz="4" w:space="0" w:color="auto"/>
              <w:bottom w:val="single" w:sz="4" w:space="0" w:color="auto"/>
              <w:right w:val="single" w:sz="4" w:space="0" w:color="auto"/>
            </w:tcBorders>
            <w:noWrap/>
            <w:vAlign w:val="center"/>
          </w:tcPr>
          <w:p w14:paraId="1928D225" w14:textId="29C885F4" w:rsidR="004F6D68" w:rsidRPr="00DE46CD" w:rsidRDefault="004F6D68" w:rsidP="004F6D68">
            <w:pPr>
              <w:jc w:val="center"/>
              <w:rPr>
                <w:rFonts w:ascii="Cambria" w:hAnsi="Cambria" w:cs="Arial"/>
              </w:rPr>
            </w:pPr>
            <w:r w:rsidRPr="004F6D68">
              <w:rPr>
                <w:rFonts w:ascii="Cambria" w:hAnsi="Cambria" w:cs="Arial"/>
              </w:rPr>
              <w:t>400</w:t>
            </w:r>
          </w:p>
        </w:tc>
        <w:tc>
          <w:tcPr>
            <w:tcW w:w="1305" w:type="dxa"/>
            <w:tcBorders>
              <w:top w:val="single" w:sz="4" w:space="0" w:color="auto"/>
              <w:left w:val="single" w:sz="4" w:space="0" w:color="auto"/>
              <w:bottom w:val="single" w:sz="4" w:space="0" w:color="auto"/>
              <w:right w:val="single" w:sz="4" w:space="0" w:color="auto"/>
            </w:tcBorders>
            <w:noWrap/>
            <w:vAlign w:val="center"/>
            <w:hideMark/>
          </w:tcPr>
          <w:p w14:paraId="4E1298CD" w14:textId="77777777" w:rsidR="004F6D68" w:rsidRPr="002100D8" w:rsidRDefault="004F6D68" w:rsidP="004F6D68">
            <w:pPr>
              <w:jc w:val="center"/>
              <w:rPr>
                <w:rFonts w:ascii="Cambria" w:hAnsi="Cambria" w:cs="Arial"/>
              </w:rPr>
            </w:pPr>
          </w:p>
        </w:tc>
        <w:tc>
          <w:tcPr>
            <w:tcW w:w="1178" w:type="dxa"/>
            <w:tcBorders>
              <w:top w:val="single" w:sz="4" w:space="0" w:color="auto"/>
              <w:left w:val="single" w:sz="4" w:space="0" w:color="auto"/>
              <w:bottom w:val="single" w:sz="4" w:space="0" w:color="auto"/>
              <w:right w:val="single" w:sz="4" w:space="0" w:color="auto"/>
            </w:tcBorders>
            <w:noWrap/>
            <w:vAlign w:val="center"/>
            <w:hideMark/>
          </w:tcPr>
          <w:p w14:paraId="3A7CD5A0" w14:textId="77777777" w:rsidR="004F6D68" w:rsidRPr="002100D8" w:rsidRDefault="004F6D68" w:rsidP="004F6D68">
            <w:pPr>
              <w:rPr>
                <w:rFonts w:ascii="Cambria" w:hAnsi="Cambria" w:cs="Arial"/>
              </w:rPr>
            </w:pPr>
          </w:p>
        </w:tc>
      </w:tr>
      <w:tr w:rsidR="004F6D68" w:rsidRPr="002100D8" w14:paraId="4902B75C" w14:textId="77777777" w:rsidTr="00726B3A">
        <w:trPr>
          <w:trHeight w:val="564"/>
        </w:trPr>
        <w:tc>
          <w:tcPr>
            <w:tcW w:w="634" w:type="dxa"/>
            <w:tcBorders>
              <w:top w:val="single" w:sz="4" w:space="0" w:color="auto"/>
              <w:left w:val="single" w:sz="4" w:space="0" w:color="auto"/>
              <w:bottom w:val="single" w:sz="4" w:space="0" w:color="auto"/>
              <w:right w:val="single" w:sz="4" w:space="0" w:color="auto"/>
            </w:tcBorders>
            <w:noWrap/>
            <w:vAlign w:val="center"/>
            <w:hideMark/>
          </w:tcPr>
          <w:p w14:paraId="7064EB2D" w14:textId="77777777" w:rsidR="004F6D68" w:rsidRPr="002100D8" w:rsidRDefault="004F6D68" w:rsidP="004F6D68">
            <w:pPr>
              <w:jc w:val="center"/>
              <w:rPr>
                <w:rFonts w:ascii="Cambria" w:hAnsi="Cambria" w:cs="Arial"/>
              </w:rPr>
            </w:pPr>
            <w:r w:rsidRPr="002100D8">
              <w:rPr>
                <w:rFonts w:ascii="Cambria" w:hAnsi="Cambria" w:cs="Arial"/>
              </w:rPr>
              <w:t>37</w:t>
            </w:r>
          </w:p>
        </w:tc>
        <w:tc>
          <w:tcPr>
            <w:tcW w:w="6099" w:type="dxa"/>
            <w:tcBorders>
              <w:top w:val="nil"/>
              <w:left w:val="single" w:sz="4" w:space="0" w:color="auto"/>
              <w:bottom w:val="single" w:sz="4" w:space="0" w:color="auto"/>
              <w:right w:val="single" w:sz="4" w:space="0" w:color="auto"/>
            </w:tcBorders>
            <w:vAlign w:val="center"/>
          </w:tcPr>
          <w:p w14:paraId="6A9EFDC7" w14:textId="0BC26220" w:rsidR="004F6D68" w:rsidRPr="004F6D68" w:rsidRDefault="004F6D68" w:rsidP="004F6D68">
            <w:pPr>
              <w:rPr>
                <w:rFonts w:ascii="Arial" w:hAnsi="Arial" w:cs="Arial"/>
                <w:sz w:val="22"/>
                <w:szCs w:val="22"/>
              </w:rPr>
            </w:pPr>
            <w:r w:rsidRPr="004F6D68">
              <w:rPr>
                <w:rFonts w:ascii="Arial" w:hAnsi="Arial" w:cs="Arial"/>
                <w:sz w:val="22"/>
                <w:szCs w:val="22"/>
              </w:rPr>
              <w:t>Boite archive cartonnée, format GM, dos 135mm.</w:t>
            </w:r>
          </w:p>
        </w:tc>
        <w:tc>
          <w:tcPr>
            <w:tcW w:w="1229" w:type="dxa"/>
            <w:tcBorders>
              <w:top w:val="single" w:sz="4" w:space="0" w:color="auto"/>
              <w:left w:val="single" w:sz="4" w:space="0" w:color="auto"/>
              <w:bottom w:val="single" w:sz="4" w:space="0" w:color="auto"/>
              <w:right w:val="single" w:sz="4" w:space="0" w:color="auto"/>
            </w:tcBorders>
            <w:vAlign w:val="center"/>
            <w:hideMark/>
          </w:tcPr>
          <w:p w14:paraId="707AB2CD" w14:textId="77777777" w:rsidR="004F6D68" w:rsidRPr="00DE46CD" w:rsidRDefault="004F6D68" w:rsidP="004F6D68">
            <w:pPr>
              <w:jc w:val="center"/>
              <w:rPr>
                <w:rFonts w:ascii="Cambria" w:hAnsi="Cambria" w:cs="Arial"/>
              </w:rPr>
            </w:pPr>
            <w:r w:rsidRPr="00DE46CD">
              <w:rPr>
                <w:rFonts w:ascii="Cambria" w:hAnsi="Cambria" w:cs="Arial"/>
              </w:rPr>
              <w:t>U</w:t>
            </w:r>
          </w:p>
        </w:tc>
        <w:tc>
          <w:tcPr>
            <w:tcW w:w="821" w:type="dxa"/>
            <w:tcBorders>
              <w:top w:val="nil"/>
              <w:left w:val="single" w:sz="4" w:space="0" w:color="auto"/>
              <w:bottom w:val="single" w:sz="4" w:space="0" w:color="auto"/>
              <w:right w:val="single" w:sz="4" w:space="0" w:color="auto"/>
            </w:tcBorders>
            <w:noWrap/>
            <w:vAlign w:val="center"/>
          </w:tcPr>
          <w:p w14:paraId="2E2A57D0" w14:textId="0CC797BE" w:rsidR="004F6D68" w:rsidRPr="00DE46CD" w:rsidRDefault="004F6D68" w:rsidP="004F6D68">
            <w:pPr>
              <w:jc w:val="center"/>
              <w:rPr>
                <w:rFonts w:ascii="Cambria" w:hAnsi="Cambria" w:cs="Arial"/>
              </w:rPr>
            </w:pPr>
            <w:r w:rsidRPr="004F6D68">
              <w:rPr>
                <w:rFonts w:ascii="Cambria" w:hAnsi="Cambria" w:cs="Arial"/>
              </w:rPr>
              <w:t>380</w:t>
            </w:r>
          </w:p>
        </w:tc>
        <w:tc>
          <w:tcPr>
            <w:tcW w:w="1305" w:type="dxa"/>
            <w:tcBorders>
              <w:top w:val="single" w:sz="4" w:space="0" w:color="auto"/>
              <w:left w:val="single" w:sz="4" w:space="0" w:color="auto"/>
              <w:bottom w:val="single" w:sz="4" w:space="0" w:color="auto"/>
              <w:right w:val="single" w:sz="4" w:space="0" w:color="auto"/>
            </w:tcBorders>
            <w:noWrap/>
            <w:vAlign w:val="center"/>
            <w:hideMark/>
          </w:tcPr>
          <w:p w14:paraId="29778B6C" w14:textId="77777777" w:rsidR="004F6D68" w:rsidRPr="002100D8" w:rsidRDefault="004F6D68" w:rsidP="004F6D68">
            <w:pPr>
              <w:jc w:val="center"/>
              <w:rPr>
                <w:rFonts w:ascii="Cambria" w:hAnsi="Cambria" w:cs="Arial"/>
              </w:rPr>
            </w:pPr>
          </w:p>
        </w:tc>
        <w:tc>
          <w:tcPr>
            <w:tcW w:w="1178" w:type="dxa"/>
            <w:tcBorders>
              <w:top w:val="single" w:sz="4" w:space="0" w:color="auto"/>
              <w:left w:val="single" w:sz="4" w:space="0" w:color="auto"/>
              <w:bottom w:val="single" w:sz="4" w:space="0" w:color="auto"/>
              <w:right w:val="single" w:sz="4" w:space="0" w:color="auto"/>
            </w:tcBorders>
            <w:noWrap/>
            <w:vAlign w:val="center"/>
            <w:hideMark/>
          </w:tcPr>
          <w:p w14:paraId="6A2C854C" w14:textId="77777777" w:rsidR="004F6D68" w:rsidRPr="002100D8" w:rsidRDefault="004F6D68" w:rsidP="004F6D68">
            <w:pPr>
              <w:rPr>
                <w:rFonts w:ascii="Cambria" w:hAnsi="Cambria" w:cs="Arial"/>
              </w:rPr>
            </w:pPr>
          </w:p>
        </w:tc>
      </w:tr>
      <w:tr w:rsidR="004F6D68" w:rsidRPr="002100D8" w14:paraId="5D0A29DA" w14:textId="77777777" w:rsidTr="00726B3A">
        <w:trPr>
          <w:trHeight w:val="564"/>
        </w:trPr>
        <w:tc>
          <w:tcPr>
            <w:tcW w:w="634" w:type="dxa"/>
            <w:tcBorders>
              <w:top w:val="single" w:sz="4" w:space="0" w:color="auto"/>
              <w:left w:val="single" w:sz="4" w:space="0" w:color="auto"/>
              <w:bottom w:val="single" w:sz="4" w:space="0" w:color="auto"/>
              <w:right w:val="single" w:sz="4" w:space="0" w:color="auto"/>
            </w:tcBorders>
            <w:noWrap/>
            <w:vAlign w:val="center"/>
            <w:hideMark/>
          </w:tcPr>
          <w:p w14:paraId="08411CD7" w14:textId="77777777" w:rsidR="004F6D68" w:rsidRPr="002100D8" w:rsidRDefault="004F6D68" w:rsidP="004F6D68">
            <w:pPr>
              <w:jc w:val="center"/>
              <w:rPr>
                <w:rFonts w:ascii="Cambria" w:hAnsi="Cambria" w:cs="Arial"/>
              </w:rPr>
            </w:pPr>
            <w:r w:rsidRPr="002100D8">
              <w:rPr>
                <w:rFonts w:ascii="Cambria" w:hAnsi="Cambria" w:cs="Arial"/>
              </w:rPr>
              <w:t>38</w:t>
            </w:r>
          </w:p>
        </w:tc>
        <w:tc>
          <w:tcPr>
            <w:tcW w:w="6099" w:type="dxa"/>
            <w:tcBorders>
              <w:top w:val="nil"/>
              <w:left w:val="single" w:sz="4" w:space="0" w:color="auto"/>
              <w:bottom w:val="single" w:sz="4" w:space="0" w:color="auto"/>
              <w:right w:val="single" w:sz="4" w:space="0" w:color="auto"/>
            </w:tcBorders>
            <w:vAlign w:val="center"/>
          </w:tcPr>
          <w:p w14:paraId="44FC2478" w14:textId="3B3B1D86" w:rsidR="004F6D68" w:rsidRPr="004F6D68" w:rsidRDefault="004F6D68" w:rsidP="004F6D68">
            <w:pPr>
              <w:rPr>
                <w:rFonts w:ascii="Arial" w:hAnsi="Arial" w:cs="Arial"/>
                <w:sz w:val="22"/>
                <w:szCs w:val="22"/>
              </w:rPr>
            </w:pPr>
            <w:r w:rsidRPr="004F6D68">
              <w:rPr>
                <w:rFonts w:ascii="Arial" w:hAnsi="Arial" w:cs="Arial"/>
                <w:sz w:val="22"/>
                <w:szCs w:val="22"/>
              </w:rPr>
              <w:t>Toner original pour appareil à photocopier:</w:t>
            </w:r>
            <w:r w:rsidRPr="004F6D68">
              <w:rPr>
                <w:rFonts w:ascii="Arial" w:hAnsi="Arial" w:cs="Arial"/>
                <w:sz w:val="22"/>
                <w:szCs w:val="22"/>
              </w:rPr>
              <w:br/>
              <w:t>- UTAX P-2540i MFP (Réf: CK-4520).</w:t>
            </w:r>
          </w:p>
        </w:tc>
        <w:tc>
          <w:tcPr>
            <w:tcW w:w="1229" w:type="dxa"/>
            <w:tcBorders>
              <w:top w:val="single" w:sz="4" w:space="0" w:color="auto"/>
              <w:left w:val="single" w:sz="4" w:space="0" w:color="auto"/>
              <w:bottom w:val="single" w:sz="4" w:space="0" w:color="auto"/>
              <w:right w:val="single" w:sz="4" w:space="0" w:color="auto"/>
            </w:tcBorders>
            <w:vAlign w:val="center"/>
            <w:hideMark/>
          </w:tcPr>
          <w:p w14:paraId="180FEA8F" w14:textId="77777777" w:rsidR="004F6D68" w:rsidRPr="00DE46CD" w:rsidRDefault="004F6D68" w:rsidP="004F6D68">
            <w:pPr>
              <w:jc w:val="center"/>
              <w:rPr>
                <w:rFonts w:ascii="Cambria" w:hAnsi="Cambria" w:cs="Arial"/>
              </w:rPr>
            </w:pPr>
            <w:r w:rsidRPr="00DE46CD">
              <w:rPr>
                <w:rFonts w:ascii="Cambria" w:hAnsi="Cambria" w:cs="Arial"/>
              </w:rPr>
              <w:t>U</w:t>
            </w:r>
          </w:p>
        </w:tc>
        <w:tc>
          <w:tcPr>
            <w:tcW w:w="821" w:type="dxa"/>
            <w:tcBorders>
              <w:top w:val="nil"/>
              <w:left w:val="single" w:sz="4" w:space="0" w:color="auto"/>
              <w:bottom w:val="single" w:sz="4" w:space="0" w:color="auto"/>
              <w:right w:val="single" w:sz="4" w:space="0" w:color="auto"/>
            </w:tcBorders>
            <w:noWrap/>
            <w:vAlign w:val="center"/>
          </w:tcPr>
          <w:p w14:paraId="35A6370F" w14:textId="60150D0B" w:rsidR="004F6D68" w:rsidRPr="00DE46CD" w:rsidRDefault="004F6D68" w:rsidP="004F6D68">
            <w:pPr>
              <w:jc w:val="center"/>
              <w:rPr>
                <w:rFonts w:ascii="Cambria" w:hAnsi="Cambria" w:cs="Arial"/>
              </w:rPr>
            </w:pPr>
            <w:r w:rsidRPr="004F6D68">
              <w:rPr>
                <w:rFonts w:ascii="Cambria" w:hAnsi="Cambria" w:cs="Arial"/>
              </w:rPr>
              <w:t>4</w:t>
            </w:r>
          </w:p>
        </w:tc>
        <w:tc>
          <w:tcPr>
            <w:tcW w:w="1305" w:type="dxa"/>
            <w:tcBorders>
              <w:top w:val="single" w:sz="4" w:space="0" w:color="auto"/>
              <w:left w:val="single" w:sz="4" w:space="0" w:color="auto"/>
              <w:bottom w:val="single" w:sz="4" w:space="0" w:color="auto"/>
              <w:right w:val="single" w:sz="4" w:space="0" w:color="auto"/>
            </w:tcBorders>
            <w:noWrap/>
            <w:vAlign w:val="center"/>
            <w:hideMark/>
          </w:tcPr>
          <w:p w14:paraId="449AFC63" w14:textId="77777777" w:rsidR="004F6D68" w:rsidRPr="002100D8" w:rsidRDefault="004F6D68" w:rsidP="004F6D68">
            <w:pPr>
              <w:jc w:val="center"/>
              <w:rPr>
                <w:rFonts w:ascii="Cambria" w:hAnsi="Cambria" w:cs="Arial"/>
              </w:rPr>
            </w:pPr>
          </w:p>
        </w:tc>
        <w:tc>
          <w:tcPr>
            <w:tcW w:w="1178" w:type="dxa"/>
            <w:tcBorders>
              <w:top w:val="single" w:sz="4" w:space="0" w:color="auto"/>
              <w:left w:val="single" w:sz="4" w:space="0" w:color="auto"/>
              <w:bottom w:val="single" w:sz="4" w:space="0" w:color="auto"/>
              <w:right w:val="single" w:sz="4" w:space="0" w:color="auto"/>
            </w:tcBorders>
            <w:noWrap/>
            <w:vAlign w:val="center"/>
            <w:hideMark/>
          </w:tcPr>
          <w:p w14:paraId="08D135D0" w14:textId="77777777" w:rsidR="004F6D68" w:rsidRPr="002100D8" w:rsidRDefault="004F6D68" w:rsidP="004F6D68">
            <w:pPr>
              <w:rPr>
                <w:rFonts w:ascii="Cambria" w:hAnsi="Cambria" w:cs="Arial"/>
              </w:rPr>
            </w:pPr>
          </w:p>
        </w:tc>
      </w:tr>
      <w:tr w:rsidR="004F6D68" w:rsidRPr="002100D8" w14:paraId="23AD7828" w14:textId="77777777" w:rsidTr="00726B3A">
        <w:trPr>
          <w:trHeight w:val="379"/>
        </w:trPr>
        <w:tc>
          <w:tcPr>
            <w:tcW w:w="634" w:type="dxa"/>
            <w:tcBorders>
              <w:top w:val="single" w:sz="4" w:space="0" w:color="auto"/>
              <w:left w:val="single" w:sz="4" w:space="0" w:color="auto"/>
              <w:bottom w:val="single" w:sz="4" w:space="0" w:color="auto"/>
              <w:right w:val="single" w:sz="4" w:space="0" w:color="auto"/>
            </w:tcBorders>
            <w:noWrap/>
            <w:vAlign w:val="center"/>
            <w:hideMark/>
          </w:tcPr>
          <w:p w14:paraId="69F4805C" w14:textId="77777777" w:rsidR="004F6D68" w:rsidRPr="002100D8" w:rsidRDefault="004F6D68" w:rsidP="004F6D68">
            <w:pPr>
              <w:jc w:val="center"/>
              <w:rPr>
                <w:rFonts w:ascii="Cambria" w:hAnsi="Cambria" w:cs="Arial"/>
              </w:rPr>
            </w:pPr>
            <w:r w:rsidRPr="002100D8">
              <w:rPr>
                <w:rFonts w:ascii="Cambria" w:hAnsi="Cambria" w:cs="Arial"/>
              </w:rPr>
              <w:t>39</w:t>
            </w:r>
          </w:p>
        </w:tc>
        <w:tc>
          <w:tcPr>
            <w:tcW w:w="6099" w:type="dxa"/>
            <w:tcBorders>
              <w:top w:val="nil"/>
              <w:left w:val="single" w:sz="4" w:space="0" w:color="auto"/>
              <w:bottom w:val="single" w:sz="4" w:space="0" w:color="auto"/>
              <w:right w:val="single" w:sz="4" w:space="0" w:color="auto"/>
            </w:tcBorders>
            <w:vAlign w:val="center"/>
          </w:tcPr>
          <w:p w14:paraId="63ED4667" w14:textId="65E8647C" w:rsidR="004F6D68" w:rsidRPr="004F6D68" w:rsidRDefault="004F6D68" w:rsidP="004F6D68">
            <w:pPr>
              <w:rPr>
                <w:rFonts w:ascii="Arial" w:hAnsi="Arial" w:cs="Arial"/>
                <w:sz w:val="22"/>
                <w:szCs w:val="22"/>
              </w:rPr>
            </w:pPr>
            <w:r w:rsidRPr="004F6D68">
              <w:rPr>
                <w:rFonts w:ascii="Arial" w:hAnsi="Arial" w:cs="Arial"/>
                <w:sz w:val="22"/>
                <w:szCs w:val="22"/>
              </w:rPr>
              <w:t>Toner original pour Télécopieur laser monochrome:</w:t>
            </w:r>
            <w:r w:rsidRPr="004F6D68">
              <w:rPr>
                <w:rFonts w:ascii="Arial" w:hAnsi="Arial" w:cs="Arial"/>
                <w:sz w:val="22"/>
                <w:szCs w:val="22"/>
              </w:rPr>
              <w:br/>
              <w:t>- Brother FAX-2845 :</w:t>
            </w:r>
            <w:r w:rsidRPr="004F6D68">
              <w:rPr>
                <w:rFonts w:ascii="Arial" w:hAnsi="Arial" w:cs="Arial"/>
                <w:sz w:val="22"/>
                <w:szCs w:val="22"/>
              </w:rPr>
              <w:br/>
              <w:t>( Réf: TN-2210)</w:t>
            </w:r>
          </w:p>
        </w:tc>
        <w:tc>
          <w:tcPr>
            <w:tcW w:w="1229" w:type="dxa"/>
            <w:tcBorders>
              <w:top w:val="single" w:sz="4" w:space="0" w:color="auto"/>
              <w:left w:val="single" w:sz="4" w:space="0" w:color="auto"/>
              <w:bottom w:val="single" w:sz="4" w:space="0" w:color="auto"/>
              <w:right w:val="single" w:sz="4" w:space="0" w:color="auto"/>
            </w:tcBorders>
            <w:vAlign w:val="center"/>
            <w:hideMark/>
          </w:tcPr>
          <w:p w14:paraId="20B2B65C" w14:textId="77777777" w:rsidR="004F6D68" w:rsidRPr="00DE46CD" w:rsidRDefault="004F6D68" w:rsidP="004F6D68">
            <w:pPr>
              <w:jc w:val="center"/>
              <w:rPr>
                <w:rFonts w:ascii="Cambria" w:hAnsi="Cambria" w:cs="Arial"/>
              </w:rPr>
            </w:pPr>
            <w:r w:rsidRPr="00DE46CD">
              <w:rPr>
                <w:rFonts w:ascii="Cambria" w:hAnsi="Cambria" w:cs="Arial"/>
              </w:rPr>
              <w:t>U</w:t>
            </w:r>
          </w:p>
        </w:tc>
        <w:tc>
          <w:tcPr>
            <w:tcW w:w="821" w:type="dxa"/>
            <w:tcBorders>
              <w:top w:val="nil"/>
              <w:left w:val="single" w:sz="4" w:space="0" w:color="auto"/>
              <w:bottom w:val="single" w:sz="4" w:space="0" w:color="auto"/>
              <w:right w:val="single" w:sz="4" w:space="0" w:color="auto"/>
            </w:tcBorders>
            <w:noWrap/>
            <w:vAlign w:val="center"/>
          </w:tcPr>
          <w:p w14:paraId="030AB234" w14:textId="22A2419B" w:rsidR="004F6D68" w:rsidRPr="00DE46CD" w:rsidRDefault="004F6D68" w:rsidP="004F6D68">
            <w:pPr>
              <w:jc w:val="center"/>
              <w:rPr>
                <w:rFonts w:ascii="Cambria" w:hAnsi="Cambria" w:cs="Arial"/>
              </w:rPr>
            </w:pPr>
            <w:r w:rsidRPr="004F6D68">
              <w:rPr>
                <w:rFonts w:ascii="Cambria" w:hAnsi="Cambria" w:cs="Arial"/>
              </w:rPr>
              <w:t>26</w:t>
            </w:r>
          </w:p>
        </w:tc>
        <w:tc>
          <w:tcPr>
            <w:tcW w:w="1305" w:type="dxa"/>
            <w:tcBorders>
              <w:top w:val="single" w:sz="4" w:space="0" w:color="auto"/>
              <w:left w:val="single" w:sz="4" w:space="0" w:color="auto"/>
              <w:bottom w:val="single" w:sz="4" w:space="0" w:color="auto"/>
              <w:right w:val="single" w:sz="4" w:space="0" w:color="auto"/>
            </w:tcBorders>
            <w:noWrap/>
            <w:vAlign w:val="center"/>
            <w:hideMark/>
          </w:tcPr>
          <w:p w14:paraId="4C633301" w14:textId="77777777" w:rsidR="004F6D68" w:rsidRPr="002100D8" w:rsidRDefault="004F6D68" w:rsidP="004F6D68">
            <w:pPr>
              <w:jc w:val="center"/>
              <w:rPr>
                <w:rFonts w:ascii="Cambria" w:hAnsi="Cambria" w:cs="Arial"/>
              </w:rPr>
            </w:pPr>
          </w:p>
        </w:tc>
        <w:tc>
          <w:tcPr>
            <w:tcW w:w="1178" w:type="dxa"/>
            <w:tcBorders>
              <w:top w:val="single" w:sz="4" w:space="0" w:color="auto"/>
              <w:left w:val="single" w:sz="4" w:space="0" w:color="auto"/>
              <w:bottom w:val="single" w:sz="4" w:space="0" w:color="auto"/>
              <w:right w:val="single" w:sz="4" w:space="0" w:color="auto"/>
            </w:tcBorders>
            <w:noWrap/>
            <w:vAlign w:val="center"/>
            <w:hideMark/>
          </w:tcPr>
          <w:p w14:paraId="14A89D76" w14:textId="77777777" w:rsidR="004F6D68" w:rsidRPr="002100D8" w:rsidRDefault="004F6D68" w:rsidP="004F6D68">
            <w:pPr>
              <w:rPr>
                <w:rFonts w:ascii="Cambria" w:hAnsi="Cambria" w:cs="Arial"/>
              </w:rPr>
            </w:pPr>
          </w:p>
        </w:tc>
      </w:tr>
      <w:tr w:rsidR="004F6D68" w:rsidRPr="002100D8" w14:paraId="32C2A57A" w14:textId="77777777" w:rsidTr="000056DA">
        <w:trPr>
          <w:trHeight w:val="337"/>
        </w:trPr>
        <w:tc>
          <w:tcPr>
            <w:tcW w:w="634" w:type="dxa"/>
            <w:tcBorders>
              <w:top w:val="single" w:sz="4" w:space="0" w:color="auto"/>
              <w:left w:val="single" w:sz="4" w:space="0" w:color="auto"/>
              <w:bottom w:val="single" w:sz="4" w:space="0" w:color="auto"/>
              <w:right w:val="single" w:sz="4" w:space="0" w:color="auto"/>
            </w:tcBorders>
            <w:noWrap/>
            <w:vAlign w:val="center"/>
            <w:hideMark/>
          </w:tcPr>
          <w:p w14:paraId="50E76A86" w14:textId="77777777" w:rsidR="004F6D68" w:rsidRPr="002100D8" w:rsidRDefault="004F6D68" w:rsidP="004F6D68">
            <w:pPr>
              <w:jc w:val="center"/>
              <w:rPr>
                <w:rFonts w:ascii="Cambria" w:hAnsi="Cambria" w:cs="Arial"/>
              </w:rPr>
            </w:pPr>
            <w:r w:rsidRPr="002100D8">
              <w:rPr>
                <w:rFonts w:ascii="Cambria" w:hAnsi="Cambria" w:cs="Arial"/>
              </w:rPr>
              <w:t>40</w:t>
            </w:r>
          </w:p>
        </w:tc>
        <w:tc>
          <w:tcPr>
            <w:tcW w:w="6099" w:type="dxa"/>
            <w:tcBorders>
              <w:top w:val="nil"/>
              <w:left w:val="single" w:sz="4" w:space="0" w:color="auto"/>
              <w:bottom w:val="nil"/>
              <w:right w:val="single" w:sz="4" w:space="0" w:color="auto"/>
            </w:tcBorders>
            <w:vAlign w:val="center"/>
          </w:tcPr>
          <w:p w14:paraId="58EE8845" w14:textId="1F63DBD7" w:rsidR="004F6D68" w:rsidRPr="004F6D68" w:rsidRDefault="004F6D68" w:rsidP="004F6D68">
            <w:pPr>
              <w:rPr>
                <w:rFonts w:ascii="Arial" w:hAnsi="Arial" w:cs="Arial"/>
                <w:sz w:val="22"/>
                <w:szCs w:val="22"/>
              </w:rPr>
            </w:pPr>
            <w:r w:rsidRPr="004F6D68">
              <w:rPr>
                <w:rFonts w:ascii="Arial" w:hAnsi="Arial" w:cs="Arial"/>
                <w:sz w:val="22"/>
                <w:szCs w:val="22"/>
              </w:rPr>
              <w:t>Toner original pour:</w:t>
            </w:r>
            <w:r w:rsidRPr="004F6D68">
              <w:rPr>
                <w:rFonts w:ascii="Arial" w:hAnsi="Arial" w:cs="Arial"/>
                <w:sz w:val="22"/>
                <w:szCs w:val="22"/>
              </w:rPr>
              <w:br/>
              <w:t>- Photocopieur Laser monochrome multifonction A4-A3 : Canon imageRUNNER 2206.</w:t>
            </w:r>
            <w:r w:rsidRPr="004F6D68">
              <w:rPr>
                <w:rFonts w:ascii="Arial" w:hAnsi="Arial" w:cs="Arial"/>
                <w:sz w:val="22"/>
                <w:szCs w:val="22"/>
              </w:rPr>
              <w:br/>
              <w:t>- Photocopieur Laser monochrome multifonction A4-A3 : Canon imageRUNNER 2224.</w:t>
            </w:r>
            <w:r w:rsidRPr="004F6D68">
              <w:rPr>
                <w:rFonts w:ascii="Arial" w:hAnsi="Arial" w:cs="Arial"/>
                <w:sz w:val="22"/>
                <w:szCs w:val="22"/>
              </w:rPr>
              <w:br/>
              <w:t xml:space="preserve"> (Réf: C-EXV42).</w:t>
            </w:r>
          </w:p>
        </w:tc>
        <w:tc>
          <w:tcPr>
            <w:tcW w:w="1229" w:type="dxa"/>
            <w:tcBorders>
              <w:top w:val="single" w:sz="4" w:space="0" w:color="auto"/>
              <w:left w:val="single" w:sz="4" w:space="0" w:color="auto"/>
              <w:bottom w:val="single" w:sz="4" w:space="0" w:color="auto"/>
              <w:right w:val="single" w:sz="4" w:space="0" w:color="auto"/>
            </w:tcBorders>
            <w:vAlign w:val="center"/>
            <w:hideMark/>
          </w:tcPr>
          <w:p w14:paraId="51EEA6FE" w14:textId="77777777" w:rsidR="004F6D68" w:rsidRPr="00DE46CD" w:rsidRDefault="004F6D68" w:rsidP="004F6D68">
            <w:pPr>
              <w:jc w:val="center"/>
              <w:rPr>
                <w:rFonts w:ascii="Cambria" w:hAnsi="Cambria" w:cs="Arial"/>
              </w:rPr>
            </w:pPr>
            <w:r w:rsidRPr="00DE46CD">
              <w:rPr>
                <w:rFonts w:ascii="Cambria" w:hAnsi="Cambria" w:cs="Arial"/>
              </w:rPr>
              <w:t>U</w:t>
            </w:r>
          </w:p>
        </w:tc>
        <w:tc>
          <w:tcPr>
            <w:tcW w:w="821" w:type="dxa"/>
            <w:tcBorders>
              <w:top w:val="single" w:sz="4" w:space="0" w:color="auto"/>
              <w:left w:val="single" w:sz="4" w:space="0" w:color="auto"/>
              <w:bottom w:val="single" w:sz="4" w:space="0" w:color="auto"/>
              <w:right w:val="single" w:sz="4" w:space="0" w:color="auto"/>
            </w:tcBorders>
            <w:noWrap/>
            <w:vAlign w:val="center"/>
            <w:hideMark/>
          </w:tcPr>
          <w:p w14:paraId="0F128CCA" w14:textId="77777777" w:rsidR="004F6D68" w:rsidRPr="004F6D68" w:rsidRDefault="004F6D68" w:rsidP="004F6D68">
            <w:pPr>
              <w:jc w:val="center"/>
              <w:rPr>
                <w:rFonts w:ascii="Cambria" w:hAnsi="Cambria" w:cs="Arial"/>
              </w:rPr>
            </w:pPr>
            <w:r w:rsidRPr="004F6D68">
              <w:rPr>
                <w:rFonts w:ascii="Cambria" w:hAnsi="Cambria" w:cs="Arial"/>
              </w:rPr>
              <w:t>20</w:t>
            </w:r>
          </w:p>
          <w:p w14:paraId="4B8935A4" w14:textId="5049B7E6" w:rsidR="004F6D68" w:rsidRPr="00DE46CD" w:rsidRDefault="004F6D68" w:rsidP="004F6D68">
            <w:pPr>
              <w:jc w:val="center"/>
              <w:rPr>
                <w:rFonts w:ascii="Cambria" w:hAnsi="Cambria" w:cs="Arial"/>
              </w:rPr>
            </w:pPr>
          </w:p>
        </w:tc>
        <w:tc>
          <w:tcPr>
            <w:tcW w:w="1305" w:type="dxa"/>
            <w:tcBorders>
              <w:top w:val="single" w:sz="4" w:space="0" w:color="auto"/>
              <w:left w:val="single" w:sz="4" w:space="0" w:color="auto"/>
              <w:bottom w:val="single" w:sz="4" w:space="0" w:color="auto"/>
              <w:right w:val="single" w:sz="4" w:space="0" w:color="auto"/>
            </w:tcBorders>
            <w:noWrap/>
            <w:vAlign w:val="center"/>
            <w:hideMark/>
          </w:tcPr>
          <w:p w14:paraId="69DBA679" w14:textId="77777777" w:rsidR="004F6D68" w:rsidRPr="002100D8" w:rsidRDefault="004F6D68" w:rsidP="004F6D68">
            <w:pPr>
              <w:jc w:val="center"/>
              <w:rPr>
                <w:rFonts w:ascii="Cambria" w:hAnsi="Cambria" w:cs="Arial"/>
              </w:rPr>
            </w:pPr>
          </w:p>
        </w:tc>
        <w:tc>
          <w:tcPr>
            <w:tcW w:w="1178" w:type="dxa"/>
            <w:tcBorders>
              <w:top w:val="single" w:sz="4" w:space="0" w:color="auto"/>
              <w:left w:val="single" w:sz="4" w:space="0" w:color="auto"/>
              <w:bottom w:val="single" w:sz="4" w:space="0" w:color="auto"/>
              <w:right w:val="single" w:sz="4" w:space="0" w:color="auto"/>
            </w:tcBorders>
            <w:noWrap/>
            <w:vAlign w:val="center"/>
            <w:hideMark/>
          </w:tcPr>
          <w:p w14:paraId="2A8E5E41" w14:textId="77777777" w:rsidR="004F6D68" w:rsidRPr="002100D8" w:rsidRDefault="004F6D68" w:rsidP="004F6D68">
            <w:pPr>
              <w:rPr>
                <w:rFonts w:ascii="Cambria" w:hAnsi="Cambria" w:cs="Arial"/>
              </w:rPr>
            </w:pPr>
          </w:p>
        </w:tc>
      </w:tr>
      <w:tr w:rsidR="004F6D68" w:rsidRPr="002100D8" w14:paraId="5FA5807A" w14:textId="77777777" w:rsidTr="00C44AAA">
        <w:trPr>
          <w:trHeight w:val="535"/>
        </w:trPr>
        <w:tc>
          <w:tcPr>
            <w:tcW w:w="634" w:type="dxa"/>
            <w:tcBorders>
              <w:top w:val="nil"/>
              <w:left w:val="single" w:sz="4" w:space="0" w:color="auto"/>
              <w:bottom w:val="single" w:sz="4" w:space="0" w:color="auto"/>
              <w:right w:val="single" w:sz="4" w:space="0" w:color="auto"/>
            </w:tcBorders>
            <w:noWrap/>
            <w:vAlign w:val="center"/>
            <w:hideMark/>
          </w:tcPr>
          <w:p w14:paraId="784CFF73" w14:textId="77777777" w:rsidR="004F6D68" w:rsidRPr="002100D8" w:rsidRDefault="004F6D68" w:rsidP="004F6D68">
            <w:pPr>
              <w:jc w:val="center"/>
              <w:rPr>
                <w:rFonts w:ascii="Cambria" w:hAnsi="Cambria"/>
              </w:rPr>
            </w:pPr>
            <w:r w:rsidRPr="002100D8">
              <w:rPr>
                <w:rFonts w:ascii="Cambria" w:hAnsi="Cambria"/>
              </w:rPr>
              <w:t> </w:t>
            </w:r>
          </w:p>
          <w:p w14:paraId="3CF0DFA8" w14:textId="77777777" w:rsidR="004F6D68" w:rsidRPr="002100D8" w:rsidRDefault="004F6D68" w:rsidP="004F6D68">
            <w:pPr>
              <w:jc w:val="center"/>
              <w:rPr>
                <w:rFonts w:ascii="Cambria" w:hAnsi="Cambria"/>
              </w:rPr>
            </w:pPr>
          </w:p>
        </w:tc>
        <w:tc>
          <w:tcPr>
            <w:tcW w:w="9454" w:type="dxa"/>
            <w:gridSpan w:val="4"/>
            <w:tcBorders>
              <w:top w:val="single" w:sz="4" w:space="0" w:color="auto"/>
              <w:left w:val="nil"/>
              <w:bottom w:val="single" w:sz="4" w:space="0" w:color="auto"/>
              <w:right w:val="single" w:sz="4" w:space="0" w:color="auto"/>
            </w:tcBorders>
            <w:vAlign w:val="center"/>
            <w:hideMark/>
          </w:tcPr>
          <w:p w14:paraId="7FC0F3B0" w14:textId="77777777" w:rsidR="004F6D68" w:rsidRPr="002100D8" w:rsidRDefault="004F6D68" w:rsidP="004F6D68">
            <w:pPr>
              <w:jc w:val="center"/>
              <w:rPr>
                <w:rFonts w:ascii="Cambria" w:hAnsi="Cambria" w:cs="Arial"/>
                <w:b/>
                <w:bCs/>
              </w:rPr>
            </w:pPr>
            <w:r w:rsidRPr="002100D8">
              <w:rPr>
                <w:rFonts w:ascii="Cambria" w:hAnsi="Cambria" w:cs="Arial"/>
                <w:b/>
                <w:bCs/>
              </w:rPr>
              <w:t>Total hors T.V.A.  :</w:t>
            </w:r>
          </w:p>
        </w:tc>
        <w:tc>
          <w:tcPr>
            <w:tcW w:w="1178" w:type="dxa"/>
            <w:tcBorders>
              <w:top w:val="nil"/>
              <w:left w:val="nil"/>
              <w:bottom w:val="single" w:sz="4" w:space="0" w:color="auto"/>
              <w:right w:val="single" w:sz="4" w:space="0" w:color="auto"/>
            </w:tcBorders>
            <w:noWrap/>
            <w:vAlign w:val="center"/>
            <w:hideMark/>
          </w:tcPr>
          <w:p w14:paraId="2851A7F7" w14:textId="77777777" w:rsidR="004F6D68" w:rsidRPr="002100D8" w:rsidRDefault="004F6D68" w:rsidP="004F6D68">
            <w:pPr>
              <w:rPr>
                <w:rFonts w:ascii="Cambria" w:hAnsi="Cambria" w:cs="Arial"/>
                <w:b/>
                <w:bCs/>
              </w:rPr>
            </w:pPr>
            <w:r w:rsidRPr="002100D8">
              <w:rPr>
                <w:rFonts w:ascii="Cambria" w:hAnsi="Cambria" w:cs="Arial"/>
                <w:b/>
                <w:bCs/>
              </w:rPr>
              <w:t> </w:t>
            </w:r>
          </w:p>
        </w:tc>
      </w:tr>
      <w:tr w:rsidR="004F6D68" w:rsidRPr="002100D8" w14:paraId="64593E06" w14:textId="77777777" w:rsidTr="00C44AAA">
        <w:trPr>
          <w:trHeight w:val="273"/>
        </w:trPr>
        <w:tc>
          <w:tcPr>
            <w:tcW w:w="634" w:type="dxa"/>
            <w:tcBorders>
              <w:top w:val="nil"/>
              <w:left w:val="single" w:sz="4" w:space="0" w:color="auto"/>
              <w:bottom w:val="single" w:sz="4" w:space="0" w:color="auto"/>
              <w:right w:val="single" w:sz="4" w:space="0" w:color="auto"/>
            </w:tcBorders>
            <w:noWrap/>
            <w:vAlign w:val="center"/>
            <w:hideMark/>
          </w:tcPr>
          <w:p w14:paraId="6B3EA8AD" w14:textId="77777777" w:rsidR="004F6D68" w:rsidRPr="002100D8" w:rsidRDefault="004F6D68" w:rsidP="004F6D68">
            <w:pPr>
              <w:jc w:val="center"/>
              <w:rPr>
                <w:rFonts w:ascii="Cambria" w:hAnsi="Cambria"/>
              </w:rPr>
            </w:pPr>
          </w:p>
          <w:p w14:paraId="5DD9E550" w14:textId="77777777" w:rsidR="004F6D68" w:rsidRPr="002100D8" w:rsidRDefault="004F6D68" w:rsidP="004F6D68">
            <w:pPr>
              <w:jc w:val="center"/>
              <w:rPr>
                <w:rFonts w:ascii="Cambria" w:hAnsi="Cambria"/>
              </w:rPr>
            </w:pPr>
            <w:r w:rsidRPr="002100D8">
              <w:rPr>
                <w:rFonts w:ascii="Cambria" w:hAnsi="Cambria"/>
              </w:rPr>
              <w:t> </w:t>
            </w:r>
          </w:p>
        </w:tc>
        <w:tc>
          <w:tcPr>
            <w:tcW w:w="9454" w:type="dxa"/>
            <w:gridSpan w:val="4"/>
            <w:tcBorders>
              <w:top w:val="single" w:sz="4" w:space="0" w:color="auto"/>
              <w:left w:val="nil"/>
              <w:bottom w:val="single" w:sz="4" w:space="0" w:color="auto"/>
              <w:right w:val="single" w:sz="4" w:space="0" w:color="auto"/>
            </w:tcBorders>
            <w:vAlign w:val="center"/>
            <w:hideMark/>
          </w:tcPr>
          <w:p w14:paraId="0B3F20A2" w14:textId="6FB71E03" w:rsidR="004F6D68" w:rsidRDefault="004F6D68" w:rsidP="004F6D68">
            <w:pPr>
              <w:jc w:val="center"/>
              <w:rPr>
                <w:rFonts w:ascii="Cambria" w:hAnsi="Cambria" w:cs="Arial"/>
                <w:b/>
                <w:bCs/>
              </w:rPr>
            </w:pPr>
            <w:r w:rsidRPr="002100D8">
              <w:rPr>
                <w:rFonts w:ascii="Cambria" w:hAnsi="Cambria" w:cs="Arial"/>
                <w:b/>
                <w:bCs/>
              </w:rPr>
              <w:t>Total T.V.A. 20% :</w:t>
            </w:r>
          </w:p>
          <w:p w14:paraId="0FD38FEA" w14:textId="3F8C6E41" w:rsidR="004F6D68" w:rsidRPr="002100D8" w:rsidRDefault="004F6D68" w:rsidP="004F6D68">
            <w:pPr>
              <w:jc w:val="center"/>
              <w:rPr>
                <w:rFonts w:ascii="Cambria" w:hAnsi="Cambria" w:cs="Arial"/>
                <w:b/>
                <w:bCs/>
              </w:rPr>
            </w:pPr>
            <w:r>
              <w:rPr>
                <w:rFonts w:ascii="Cambria" w:hAnsi="Cambria" w:cs="Arial"/>
                <w:b/>
                <w:bCs/>
              </w:rPr>
              <w:t>(N.B : Les prix N°6 ; 7 ; 11 ; 12 ; et 13 sont exonérés de la TVA) :</w:t>
            </w:r>
          </w:p>
        </w:tc>
        <w:tc>
          <w:tcPr>
            <w:tcW w:w="1178" w:type="dxa"/>
            <w:tcBorders>
              <w:top w:val="nil"/>
              <w:left w:val="nil"/>
              <w:bottom w:val="single" w:sz="4" w:space="0" w:color="auto"/>
              <w:right w:val="single" w:sz="4" w:space="0" w:color="auto"/>
            </w:tcBorders>
            <w:noWrap/>
            <w:vAlign w:val="center"/>
            <w:hideMark/>
          </w:tcPr>
          <w:p w14:paraId="4244CC2A" w14:textId="77777777" w:rsidR="004F6D68" w:rsidRPr="002100D8" w:rsidRDefault="004F6D68" w:rsidP="004F6D68">
            <w:pPr>
              <w:rPr>
                <w:rFonts w:ascii="Cambria" w:hAnsi="Cambria" w:cs="Arial"/>
                <w:b/>
                <w:bCs/>
              </w:rPr>
            </w:pPr>
            <w:r w:rsidRPr="002100D8">
              <w:rPr>
                <w:rFonts w:ascii="Cambria" w:hAnsi="Cambria" w:cs="Arial"/>
                <w:b/>
                <w:bCs/>
              </w:rPr>
              <w:t xml:space="preserve">    </w:t>
            </w:r>
          </w:p>
        </w:tc>
      </w:tr>
      <w:tr w:rsidR="004F6D68" w:rsidRPr="002100D8" w14:paraId="4F68DDFC" w14:textId="77777777" w:rsidTr="00C44AAA">
        <w:trPr>
          <w:trHeight w:val="363"/>
        </w:trPr>
        <w:tc>
          <w:tcPr>
            <w:tcW w:w="634" w:type="dxa"/>
            <w:tcBorders>
              <w:top w:val="nil"/>
              <w:left w:val="single" w:sz="4" w:space="0" w:color="auto"/>
              <w:bottom w:val="single" w:sz="4" w:space="0" w:color="auto"/>
              <w:right w:val="single" w:sz="4" w:space="0" w:color="auto"/>
            </w:tcBorders>
            <w:noWrap/>
            <w:vAlign w:val="center"/>
            <w:hideMark/>
          </w:tcPr>
          <w:p w14:paraId="4EAD530E" w14:textId="77777777" w:rsidR="004F6D68" w:rsidRPr="002100D8" w:rsidRDefault="004F6D68" w:rsidP="004F6D68">
            <w:pPr>
              <w:jc w:val="center"/>
              <w:rPr>
                <w:rFonts w:ascii="Cambria" w:hAnsi="Cambria"/>
              </w:rPr>
            </w:pPr>
            <w:r w:rsidRPr="002100D8">
              <w:rPr>
                <w:rFonts w:ascii="Cambria" w:hAnsi="Cambria"/>
              </w:rPr>
              <w:t> </w:t>
            </w:r>
          </w:p>
          <w:p w14:paraId="6A5828FC" w14:textId="77777777" w:rsidR="004F6D68" w:rsidRPr="002100D8" w:rsidRDefault="004F6D68" w:rsidP="004F6D68">
            <w:pPr>
              <w:jc w:val="center"/>
              <w:rPr>
                <w:rFonts w:ascii="Cambria" w:hAnsi="Cambria"/>
              </w:rPr>
            </w:pPr>
          </w:p>
        </w:tc>
        <w:tc>
          <w:tcPr>
            <w:tcW w:w="9454" w:type="dxa"/>
            <w:gridSpan w:val="4"/>
            <w:tcBorders>
              <w:top w:val="single" w:sz="4" w:space="0" w:color="auto"/>
              <w:left w:val="nil"/>
              <w:bottom w:val="single" w:sz="4" w:space="0" w:color="auto"/>
              <w:right w:val="single" w:sz="4" w:space="0" w:color="auto"/>
            </w:tcBorders>
            <w:vAlign w:val="center"/>
            <w:hideMark/>
          </w:tcPr>
          <w:p w14:paraId="532930C6" w14:textId="77777777" w:rsidR="004F6D68" w:rsidRPr="002100D8" w:rsidRDefault="004F6D68" w:rsidP="004F6D68">
            <w:pPr>
              <w:jc w:val="center"/>
              <w:rPr>
                <w:rFonts w:ascii="Cambria" w:hAnsi="Cambria" w:cs="Arial"/>
                <w:b/>
                <w:bCs/>
              </w:rPr>
            </w:pPr>
            <w:r w:rsidRPr="002100D8">
              <w:rPr>
                <w:rFonts w:ascii="Cambria" w:hAnsi="Cambria" w:cs="Arial"/>
                <w:b/>
                <w:bCs/>
              </w:rPr>
              <w:t>Total T.T.C :</w:t>
            </w:r>
          </w:p>
        </w:tc>
        <w:tc>
          <w:tcPr>
            <w:tcW w:w="1178" w:type="dxa"/>
            <w:tcBorders>
              <w:top w:val="nil"/>
              <w:left w:val="nil"/>
              <w:bottom w:val="single" w:sz="4" w:space="0" w:color="auto"/>
              <w:right w:val="single" w:sz="4" w:space="0" w:color="auto"/>
            </w:tcBorders>
            <w:noWrap/>
            <w:vAlign w:val="center"/>
            <w:hideMark/>
          </w:tcPr>
          <w:p w14:paraId="6E4104FA" w14:textId="77777777" w:rsidR="004F6D68" w:rsidRPr="002100D8" w:rsidRDefault="004F6D68" w:rsidP="004F6D68">
            <w:pPr>
              <w:rPr>
                <w:rFonts w:ascii="Cambria" w:hAnsi="Cambria" w:cs="Arial"/>
                <w:b/>
                <w:bCs/>
              </w:rPr>
            </w:pPr>
            <w:r w:rsidRPr="002100D8">
              <w:rPr>
                <w:rFonts w:ascii="Cambria" w:hAnsi="Cambria" w:cs="Arial"/>
                <w:b/>
                <w:bCs/>
              </w:rPr>
              <w:t> </w:t>
            </w:r>
          </w:p>
        </w:tc>
      </w:tr>
    </w:tbl>
    <w:p w14:paraId="0518ED6F" w14:textId="77777777" w:rsidR="00A26F44" w:rsidRPr="00A26F44" w:rsidRDefault="00A26F44" w:rsidP="00A26F44"/>
    <w:p w14:paraId="2859697B" w14:textId="77777777" w:rsidR="001A583E" w:rsidRDefault="001A583E" w:rsidP="00EF7083">
      <w:pPr>
        <w:pStyle w:val="Titre2"/>
        <w:jc w:val="center"/>
        <w:rPr>
          <w:rFonts w:asciiTheme="majorBidi" w:hAnsiTheme="majorBidi" w:cstheme="majorBidi"/>
          <w:caps/>
          <w:szCs w:val="28"/>
        </w:rPr>
      </w:pPr>
    </w:p>
    <w:p w14:paraId="09306955" w14:textId="77777777" w:rsidR="001A583E" w:rsidRDefault="001A583E" w:rsidP="00EF7083">
      <w:pPr>
        <w:pStyle w:val="Titre2"/>
        <w:jc w:val="center"/>
        <w:rPr>
          <w:rFonts w:asciiTheme="majorBidi" w:hAnsiTheme="majorBidi" w:cstheme="majorBidi"/>
          <w:caps/>
          <w:szCs w:val="28"/>
        </w:rPr>
      </w:pPr>
    </w:p>
    <w:p w14:paraId="21458699" w14:textId="77777777" w:rsidR="001A583E" w:rsidRDefault="001A583E" w:rsidP="00EF7083">
      <w:pPr>
        <w:pStyle w:val="Titre2"/>
        <w:jc w:val="center"/>
        <w:rPr>
          <w:rFonts w:asciiTheme="majorBidi" w:hAnsiTheme="majorBidi" w:cstheme="majorBidi"/>
          <w:caps/>
          <w:szCs w:val="28"/>
        </w:rPr>
      </w:pPr>
    </w:p>
    <w:p w14:paraId="79208F4E" w14:textId="77777777" w:rsidR="00886182" w:rsidRDefault="00886182" w:rsidP="00886182"/>
    <w:p w14:paraId="6FEFD2D0" w14:textId="77777777" w:rsidR="00886182" w:rsidRDefault="00886182" w:rsidP="00886182"/>
    <w:p w14:paraId="2455DB56" w14:textId="77777777" w:rsidR="00886182" w:rsidRDefault="00886182" w:rsidP="00886182"/>
    <w:p w14:paraId="11F1D170" w14:textId="77777777" w:rsidR="00886182" w:rsidRDefault="00886182" w:rsidP="00886182"/>
    <w:p w14:paraId="627520C4" w14:textId="77777777" w:rsidR="00886182" w:rsidRDefault="00886182" w:rsidP="00886182"/>
    <w:p w14:paraId="6490EB3E" w14:textId="77777777" w:rsidR="00886182" w:rsidRDefault="00886182" w:rsidP="00886182"/>
    <w:p w14:paraId="0868830D" w14:textId="77777777" w:rsidR="00886182" w:rsidRDefault="00886182" w:rsidP="00886182"/>
    <w:p w14:paraId="19A5D829" w14:textId="77777777" w:rsidR="00886182" w:rsidRPr="00886182" w:rsidRDefault="00886182" w:rsidP="00886182"/>
    <w:p w14:paraId="03494F36" w14:textId="77777777" w:rsidR="001A583E" w:rsidRDefault="001A583E" w:rsidP="00EF7083">
      <w:pPr>
        <w:pStyle w:val="Titre2"/>
        <w:jc w:val="center"/>
        <w:rPr>
          <w:rFonts w:asciiTheme="majorBidi" w:hAnsiTheme="majorBidi" w:cstheme="majorBidi"/>
          <w:caps/>
          <w:szCs w:val="28"/>
        </w:rPr>
      </w:pPr>
    </w:p>
    <w:p w14:paraId="2E7083DD" w14:textId="77777777" w:rsidR="001A583E" w:rsidRDefault="001A583E" w:rsidP="001A583E"/>
    <w:p w14:paraId="7CD6CE75" w14:textId="77777777" w:rsidR="00886182" w:rsidRDefault="00886182" w:rsidP="001A583E"/>
    <w:p w14:paraId="4C2FA06D" w14:textId="77777777" w:rsidR="00886182" w:rsidRDefault="00886182" w:rsidP="001A583E"/>
    <w:p w14:paraId="24EB6537" w14:textId="77777777" w:rsidR="00886182" w:rsidRDefault="00886182" w:rsidP="001A583E"/>
    <w:p w14:paraId="30280590" w14:textId="77777777" w:rsidR="00886182" w:rsidRPr="001A583E" w:rsidRDefault="00886182" w:rsidP="001A583E"/>
    <w:p w14:paraId="2D7F8670" w14:textId="77777777" w:rsidR="00EF7083" w:rsidRDefault="00EF7083" w:rsidP="00EF7083">
      <w:pPr>
        <w:pStyle w:val="Titre2"/>
        <w:jc w:val="center"/>
        <w:rPr>
          <w:rFonts w:asciiTheme="majorBidi" w:hAnsiTheme="majorBidi" w:cstheme="majorBidi"/>
          <w:caps/>
          <w:szCs w:val="28"/>
        </w:rPr>
      </w:pPr>
      <w:r>
        <w:rPr>
          <w:rFonts w:asciiTheme="majorBidi" w:hAnsiTheme="majorBidi" w:cstheme="majorBidi"/>
          <w:caps/>
          <w:szCs w:val="28"/>
        </w:rPr>
        <w:lastRenderedPageBreak/>
        <w:t xml:space="preserve">page …… </w:t>
      </w:r>
      <w:r w:rsidRPr="001A3DD5">
        <w:rPr>
          <w:rFonts w:asciiTheme="majorBidi" w:hAnsiTheme="majorBidi" w:cstheme="majorBidi"/>
          <w:caps/>
          <w:szCs w:val="28"/>
        </w:rPr>
        <w:t>et dernière</w:t>
      </w:r>
    </w:p>
    <w:p w14:paraId="1055364E" w14:textId="77777777" w:rsidR="00EF7083" w:rsidRPr="004D166D" w:rsidRDefault="00EF7083" w:rsidP="00EF7083"/>
    <w:p w14:paraId="301109FB" w14:textId="77777777" w:rsidR="00EF7083" w:rsidRPr="001A3DD5" w:rsidRDefault="00EF7083" w:rsidP="00DE46CD">
      <w:pPr>
        <w:jc w:val="center"/>
        <w:rPr>
          <w:rFonts w:asciiTheme="majorBidi" w:hAnsiTheme="majorBidi" w:cstheme="majorBidi"/>
          <w:b/>
          <w:bCs/>
          <w:caps/>
          <w:szCs w:val="28"/>
        </w:rPr>
      </w:pPr>
      <w:r w:rsidRPr="001A3DD5">
        <w:rPr>
          <w:rFonts w:asciiTheme="majorBidi" w:hAnsiTheme="majorBidi" w:cstheme="majorBidi"/>
          <w:b/>
          <w:bCs/>
          <w:caps/>
          <w:szCs w:val="28"/>
        </w:rPr>
        <w:t>marché n°…</w:t>
      </w:r>
      <w:r>
        <w:rPr>
          <w:rFonts w:asciiTheme="majorBidi" w:hAnsiTheme="majorBidi" w:cstheme="majorBidi"/>
          <w:b/>
          <w:bCs/>
          <w:caps/>
          <w:szCs w:val="28"/>
        </w:rPr>
        <w:t>/202</w:t>
      </w:r>
      <w:r w:rsidR="00DE46CD">
        <w:rPr>
          <w:rFonts w:asciiTheme="majorBidi" w:hAnsiTheme="majorBidi" w:cstheme="majorBidi"/>
          <w:b/>
          <w:bCs/>
          <w:caps/>
          <w:szCs w:val="28"/>
        </w:rPr>
        <w:t>6</w:t>
      </w:r>
      <w:r>
        <w:rPr>
          <w:rFonts w:asciiTheme="majorBidi" w:hAnsiTheme="majorBidi" w:cstheme="majorBidi"/>
          <w:b/>
          <w:bCs/>
          <w:caps/>
          <w:szCs w:val="28"/>
        </w:rPr>
        <w:t>/</w:t>
      </w:r>
      <w:r w:rsidR="00D839DD">
        <w:rPr>
          <w:rFonts w:asciiTheme="majorBidi" w:hAnsiTheme="majorBidi" w:cstheme="majorBidi"/>
          <w:b/>
          <w:bCs/>
          <w:caps/>
          <w:szCs w:val="28"/>
        </w:rPr>
        <w:t>BG</w:t>
      </w:r>
    </w:p>
    <w:p w14:paraId="18B8AC24" w14:textId="77777777" w:rsidR="00EF7083" w:rsidRPr="001A3DD5" w:rsidRDefault="00EF7083" w:rsidP="00CD632B">
      <w:pPr>
        <w:jc w:val="both"/>
        <w:rPr>
          <w:rFonts w:asciiTheme="majorBidi" w:hAnsiTheme="majorBidi" w:cstheme="majorBidi"/>
          <w:b/>
          <w:bCs/>
          <w:caps/>
          <w:szCs w:val="28"/>
        </w:rPr>
      </w:pPr>
      <w:r w:rsidRPr="001A3DD5">
        <w:rPr>
          <w:rFonts w:asciiTheme="majorBidi" w:hAnsiTheme="majorBidi" w:cstheme="majorBidi"/>
        </w:rPr>
        <w:t>Marché passé par appel d’offres ouvert</w:t>
      </w:r>
      <w:r w:rsidR="009B641D">
        <w:rPr>
          <w:rFonts w:asciiTheme="majorBidi" w:hAnsiTheme="majorBidi" w:cstheme="majorBidi"/>
        </w:rPr>
        <w:t xml:space="preserve"> </w:t>
      </w:r>
      <w:r w:rsidR="00CD632B">
        <w:rPr>
          <w:rFonts w:asciiTheme="majorBidi" w:hAnsiTheme="majorBidi" w:cstheme="majorBidi"/>
        </w:rPr>
        <w:t>simplifié</w:t>
      </w:r>
      <w:r w:rsidRPr="001A3DD5">
        <w:rPr>
          <w:rFonts w:asciiTheme="majorBidi" w:hAnsiTheme="majorBidi" w:cstheme="majorBidi"/>
        </w:rPr>
        <w:t xml:space="preserve"> sur offres de prix, séance</w:t>
      </w:r>
      <w:r>
        <w:rPr>
          <w:rFonts w:asciiTheme="majorBidi" w:hAnsiTheme="majorBidi" w:cstheme="majorBidi"/>
        </w:rPr>
        <w:t xml:space="preserve"> publique </w:t>
      </w:r>
      <w:r w:rsidR="00CD632B" w:rsidRPr="00721032">
        <w:rPr>
          <w:rFonts w:ascii="Comic Sans MS" w:hAnsi="Comic Sans MS" w:cs="Comic Sans MS"/>
          <w:sz w:val="22"/>
          <w:szCs w:val="22"/>
          <w:u w:val="single"/>
        </w:rPr>
        <w:t xml:space="preserve">passé en vertu des dispositions </w:t>
      </w:r>
      <w:r w:rsidR="00CD632B">
        <w:rPr>
          <w:rFonts w:ascii="Comic Sans MS" w:hAnsi="Comic Sans MS" w:cs="Comic Sans MS"/>
          <w:sz w:val="22"/>
          <w:szCs w:val="22"/>
          <w:u w:val="single"/>
        </w:rPr>
        <w:t xml:space="preserve">des </w:t>
      </w:r>
      <w:r w:rsidR="00CD632B" w:rsidRPr="002160C2">
        <w:rPr>
          <w:rFonts w:ascii="Comic Sans MS" w:hAnsi="Comic Sans MS" w:cs="Comic Sans MS"/>
          <w:sz w:val="22"/>
          <w:szCs w:val="22"/>
          <w:u w:val="single"/>
        </w:rPr>
        <w:t xml:space="preserve">articles </w:t>
      </w:r>
      <w:r w:rsidR="00CD632B" w:rsidRPr="002160C2">
        <w:rPr>
          <w:rFonts w:ascii="Comic Sans MS" w:hAnsi="Comic Sans MS" w:cs="Comic Sans MS"/>
          <w:b/>
          <w:bCs/>
          <w:sz w:val="22"/>
          <w:szCs w:val="22"/>
          <w:u w:val="single"/>
        </w:rPr>
        <w:t>19</w:t>
      </w:r>
      <w:r w:rsidR="00CD632B" w:rsidRPr="002160C2">
        <w:rPr>
          <w:rFonts w:ascii="Comic Sans MS" w:hAnsi="Comic Sans MS" w:cs="Comic Sans MS"/>
          <w:sz w:val="22"/>
          <w:szCs w:val="22"/>
          <w:u w:val="single"/>
        </w:rPr>
        <w:t xml:space="preserve"> et </w:t>
      </w:r>
      <w:r w:rsidR="00CD632B" w:rsidRPr="002160C2">
        <w:rPr>
          <w:rFonts w:ascii="Comic Sans MS" w:hAnsi="Comic Sans MS" w:cs="Comic Sans MS"/>
          <w:b/>
          <w:bCs/>
          <w:sz w:val="22"/>
          <w:szCs w:val="22"/>
          <w:u w:val="single"/>
        </w:rPr>
        <w:t>20</w:t>
      </w:r>
      <w:r w:rsidR="00CD632B" w:rsidRPr="002160C2">
        <w:rPr>
          <w:rFonts w:ascii="Comic Sans MS" w:hAnsi="Comic Sans MS" w:cs="Comic Sans MS"/>
          <w:sz w:val="22"/>
          <w:szCs w:val="22"/>
          <w:u w:val="single"/>
        </w:rPr>
        <w:t xml:space="preserve"> du décret </w:t>
      </w:r>
      <w:r w:rsidR="00CD632B" w:rsidRPr="002160C2">
        <w:rPr>
          <w:rFonts w:ascii="Comic Sans MS" w:hAnsi="Comic Sans MS" w:cs="Comic Sans MS"/>
          <w:b/>
          <w:bCs/>
          <w:sz w:val="22"/>
          <w:szCs w:val="22"/>
          <w:u w:val="single"/>
        </w:rPr>
        <w:t>2-22-431</w:t>
      </w:r>
      <w:r w:rsidR="000C432B" w:rsidRPr="001A3DD5">
        <w:rPr>
          <w:rFonts w:asciiTheme="majorBidi" w:hAnsiTheme="majorBidi" w:cstheme="majorBidi"/>
        </w:rPr>
        <w:t xml:space="preserve"> du </w:t>
      </w:r>
      <w:r w:rsidR="000C432B">
        <w:rPr>
          <w:rFonts w:asciiTheme="majorBidi" w:hAnsiTheme="majorBidi" w:cstheme="majorBidi"/>
        </w:rPr>
        <w:t>15 Chaabane</w:t>
      </w:r>
      <w:r w:rsidR="000C432B" w:rsidRPr="001A3DD5">
        <w:rPr>
          <w:rFonts w:asciiTheme="majorBidi" w:hAnsiTheme="majorBidi" w:cstheme="majorBidi"/>
        </w:rPr>
        <w:t xml:space="preserve"> 14</w:t>
      </w:r>
      <w:r w:rsidR="000C432B">
        <w:rPr>
          <w:rFonts w:asciiTheme="majorBidi" w:hAnsiTheme="majorBidi" w:cstheme="majorBidi"/>
        </w:rPr>
        <w:t>4</w:t>
      </w:r>
      <w:r w:rsidR="000C432B" w:rsidRPr="001A3DD5">
        <w:rPr>
          <w:rFonts w:asciiTheme="majorBidi" w:hAnsiTheme="majorBidi" w:cstheme="majorBidi"/>
        </w:rPr>
        <w:t>4 (</w:t>
      </w:r>
      <w:r w:rsidR="000C432B">
        <w:rPr>
          <w:rFonts w:asciiTheme="majorBidi" w:hAnsiTheme="majorBidi" w:cstheme="majorBidi"/>
        </w:rPr>
        <w:t>8</w:t>
      </w:r>
      <w:r w:rsidR="000C432B" w:rsidRPr="001A3DD5">
        <w:rPr>
          <w:rFonts w:asciiTheme="majorBidi" w:hAnsiTheme="majorBidi" w:cstheme="majorBidi"/>
        </w:rPr>
        <w:t xml:space="preserve"> Mars 20</w:t>
      </w:r>
      <w:r w:rsidR="000C432B">
        <w:rPr>
          <w:rFonts w:asciiTheme="majorBidi" w:hAnsiTheme="majorBidi" w:cstheme="majorBidi"/>
        </w:rPr>
        <w:t>23) relatif aux marchés publics</w:t>
      </w:r>
      <w:r w:rsidRPr="001A3DD5">
        <w:rPr>
          <w:rFonts w:asciiTheme="majorBidi" w:hAnsiTheme="majorBidi" w:cstheme="majorBidi"/>
        </w:rPr>
        <w:t>.</w:t>
      </w:r>
    </w:p>
    <w:p w14:paraId="7FB09F44" w14:textId="77777777" w:rsidR="00EF7083" w:rsidRPr="001A3DD5" w:rsidRDefault="00EF7083" w:rsidP="00EF7083">
      <w:pPr>
        <w:jc w:val="center"/>
        <w:rPr>
          <w:rFonts w:asciiTheme="majorBidi" w:hAnsiTheme="majorBidi" w:cstheme="majorBidi"/>
          <w:b/>
          <w:bCs/>
          <w:caps/>
          <w:szCs w:val="28"/>
        </w:rPr>
      </w:pPr>
    </w:p>
    <w:p w14:paraId="35DAEAC4" w14:textId="77777777" w:rsidR="009A6A3A" w:rsidRPr="00C44AAA" w:rsidRDefault="00EF7083" w:rsidP="00C44AAA">
      <w:pPr>
        <w:jc w:val="center"/>
        <w:rPr>
          <w:rFonts w:asciiTheme="majorHAnsi" w:hAnsiTheme="majorHAnsi"/>
          <w:b/>
          <w:bCs/>
          <w:lang w:bidi="ar-MA"/>
        </w:rPr>
      </w:pPr>
      <w:r w:rsidRPr="001A3DD5">
        <w:rPr>
          <w:rFonts w:asciiTheme="majorBidi" w:hAnsiTheme="majorBidi" w:cstheme="majorBidi"/>
          <w:b/>
          <w:bCs/>
          <w:caps/>
          <w:szCs w:val="28"/>
          <w:u w:val="single"/>
        </w:rPr>
        <w:t>objet</w:t>
      </w:r>
      <w:r>
        <w:rPr>
          <w:rFonts w:asciiTheme="majorBidi" w:hAnsiTheme="majorBidi" w:cstheme="majorBidi"/>
          <w:b/>
          <w:bCs/>
          <w:caps/>
          <w:szCs w:val="28"/>
          <w:u w:val="single"/>
        </w:rPr>
        <w:t> </w:t>
      </w:r>
      <w:r>
        <w:rPr>
          <w:rFonts w:asciiTheme="majorBidi" w:hAnsiTheme="majorBidi" w:cstheme="majorBidi"/>
          <w:b/>
          <w:bCs/>
          <w:caps/>
          <w:szCs w:val="28"/>
        </w:rPr>
        <w:t>:</w:t>
      </w:r>
      <w:r w:rsidR="008E5D17">
        <w:rPr>
          <w:rFonts w:asciiTheme="majorBidi" w:hAnsiTheme="majorBidi" w:cstheme="majorBidi"/>
          <w:b/>
          <w:bCs/>
          <w:caps/>
          <w:szCs w:val="28"/>
        </w:rPr>
        <w:t xml:space="preserve"> </w:t>
      </w:r>
      <w:r w:rsidR="00C44AAA" w:rsidRPr="00C44AAA">
        <w:rPr>
          <w:rFonts w:asciiTheme="majorHAnsi" w:hAnsiTheme="majorHAnsi"/>
          <w:b/>
          <w:bCs/>
          <w:lang w:bidi="ar-MA"/>
        </w:rPr>
        <w:t>Achat de fournitures de bureau et papèterie pour le secrétariat Général de la Préfecture de Meknès</w:t>
      </w:r>
    </w:p>
    <w:p w14:paraId="2A6D2CCF" w14:textId="77777777" w:rsidR="00EF7083" w:rsidRPr="00EF7083" w:rsidRDefault="00EF7083" w:rsidP="009A6A3A">
      <w:pPr>
        <w:ind w:right="382"/>
        <w:jc w:val="both"/>
        <w:rPr>
          <w:rFonts w:asciiTheme="majorHAnsi" w:hAnsiTheme="majorHAnsi"/>
          <w:b/>
          <w:bCs/>
          <w:i/>
          <w:iCs/>
          <w:sz w:val="22"/>
          <w:szCs w:val="22"/>
          <w:lang w:bidi="ar-MA"/>
        </w:rPr>
      </w:pPr>
    </w:p>
    <w:p w14:paraId="395CBF3E" w14:textId="77777777" w:rsidR="00EF7083" w:rsidRPr="00A55D9A" w:rsidRDefault="00EF7083" w:rsidP="00EF7083">
      <w:pPr>
        <w:pStyle w:val="Corpsdetexte"/>
        <w:spacing w:line="276" w:lineRule="auto"/>
        <w:ind w:right="260"/>
        <w:rPr>
          <w:rFonts w:asciiTheme="majorBidi" w:hAnsiTheme="majorBidi" w:cstheme="majorBidi"/>
        </w:rPr>
      </w:pPr>
      <w:r w:rsidRPr="005B16B2">
        <w:rPr>
          <w:rFonts w:asciiTheme="majorBidi" w:hAnsiTheme="majorBidi" w:cstheme="majorBidi"/>
          <w:sz w:val="24"/>
          <w:szCs w:val="24"/>
        </w:rPr>
        <w:t>Montant T.T.C</w:t>
      </w:r>
      <w:r w:rsidRPr="00A55D9A">
        <w:rPr>
          <w:rFonts w:asciiTheme="majorBidi" w:hAnsiTheme="majorBidi" w:cstheme="majorBidi"/>
        </w:rPr>
        <w:t xml:space="preserve"> (</w:t>
      </w:r>
      <w:r w:rsidRPr="005B16B2">
        <w:rPr>
          <w:rFonts w:asciiTheme="majorBidi" w:hAnsiTheme="majorBidi" w:cstheme="majorBidi"/>
          <w:sz w:val="24"/>
          <w:szCs w:val="24"/>
        </w:rPr>
        <w:t>en chiffre</w:t>
      </w:r>
      <w:r>
        <w:rPr>
          <w:rFonts w:asciiTheme="majorBidi" w:hAnsiTheme="majorBidi" w:cstheme="majorBidi"/>
        </w:rPr>
        <w:t>)…………………………………………………………………………………..</w:t>
      </w:r>
    </w:p>
    <w:p w14:paraId="36217049" w14:textId="77777777" w:rsidR="00EF7083" w:rsidRDefault="00EF7083" w:rsidP="00EF7083">
      <w:pPr>
        <w:jc w:val="both"/>
        <w:rPr>
          <w:rFonts w:asciiTheme="majorBidi" w:hAnsiTheme="majorBidi" w:cstheme="majorBidi"/>
        </w:rPr>
      </w:pPr>
      <w:r w:rsidRPr="00A55D9A">
        <w:rPr>
          <w:rFonts w:asciiTheme="majorBidi" w:hAnsiTheme="majorBidi" w:cstheme="majorBidi"/>
        </w:rPr>
        <w:t>Montant T.T.C (en lettre)………………</w:t>
      </w:r>
      <w:r>
        <w:rPr>
          <w:rFonts w:asciiTheme="majorBidi" w:hAnsiTheme="majorBidi" w:cstheme="majorBidi"/>
        </w:rPr>
        <w:t>…………………………………………………………………</w:t>
      </w:r>
    </w:p>
    <w:p w14:paraId="3BDD744A" w14:textId="77777777" w:rsidR="00EF7083" w:rsidRPr="00A55D9A" w:rsidRDefault="00EF7083" w:rsidP="00EF7083">
      <w:pPr>
        <w:jc w:val="both"/>
        <w:rPr>
          <w:rFonts w:asciiTheme="majorBidi" w:hAnsiTheme="majorBidi" w:cstheme="majorBidi"/>
        </w:rPr>
      </w:pPr>
    </w:p>
    <w:tbl>
      <w:tblPr>
        <w:tblW w:w="102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130"/>
        <w:gridCol w:w="5130"/>
      </w:tblGrid>
      <w:tr w:rsidR="00EF7083" w:rsidRPr="00A55D9A" w14:paraId="24E58768" w14:textId="77777777" w:rsidTr="007515C8">
        <w:trPr>
          <w:trHeight w:val="2718"/>
          <w:jc w:val="center"/>
        </w:trPr>
        <w:tc>
          <w:tcPr>
            <w:tcW w:w="5130" w:type="dxa"/>
            <w:tcBorders>
              <w:top w:val="single" w:sz="4" w:space="0" w:color="auto"/>
              <w:left w:val="single" w:sz="4" w:space="0" w:color="auto"/>
              <w:bottom w:val="single" w:sz="4" w:space="0" w:color="auto"/>
              <w:right w:val="single" w:sz="4" w:space="0" w:color="auto"/>
            </w:tcBorders>
          </w:tcPr>
          <w:p w14:paraId="39C31792" w14:textId="77777777" w:rsidR="00EF7083" w:rsidRPr="00A55D9A" w:rsidRDefault="00EF7083" w:rsidP="007515C8">
            <w:pPr>
              <w:rPr>
                <w:rFonts w:asciiTheme="majorBidi" w:hAnsiTheme="majorBidi" w:cstheme="majorBidi"/>
                <w:b/>
                <w:bCs/>
                <w:i/>
                <w:iCs/>
                <w:sz w:val="20"/>
                <w:szCs w:val="20"/>
              </w:rPr>
            </w:pPr>
            <w:r w:rsidRPr="00A55D9A">
              <w:rPr>
                <w:rFonts w:asciiTheme="majorBidi" w:hAnsiTheme="majorBidi" w:cstheme="majorBidi"/>
                <w:b/>
                <w:bCs/>
                <w:i/>
                <w:iCs/>
                <w:sz w:val="20"/>
                <w:szCs w:val="20"/>
              </w:rPr>
              <w:t>DRESSE PAR :</w:t>
            </w:r>
          </w:p>
          <w:p w14:paraId="0C6C09F8" w14:textId="77777777" w:rsidR="00EF7083" w:rsidRPr="00A55D9A" w:rsidRDefault="00EF7083" w:rsidP="007515C8">
            <w:pPr>
              <w:jc w:val="both"/>
              <w:rPr>
                <w:rFonts w:asciiTheme="majorBidi" w:hAnsiTheme="majorBidi" w:cstheme="majorBidi"/>
                <w:b/>
                <w:sz w:val="20"/>
                <w:szCs w:val="20"/>
                <w:u w:val="single"/>
              </w:rPr>
            </w:pPr>
          </w:p>
          <w:p w14:paraId="27C71EFA" w14:textId="77777777" w:rsidR="00EF7083" w:rsidRPr="00A55D9A" w:rsidRDefault="00EF7083" w:rsidP="007515C8">
            <w:pPr>
              <w:jc w:val="both"/>
              <w:rPr>
                <w:rFonts w:asciiTheme="majorBidi" w:hAnsiTheme="majorBidi" w:cstheme="majorBidi"/>
                <w:b/>
                <w:sz w:val="20"/>
                <w:szCs w:val="20"/>
                <w:u w:val="single"/>
              </w:rPr>
            </w:pPr>
          </w:p>
          <w:p w14:paraId="1CFC12EC" w14:textId="77777777" w:rsidR="00EF7083" w:rsidRPr="00A55D9A" w:rsidRDefault="00EF7083" w:rsidP="007515C8">
            <w:pPr>
              <w:jc w:val="both"/>
              <w:rPr>
                <w:rFonts w:asciiTheme="majorBidi" w:hAnsiTheme="majorBidi" w:cstheme="majorBidi"/>
                <w:b/>
                <w:sz w:val="20"/>
                <w:szCs w:val="20"/>
                <w:u w:val="single"/>
              </w:rPr>
            </w:pPr>
          </w:p>
          <w:p w14:paraId="0D6EA0C2" w14:textId="77777777" w:rsidR="00EF7083" w:rsidRPr="00A55D9A" w:rsidRDefault="00EF7083" w:rsidP="007515C8">
            <w:pPr>
              <w:jc w:val="both"/>
              <w:rPr>
                <w:rFonts w:asciiTheme="majorBidi" w:hAnsiTheme="majorBidi" w:cstheme="majorBidi"/>
                <w:b/>
                <w:sz w:val="20"/>
                <w:szCs w:val="20"/>
                <w:u w:val="single"/>
              </w:rPr>
            </w:pPr>
          </w:p>
          <w:p w14:paraId="6819EEB7" w14:textId="77777777" w:rsidR="00EF7083" w:rsidRPr="00A55D9A" w:rsidRDefault="00EF7083" w:rsidP="007515C8">
            <w:pPr>
              <w:jc w:val="both"/>
              <w:rPr>
                <w:rFonts w:asciiTheme="majorBidi" w:hAnsiTheme="majorBidi" w:cstheme="majorBidi"/>
                <w:b/>
                <w:sz w:val="20"/>
                <w:szCs w:val="20"/>
                <w:u w:val="single"/>
              </w:rPr>
            </w:pPr>
          </w:p>
          <w:p w14:paraId="45E7E42E" w14:textId="77777777" w:rsidR="00EF7083" w:rsidRPr="00A55D9A" w:rsidRDefault="00EF7083" w:rsidP="007515C8">
            <w:pPr>
              <w:jc w:val="both"/>
              <w:rPr>
                <w:rFonts w:asciiTheme="majorBidi" w:hAnsiTheme="majorBidi" w:cstheme="majorBidi"/>
                <w:b/>
                <w:sz w:val="20"/>
                <w:szCs w:val="20"/>
                <w:u w:val="single"/>
              </w:rPr>
            </w:pPr>
          </w:p>
          <w:p w14:paraId="6C29A2A8" w14:textId="77777777" w:rsidR="00EF7083" w:rsidRDefault="00EF7083" w:rsidP="007515C8">
            <w:pPr>
              <w:jc w:val="both"/>
              <w:rPr>
                <w:rFonts w:asciiTheme="majorBidi" w:hAnsiTheme="majorBidi" w:cstheme="majorBidi"/>
                <w:b/>
                <w:sz w:val="20"/>
                <w:szCs w:val="20"/>
                <w:u w:val="single"/>
              </w:rPr>
            </w:pPr>
          </w:p>
          <w:p w14:paraId="14520118" w14:textId="77777777" w:rsidR="00EF7083" w:rsidRDefault="00EF7083" w:rsidP="007515C8">
            <w:pPr>
              <w:jc w:val="both"/>
              <w:rPr>
                <w:rFonts w:asciiTheme="majorBidi" w:hAnsiTheme="majorBidi" w:cstheme="majorBidi"/>
                <w:b/>
                <w:sz w:val="20"/>
                <w:szCs w:val="20"/>
                <w:u w:val="single"/>
              </w:rPr>
            </w:pPr>
          </w:p>
          <w:p w14:paraId="2900A526" w14:textId="77777777" w:rsidR="00EF7083" w:rsidRPr="00A55D9A" w:rsidRDefault="00EF7083" w:rsidP="007515C8">
            <w:pPr>
              <w:jc w:val="both"/>
              <w:rPr>
                <w:rFonts w:asciiTheme="majorBidi" w:hAnsiTheme="majorBidi" w:cstheme="majorBidi"/>
                <w:b/>
                <w:sz w:val="20"/>
                <w:szCs w:val="20"/>
                <w:u w:val="single"/>
              </w:rPr>
            </w:pPr>
          </w:p>
          <w:p w14:paraId="18CC7BD2" w14:textId="77777777" w:rsidR="00EF7083" w:rsidRPr="00A55D9A" w:rsidRDefault="00EF7083" w:rsidP="007515C8">
            <w:pPr>
              <w:jc w:val="both"/>
              <w:rPr>
                <w:rFonts w:asciiTheme="majorBidi" w:hAnsiTheme="majorBidi" w:cstheme="majorBidi"/>
                <w:b/>
                <w:sz w:val="20"/>
                <w:szCs w:val="20"/>
                <w:u w:val="single"/>
              </w:rPr>
            </w:pPr>
          </w:p>
          <w:p w14:paraId="77B6F908" w14:textId="77777777" w:rsidR="00EF7083" w:rsidRPr="00A55D9A" w:rsidRDefault="00EF7083" w:rsidP="007515C8">
            <w:pPr>
              <w:jc w:val="both"/>
              <w:rPr>
                <w:rFonts w:asciiTheme="majorBidi" w:hAnsiTheme="majorBidi" w:cstheme="majorBidi"/>
                <w:b/>
                <w:sz w:val="20"/>
                <w:szCs w:val="20"/>
                <w:u w:val="single"/>
              </w:rPr>
            </w:pPr>
          </w:p>
          <w:p w14:paraId="417CAEA1" w14:textId="77777777" w:rsidR="00EF7083" w:rsidRDefault="00EF7083" w:rsidP="007515C8">
            <w:pPr>
              <w:rPr>
                <w:rFonts w:asciiTheme="majorBidi" w:hAnsiTheme="majorBidi" w:cstheme="majorBidi"/>
                <w:b/>
                <w:sz w:val="20"/>
                <w:szCs w:val="20"/>
              </w:rPr>
            </w:pPr>
            <w:r w:rsidRPr="00A55D9A">
              <w:rPr>
                <w:rFonts w:asciiTheme="majorBidi" w:hAnsiTheme="majorBidi" w:cstheme="majorBidi"/>
                <w:b/>
                <w:sz w:val="20"/>
                <w:szCs w:val="20"/>
              </w:rPr>
              <w:t>MEKNES LE :</w:t>
            </w:r>
          </w:p>
          <w:p w14:paraId="674420BD" w14:textId="77777777" w:rsidR="00D66D0B" w:rsidRDefault="00D66D0B" w:rsidP="007515C8">
            <w:pPr>
              <w:rPr>
                <w:rFonts w:asciiTheme="majorBidi" w:hAnsiTheme="majorBidi" w:cstheme="majorBidi"/>
                <w:b/>
                <w:sz w:val="20"/>
                <w:szCs w:val="20"/>
              </w:rPr>
            </w:pPr>
          </w:p>
          <w:p w14:paraId="3BA8F316" w14:textId="77777777" w:rsidR="00D66D0B" w:rsidRPr="00A55D9A" w:rsidRDefault="00D66D0B" w:rsidP="007515C8">
            <w:pPr>
              <w:rPr>
                <w:rFonts w:asciiTheme="majorBidi" w:hAnsiTheme="majorBidi" w:cstheme="majorBidi"/>
                <w:b/>
                <w:sz w:val="20"/>
                <w:szCs w:val="20"/>
              </w:rPr>
            </w:pPr>
          </w:p>
        </w:tc>
        <w:tc>
          <w:tcPr>
            <w:tcW w:w="5130" w:type="dxa"/>
            <w:tcBorders>
              <w:top w:val="single" w:sz="4" w:space="0" w:color="auto"/>
              <w:left w:val="single" w:sz="4" w:space="0" w:color="auto"/>
              <w:bottom w:val="single" w:sz="4" w:space="0" w:color="auto"/>
              <w:right w:val="single" w:sz="4" w:space="0" w:color="auto"/>
            </w:tcBorders>
          </w:tcPr>
          <w:p w14:paraId="5B827991" w14:textId="77777777" w:rsidR="00EF7083" w:rsidRPr="00A55D9A" w:rsidRDefault="00EF7083" w:rsidP="007515C8">
            <w:pPr>
              <w:jc w:val="both"/>
              <w:rPr>
                <w:rFonts w:asciiTheme="majorBidi" w:hAnsiTheme="majorBidi" w:cstheme="majorBidi"/>
                <w:b/>
                <w:bCs/>
                <w:i/>
                <w:iCs/>
                <w:sz w:val="20"/>
                <w:szCs w:val="20"/>
              </w:rPr>
            </w:pPr>
            <w:r>
              <w:rPr>
                <w:rFonts w:asciiTheme="majorBidi" w:hAnsiTheme="majorBidi" w:cstheme="majorBidi"/>
                <w:b/>
                <w:bCs/>
                <w:i/>
                <w:iCs/>
                <w:sz w:val="20"/>
                <w:szCs w:val="20"/>
              </w:rPr>
              <w:t xml:space="preserve">LU, ACCEPTE  PAR LE </w:t>
            </w:r>
            <w:r w:rsidRPr="001A3DD5">
              <w:rPr>
                <w:rFonts w:asciiTheme="majorBidi" w:hAnsiTheme="majorBidi" w:cstheme="majorBidi"/>
                <w:b/>
                <w:bCs/>
                <w:caps/>
                <w:sz w:val="20"/>
                <w:szCs w:val="20"/>
              </w:rPr>
              <w:t>fournisseur</w:t>
            </w:r>
            <w:r w:rsidRPr="00A55D9A">
              <w:rPr>
                <w:rFonts w:asciiTheme="majorBidi" w:hAnsiTheme="majorBidi" w:cstheme="majorBidi"/>
                <w:b/>
                <w:bCs/>
                <w:i/>
                <w:iCs/>
                <w:sz w:val="20"/>
                <w:szCs w:val="20"/>
              </w:rPr>
              <w:t xml:space="preserve"> SOUSSIGNE ET ARRETE A LA SOMME DE :</w:t>
            </w:r>
          </w:p>
          <w:p w14:paraId="377EA311" w14:textId="77777777" w:rsidR="00EF7083" w:rsidRPr="00A55D9A" w:rsidRDefault="00EF7083" w:rsidP="007515C8">
            <w:pPr>
              <w:jc w:val="both"/>
              <w:rPr>
                <w:rFonts w:asciiTheme="majorBidi" w:hAnsiTheme="majorBidi" w:cstheme="majorBidi"/>
                <w:b/>
                <w:sz w:val="20"/>
                <w:szCs w:val="20"/>
              </w:rPr>
            </w:pPr>
          </w:p>
          <w:p w14:paraId="10429287" w14:textId="77777777" w:rsidR="00EF7083" w:rsidRPr="00A55D9A" w:rsidRDefault="00EF7083" w:rsidP="007515C8">
            <w:pPr>
              <w:jc w:val="both"/>
              <w:rPr>
                <w:rFonts w:asciiTheme="majorBidi" w:hAnsiTheme="majorBidi" w:cstheme="majorBidi"/>
                <w:b/>
                <w:sz w:val="20"/>
                <w:szCs w:val="20"/>
              </w:rPr>
            </w:pPr>
          </w:p>
          <w:p w14:paraId="64FC063B" w14:textId="77777777" w:rsidR="00EF7083" w:rsidRPr="00A55D9A" w:rsidRDefault="00EF7083" w:rsidP="007515C8">
            <w:pPr>
              <w:jc w:val="both"/>
              <w:rPr>
                <w:rFonts w:asciiTheme="majorBidi" w:hAnsiTheme="majorBidi" w:cstheme="majorBidi"/>
                <w:b/>
                <w:sz w:val="20"/>
                <w:szCs w:val="20"/>
              </w:rPr>
            </w:pPr>
          </w:p>
          <w:p w14:paraId="3387E053" w14:textId="77777777" w:rsidR="00EF7083" w:rsidRPr="00A55D9A" w:rsidRDefault="00EF7083" w:rsidP="007515C8">
            <w:pPr>
              <w:jc w:val="both"/>
              <w:rPr>
                <w:rFonts w:asciiTheme="majorBidi" w:hAnsiTheme="majorBidi" w:cstheme="majorBidi"/>
                <w:b/>
                <w:sz w:val="20"/>
                <w:szCs w:val="20"/>
              </w:rPr>
            </w:pPr>
          </w:p>
          <w:p w14:paraId="7EB5904A" w14:textId="77777777" w:rsidR="00EF7083" w:rsidRPr="00A55D9A" w:rsidRDefault="00EF7083" w:rsidP="007515C8">
            <w:pPr>
              <w:jc w:val="both"/>
              <w:rPr>
                <w:rFonts w:asciiTheme="majorBidi" w:hAnsiTheme="majorBidi" w:cstheme="majorBidi"/>
                <w:b/>
                <w:sz w:val="20"/>
                <w:szCs w:val="20"/>
              </w:rPr>
            </w:pPr>
          </w:p>
          <w:p w14:paraId="166D534F" w14:textId="77777777" w:rsidR="00EF7083" w:rsidRDefault="00EF7083" w:rsidP="007515C8">
            <w:pPr>
              <w:jc w:val="both"/>
              <w:rPr>
                <w:rFonts w:asciiTheme="majorBidi" w:hAnsiTheme="majorBidi" w:cstheme="majorBidi"/>
                <w:b/>
                <w:sz w:val="20"/>
                <w:szCs w:val="20"/>
              </w:rPr>
            </w:pPr>
          </w:p>
          <w:p w14:paraId="7B21AAE1" w14:textId="77777777" w:rsidR="00EF7083" w:rsidRDefault="00EF7083" w:rsidP="007515C8">
            <w:pPr>
              <w:jc w:val="both"/>
              <w:rPr>
                <w:rFonts w:asciiTheme="majorBidi" w:hAnsiTheme="majorBidi" w:cstheme="majorBidi"/>
                <w:b/>
                <w:sz w:val="20"/>
                <w:szCs w:val="20"/>
              </w:rPr>
            </w:pPr>
          </w:p>
          <w:p w14:paraId="55A567E2" w14:textId="77777777" w:rsidR="00EF7083" w:rsidRPr="00A55D9A" w:rsidRDefault="00EF7083" w:rsidP="007515C8">
            <w:pPr>
              <w:jc w:val="both"/>
              <w:rPr>
                <w:rFonts w:asciiTheme="majorBidi" w:hAnsiTheme="majorBidi" w:cstheme="majorBidi"/>
                <w:b/>
                <w:sz w:val="20"/>
                <w:szCs w:val="20"/>
              </w:rPr>
            </w:pPr>
          </w:p>
          <w:p w14:paraId="458F238A" w14:textId="77777777" w:rsidR="00EF7083" w:rsidRPr="00A55D9A" w:rsidRDefault="00EF7083" w:rsidP="007515C8">
            <w:pPr>
              <w:jc w:val="both"/>
              <w:rPr>
                <w:rFonts w:asciiTheme="majorBidi" w:hAnsiTheme="majorBidi" w:cstheme="majorBidi"/>
                <w:b/>
                <w:sz w:val="20"/>
                <w:szCs w:val="20"/>
              </w:rPr>
            </w:pPr>
          </w:p>
          <w:p w14:paraId="1F534831" w14:textId="77777777" w:rsidR="00EF7083" w:rsidRPr="00A55D9A" w:rsidRDefault="00EF7083" w:rsidP="007515C8">
            <w:pPr>
              <w:jc w:val="both"/>
              <w:rPr>
                <w:rFonts w:asciiTheme="majorBidi" w:hAnsiTheme="majorBidi" w:cstheme="majorBidi"/>
                <w:b/>
                <w:sz w:val="20"/>
                <w:szCs w:val="20"/>
              </w:rPr>
            </w:pPr>
          </w:p>
          <w:p w14:paraId="59053838" w14:textId="77777777" w:rsidR="00EF7083" w:rsidRPr="00A55D9A" w:rsidRDefault="00EF7083" w:rsidP="007515C8">
            <w:pPr>
              <w:jc w:val="both"/>
              <w:rPr>
                <w:rFonts w:asciiTheme="majorBidi" w:hAnsiTheme="majorBidi" w:cstheme="majorBidi"/>
                <w:b/>
                <w:sz w:val="20"/>
                <w:szCs w:val="20"/>
              </w:rPr>
            </w:pPr>
            <w:r w:rsidRPr="00A55D9A">
              <w:rPr>
                <w:rFonts w:asciiTheme="majorBidi" w:hAnsiTheme="majorBidi" w:cstheme="majorBidi"/>
                <w:b/>
                <w:sz w:val="20"/>
                <w:szCs w:val="20"/>
              </w:rPr>
              <w:t xml:space="preserve"> MEKNES LE :</w:t>
            </w:r>
          </w:p>
          <w:p w14:paraId="384AB3EE" w14:textId="77777777" w:rsidR="00EF7083" w:rsidRPr="00A55D9A" w:rsidRDefault="00EF7083" w:rsidP="007515C8">
            <w:pPr>
              <w:jc w:val="both"/>
              <w:rPr>
                <w:rFonts w:asciiTheme="majorBidi" w:hAnsiTheme="majorBidi" w:cstheme="majorBidi"/>
                <w:b/>
                <w:sz w:val="20"/>
                <w:szCs w:val="20"/>
              </w:rPr>
            </w:pPr>
          </w:p>
        </w:tc>
      </w:tr>
      <w:tr w:rsidR="009A6A3A" w:rsidRPr="00A55D9A" w14:paraId="2C57FCFC" w14:textId="77777777" w:rsidTr="003957AB">
        <w:trPr>
          <w:trHeight w:val="2337"/>
          <w:jc w:val="center"/>
        </w:trPr>
        <w:tc>
          <w:tcPr>
            <w:tcW w:w="10260" w:type="dxa"/>
            <w:gridSpan w:val="2"/>
            <w:tcBorders>
              <w:top w:val="single" w:sz="4" w:space="0" w:color="auto"/>
              <w:left w:val="single" w:sz="4" w:space="0" w:color="auto"/>
              <w:bottom w:val="single" w:sz="4" w:space="0" w:color="auto"/>
              <w:right w:val="single" w:sz="4" w:space="0" w:color="auto"/>
            </w:tcBorders>
          </w:tcPr>
          <w:p w14:paraId="1488615F" w14:textId="77777777" w:rsidR="009A6A3A" w:rsidRPr="00A55D9A" w:rsidRDefault="009A6A3A" w:rsidP="009A6A3A">
            <w:pPr>
              <w:jc w:val="center"/>
              <w:rPr>
                <w:rFonts w:asciiTheme="majorBidi" w:hAnsiTheme="majorBidi" w:cstheme="majorBidi"/>
                <w:b/>
                <w:sz w:val="20"/>
                <w:szCs w:val="20"/>
              </w:rPr>
            </w:pPr>
            <w:r w:rsidRPr="00A55D9A">
              <w:rPr>
                <w:rFonts w:asciiTheme="majorBidi" w:hAnsiTheme="majorBidi" w:cstheme="majorBidi"/>
                <w:b/>
                <w:bCs/>
                <w:i/>
                <w:iCs/>
                <w:sz w:val="20"/>
                <w:szCs w:val="20"/>
              </w:rPr>
              <w:t>PRESENTE PAR :</w:t>
            </w:r>
          </w:p>
          <w:p w14:paraId="4F0C4304" w14:textId="77777777" w:rsidR="009A6A3A" w:rsidRPr="00A55D9A" w:rsidRDefault="009A6A3A" w:rsidP="009A6A3A">
            <w:pPr>
              <w:jc w:val="center"/>
              <w:rPr>
                <w:rFonts w:asciiTheme="majorBidi" w:hAnsiTheme="majorBidi" w:cstheme="majorBidi"/>
                <w:b/>
                <w:sz w:val="20"/>
                <w:szCs w:val="20"/>
                <w:u w:val="single"/>
              </w:rPr>
            </w:pPr>
          </w:p>
          <w:p w14:paraId="2473D190" w14:textId="77777777" w:rsidR="009A6A3A" w:rsidRPr="00A55D9A" w:rsidRDefault="009A6A3A" w:rsidP="009A6A3A">
            <w:pPr>
              <w:jc w:val="center"/>
              <w:rPr>
                <w:rFonts w:asciiTheme="majorBidi" w:hAnsiTheme="majorBidi" w:cstheme="majorBidi"/>
                <w:b/>
                <w:sz w:val="20"/>
                <w:szCs w:val="20"/>
                <w:u w:val="single"/>
              </w:rPr>
            </w:pPr>
          </w:p>
          <w:p w14:paraId="0A3B4460" w14:textId="77777777" w:rsidR="009A6A3A" w:rsidRPr="00A55D9A" w:rsidRDefault="009A6A3A" w:rsidP="009A6A3A">
            <w:pPr>
              <w:jc w:val="center"/>
              <w:rPr>
                <w:rFonts w:asciiTheme="majorBidi" w:hAnsiTheme="majorBidi" w:cstheme="majorBidi"/>
                <w:b/>
                <w:sz w:val="20"/>
                <w:szCs w:val="20"/>
                <w:u w:val="single"/>
              </w:rPr>
            </w:pPr>
          </w:p>
          <w:p w14:paraId="1EBAE028" w14:textId="77777777" w:rsidR="009A6A3A" w:rsidRPr="00A55D9A" w:rsidRDefault="009A6A3A" w:rsidP="009A6A3A">
            <w:pPr>
              <w:jc w:val="center"/>
              <w:rPr>
                <w:rFonts w:asciiTheme="majorBidi" w:hAnsiTheme="majorBidi" w:cstheme="majorBidi"/>
                <w:b/>
                <w:sz w:val="20"/>
                <w:szCs w:val="20"/>
                <w:u w:val="single"/>
              </w:rPr>
            </w:pPr>
          </w:p>
          <w:p w14:paraId="02362ABD" w14:textId="77777777" w:rsidR="009A6A3A" w:rsidRPr="00A55D9A" w:rsidRDefault="009A6A3A" w:rsidP="009A6A3A">
            <w:pPr>
              <w:jc w:val="center"/>
              <w:rPr>
                <w:rFonts w:asciiTheme="majorBidi" w:hAnsiTheme="majorBidi" w:cstheme="majorBidi"/>
                <w:b/>
                <w:sz w:val="20"/>
                <w:szCs w:val="20"/>
                <w:u w:val="single"/>
              </w:rPr>
            </w:pPr>
          </w:p>
          <w:p w14:paraId="73123DB8" w14:textId="77777777" w:rsidR="009A6A3A" w:rsidRPr="00A55D9A" w:rsidRDefault="009A6A3A" w:rsidP="009A6A3A">
            <w:pPr>
              <w:jc w:val="center"/>
              <w:rPr>
                <w:rFonts w:asciiTheme="majorBidi" w:hAnsiTheme="majorBidi" w:cstheme="majorBidi"/>
                <w:b/>
                <w:sz w:val="20"/>
                <w:szCs w:val="20"/>
                <w:u w:val="single"/>
              </w:rPr>
            </w:pPr>
          </w:p>
          <w:p w14:paraId="1DD6AA5E" w14:textId="77777777" w:rsidR="009A6A3A" w:rsidRPr="00A55D9A" w:rsidRDefault="009A6A3A" w:rsidP="009A6A3A">
            <w:pPr>
              <w:jc w:val="center"/>
              <w:rPr>
                <w:rFonts w:asciiTheme="majorBidi" w:hAnsiTheme="majorBidi" w:cstheme="majorBidi"/>
                <w:b/>
                <w:sz w:val="20"/>
                <w:szCs w:val="20"/>
                <w:u w:val="single"/>
              </w:rPr>
            </w:pPr>
          </w:p>
          <w:p w14:paraId="4F529F8E" w14:textId="77777777" w:rsidR="009A6A3A" w:rsidRPr="00A55D9A" w:rsidRDefault="009A6A3A" w:rsidP="009A6A3A">
            <w:pPr>
              <w:jc w:val="center"/>
              <w:rPr>
                <w:rFonts w:asciiTheme="majorBidi" w:hAnsiTheme="majorBidi" w:cstheme="majorBidi"/>
                <w:b/>
                <w:sz w:val="20"/>
                <w:szCs w:val="20"/>
                <w:u w:val="single"/>
              </w:rPr>
            </w:pPr>
          </w:p>
          <w:p w14:paraId="2FBFE866" w14:textId="77777777" w:rsidR="009A6A3A" w:rsidRPr="00A55D9A" w:rsidRDefault="009A6A3A" w:rsidP="009A6A3A">
            <w:pPr>
              <w:jc w:val="center"/>
              <w:rPr>
                <w:rFonts w:asciiTheme="majorBidi" w:hAnsiTheme="majorBidi" w:cstheme="majorBidi"/>
                <w:b/>
                <w:sz w:val="20"/>
                <w:szCs w:val="20"/>
              </w:rPr>
            </w:pPr>
          </w:p>
          <w:p w14:paraId="7043546A" w14:textId="77777777" w:rsidR="009A6A3A" w:rsidRPr="00A55D9A" w:rsidRDefault="009A6A3A" w:rsidP="009A6A3A">
            <w:pPr>
              <w:jc w:val="center"/>
              <w:rPr>
                <w:rFonts w:asciiTheme="majorBidi" w:hAnsiTheme="majorBidi" w:cstheme="majorBidi"/>
                <w:b/>
                <w:sz w:val="20"/>
                <w:szCs w:val="20"/>
              </w:rPr>
            </w:pPr>
          </w:p>
          <w:p w14:paraId="620A4BA9" w14:textId="77777777" w:rsidR="009A6A3A" w:rsidRPr="00A55D9A" w:rsidRDefault="009A6A3A" w:rsidP="009A6A3A">
            <w:pPr>
              <w:jc w:val="center"/>
              <w:rPr>
                <w:rFonts w:asciiTheme="majorBidi" w:hAnsiTheme="majorBidi" w:cstheme="majorBidi"/>
                <w:b/>
                <w:bCs/>
                <w:i/>
                <w:iCs/>
                <w:sz w:val="20"/>
                <w:szCs w:val="20"/>
              </w:rPr>
            </w:pPr>
            <w:r w:rsidRPr="00A55D9A">
              <w:rPr>
                <w:rFonts w:asciiTheme="majorBidi" w:hAnsiTheme="majorBidi" w:cstheme="majorBidi"/>
                <w:b/>
                <w:bCs/>
                <w:i/>
                <w:iCs/>
                <w:sz w:val="20"/>
                <w:szCs w:val="20"/>
              </w:rPr>
              <w:t>MEKNES LE :</w:t>
            </w:r>
          </w:p>
          <w:p w14:paraId="400574A0" w14:textId="77777777" w:rsidR="009A6A3A" w:rsidRPr="00A55D9A" w:rsidRDefault="009A6A3A" w:rsidP="009A6A3A">
            <w:pPr>
              <w:jc w:val="center"/>
              <w:rPr>
                <w:rFonts w:asciiTheme="majorBidi" w:hAnsiTheme="majorBidi" w:cstheme="majorBidi"/>
                <w:b/>
                <w:sz w:val="20"/>
                <w:szCs w:val="20"/>
              </w:rPr>
            </w:pPr>
          </w:p>
        </w:tc>
      </w:tr>
      <w:tr w:rsidR="00EF7083" w:rsidRPr="00A55D9A" w14:paraId="2CC53A08" w14:textId="77777777" w:rsidTr="007515C8">
        <w:trPr>
          <w:trHeight w:val="2375"/>
          <w:jc w:val="center"/>
        </w:trPr>
        <w:tc>
          <w:tcPr>
            <w:tcW w:w="10260" w:type="dxa"/>
            <w:gridSpan w:val="2"/>
            <w:tcBorders>
              <w:top w:val="single" w:sz="4" w:space="0" w:color="auto"/>
              <w:left w:val="single" w:sz="4" w:space="0" w:color="auto"/>
              <w:bottom w:val="single" w:sz="4" w:space="0" w:color="auto"/>
              <w:right w:val="single" w:sz="4" w:space="0" w:color="auto"/>
            </w:tcBorders>
          </w:tcPr>
          <w:p w14:paraId="469127BD" w14:textId="77777777" w:rsidR="00EF7083" w:rsidRDefault="00EF7083" w:rsidP="007515C8">
            <w:pPr>
              <w:jc w:val="center"/>
              <w:rPr>
                <w:rFonts w:asciiTheme="majorBidi" w:hAnsiTheme="majorBidi" w:cstheme="majorBidi"/>
                <w:b/>
                <w:bCs/>
                <w:i/>
                <w:iCs/>
                <w:sz w:val="22"/>
                <w:szCs w:val="22"/>
              </w:rPr>
            </w:pPr>
          </w:p>
          <w:p w14:paraId="49AE4F7B" w14:textId="77777777" w:rsidR="00EF7083" w:rsidRPr="00A55D9A" w:rsidRDefault="00EF7083" w:rsidP="007515C8">
            <w:pPr>
              <w:jc w:val="center"/>
              <w:rPr>
                <w:rFonts w:asciiTheme="majorBidi" w:hAnsiTheme="majorBidi" w:cstheme="majorBidi"/>
                <w:b/>
                <w:bCs/>
                <w:i/>
                <w:iCs/>
                <w:sz w:val="22"/>
                <w:szCs w:val="22"/>
              </w:rPr>
            </w:pPr>
            <w:r w:rsidRPr="00A55D9A">
              <w:rPr>
                <w:rFonts w:asciiTheme="majorBidi" w:hAnsiTheme="majorBidi" w:cstheme="majorBidi"/>
                <w:b/>
                <w:bCs/>
                <w:i/>
                <w:iCs/>
                <w:sz w:val="22"/>
                <w:szCs w:val="22"/>
              </w:rPr>
              <w:t>APPROUVE PAR MONSIEUR, LE GOUVERNEUR DE LA PREFECTURE DE MEKNES</w:t>
            </w:r>
          </w:p>
          <w:p w14:paraId="3F2C0903" w14:textId="77777777" w:rsidR="00EF7083" w:rsidRPr="00A55D9A" w:rsidRDefault="00EF7083" w:rsidP="007515C8">
            <w:pPr>
              <w:jc w:val="center"/>
              <w:rPr>
                <w:rFonts w:asciiTheme="majorBidi" w:hAnsiTheme="majorBidi" w:cstheme="majorBidi"/>
                <w:b/>
                <w:bCs/>
                <w:i/>
                <w:iCs/>
                <w:sz w:val="20"/>
                <w:szCs w:val="20"/>
              </w:rPr>
            </w:pPr>
          </w:p>
          <w:p w14:paraId="17627E13" w14:textId="77777777" w:rsidR="00EF7083" w:rsidRPr="00A55D9A" w:rsidRDefault="00EF7083" w:rsidP="007515C8">
            <w:pPr>
              <w:jc w:val="center"/>
              <w:rPr>
                <w:rFonts w:asciiTheme="majorBidi" w:hAnsiTheme="majorBidi" w:cstheme="majorBidi"/>
                <w:b/>
                <w:bCs/>
                <w:i/>
                <w:iCs/>
                <w:sz w:val="20"/>
                <w:szCs w:val="20"/>
              </w:rPr>
            </w:pPr>
          </w:p>
          <w:p w14:paraId="388B6B68" w14:textId="77777777" w:rsidR="00EF7083" w:rsidRPr="00A55D9A" w:rsidRDefault="00EF7083" w:rsidP="007515C8">
            <w:pPr>
              <w:jc w:val="center"/>
              <w:rPr>
                <w:rFonts w:asciiTheme="majorBidi" w:hAnsiTheme="majorBidi" w:cstheme="majorBidi"/>
                <w:b/>
                <w:bCs/>
                <w:i/>
                <w:iCs/>
                <w:sz w:val="20"/>
                <w:szCs w:val="20"/>
              </w:rPr>
            </w:pPr>
          </w:p>
          <w:p w14:paraId="57A439B7" w14:textId="77777777" w:rsidR="00EF7083" w:rsidRPr="00A55D9A" w:rsidRDefault="00EF7083" w:rsidP="007515C8">
            <w:pPr>
              <w:jc w:val="center"/>
              <w:rPr>
                <w:rFonts w:asciiTheme="majorBidi" w:hAnsiTheme="majorBidi" w:cstheme="majorBidi"/>
                <w:b/>
                <w:bCs/>
                <w:i/>
                <w:iCs/>
                <w:sz w:val="20"/>
                <w:szCs w:val="20"/>
              </w:rPr>
            </w:pPr>
          </w:p>
          <w:p w14:paraId="5246FF84" w14:textId="77777777" w:rsidR="00EF7083" w:rsidRPr="00A55D9A" w:rsidRDefault="00EF7083" w:rsidP="007515C8">
            <w:pPr>
              <w:jc w:val="center"/>
              <w:rPr>
                <w:rFonts w:asciiTheme="majorBidi" w:hAnsiTheme="majorBidi" w:cstheme="majorBidi"/>
                <w:b/>
                <w:bCs/>
                <w:i/>
                <w:iCs/>
                <w:sz w:val="20"/>
                <w:szCs w:val="20"/>
              </w:rPr>
            </w:pPr>
          </w:p>
          <w:p w14:paraId="08C54339" w14:textId="77777777" w:rsidR="00EF7083" w:rsidRDefault="00EF7083" w:rsidP="007515C8">
            <w:pPr>
              <w:jc w:val="center"/>
              <w:rPr>
                <w:rFonts w:asciiTheme="majorBidi" w:hAnsiTheme="majorBidi" w:cstheme="majorBidi"/>
                <w:b/>
                <w:bCs/>
                <w:i/>
                <w:iCs/>
                <w:sz w:val="20"/>
                <w:szCs w:val="20"/>
              </w:rPr>
            </w:pPr>
          </w:p>
          <w:p w14:paraId="12B09423" w14:textId="77777777" w:rsidR="00EF7083" w:rsidRPr="00A55D9A" w:rsidRDefault="00EF7083" w:rsidP="007515C8">
            <w:pPr>
              <w:jc w:val="center"/>
              <w:rPr>
                <w:rFonts w:asciiTheme="majorBidi" w:hAnsiTheme="majorBidi" w:cstheme="majorBidi"/>
                <w:b/>
                <w:bCs/>
                <w:i/>
                <w:iCs/>
                <w:sz w:val="20"/>
                <w:szCs w:val="20"/>
              </w:rPr>
            </w:pPr>
          </w:p>
          <w:p w14:paraId="1B2FBF8F" w14:textId="77777777" w:rsidR="00EF7083" w:rsidRPr="00A55D9A" w:rsidRDefault="00EF7083" w:rsidP="007515C8">
            <w:pPr>
              <w:jc w:val="center"/>
              <w:rPr>
                <w:rFonts w:asciiTheme="majorBidi" w:hAnsiTheme="majorBidi" w:cstheme="majorBidi"/>
                <w:b/>
                <w:bCs/>
                <w:i/>
                <w:iCs/>
                <w:sz w:val="20"/>
                <w:szCs w:val="20"/>
              </w:rPr>
            </w:pPr>
          </w:p>
          <w:p w14:paraId="11D4974F" w14:textId="77777777" w:rsidR="00EF7083" w:rsidRDefault="00EF7083" w:rsidP="007515C8">
            <w:pPr>
              <w:jc w:val="center"/>
              <w:rPr>
                <w:rFonts w:asciiTheme="majorBidi" w:hAnsiTheme="majorBidi" w:cstheme="majorBidi"/>
                <w:b/>
                <w:bCs/>
                <w:i/>
                <w:iCs/>
                <w:sz w:val="20"/>
                <w:szCs w:val="20"/>
              </w:rPr>
            </w:pPr>
          </w:p>
          <w:p w14:paraId="23BD7AAE" w14:textId="77777777" w:rsidR="00EF7083" w:rsidRDefault="00EF7083" w:rsidP="007515C8">
            <w:pPr>
              <w:jc w:val="center"/>
              <w:rPr>
                <w:rFonts w:asciiTheme="majorBidi" w:hAnsiTheme="majorBidi" w:cstheme="majorBidi"/>
                <w:b/>
                <w:bCs/>
                <w:i/>
                <w:iCs/>
                <w:sz w:val="20"/>
                <w:szCs w:val="20"/>
              </w:rPr>
            </w:pPr>
          </w:p>
          <w:p w14:paraId="37183BE7" w14:textId="77777777" w:rsidR="00EF7083" w:rsidRDefault="00EF7083" w:rsidP="007515C8">
            <w:pPr>
              <w:jc w:val="center"/>
              <w:rPr>
                <w:rFonts w:asciiTheme="majorBidi" w:hAnsiTheme="majorBidi" w:cstheme="majorBidi"/>
                <w:b/>
                <w:bCs/>
                <w:i/>
                <w:iCs/>
                <w:sz w:val="20"/>
                <w:szCs w:val="20"/>
              </w:rPr>
            </w:pPr>
          </w:p>
          <w:p w14:paraId="37BEECD4" w14:textId="77777777" w:rsidR="00EF7083" w:rsidRDefault="00EF7083" w:rsidP="007515C8">
            <w:pPr>
              <w:jc w:val="center"/>
              <w:rPr>
                <w:rFonts w:asciiTheme="majorBidi" w:hAnsiTheme="majorBidi" w:cstheme="majorBidi"/>
                <w:b/>
                <w:bCs/>
                <w:i/>
                <w:iCs/>
                <w:sz w:val="20"/>
                <w:szCs w:val="20"/>
              </w:rPr>
            </w:pPr>
          </w:p>
          <w:p w14:paraId="329047AD" w14:textId="77777777" w:rsidR="00EF7083" w:rsidRPr="00A55D9A" w:rsidRDefault="00EF7083" w:rsidP="007515C8">
            <w:pPr>
              <w:jc w:val="center"/>
              <w:rPr>
                <w:rFonts w:asciiTheme="majorBidi" w:hAnsiTheme="majorBidi" w:cstheme="majorBidi"/>
                <w:b/>
                <w:bCs/>
                <w:i/>
                <w:iCs/>
                <w:sz w:val="20"/>
                <w:szCs w:val="20"/>
              </w:rPr>
            </w:pPr>
          </w:p>
          <w:p w14:paraId="641A7656" w14:textId="77777777" w:rsidR="00EF7083" w:rsidRPr="00A55D9A" w:rsidRDefault="00EF7083" w:rsidP="007515C8">
            <w:pPr>
              <w:jc w:val="center"/>
              <w:rPr>
                <w:rFonts w:asciiTheme="majorBidi" w:hAnsiTheme="majorBidi" w:cstheme="majorBidi"/>
                <w:b/>
                <w:bCs/>
                <w:i/>
                <w:iCs/>
                <w:sz w:val="20"/>
                <w:szCs w:val="20"/>
              </w:rPr>
            </w:pPr>
          </w:p>
          <w:p w14:paraId="663AADD0" w14:textId="77777777" w:rsidR="00EF7083" w:rsidRPr="00A55D9A" w:rsidRDefault="00EF7083" w:rsidP="007515C8">
            <w:pPr>
              <w:jc w:val="center"/>
              <w:rPr>
                <w:rFonts w:asciiTheme="majorBidi" w:hAnsiTheme="majorBidi" w:cstheme="majorBidi"/>
                <w:b/>
                <w:bCs/>
                <w:i/>
                <w:iCs/>
                <w:sz w:val="20"/>
                <w:szCs w:val="20"/>
              </w:rPr>
            </w:pPr>
          </w:p>
          <w:p w14:paraId="742AE5F7" w14:textId="77777777" w:rsidR="00EF7083" w:rsidRPr="00A55D9A" w:rsidRDefault="00EF7083" w:rsidP="007515C8">
            <w:pPr>
              <w:rPr>
                <w:rFonts w:asciiTheme="majorBidi" w:hAnsiTheme="majorBidi" w:cstheme="majorBidi"/>
                <w:b/>
                <w:bCs/>
                <w:i/>
                <w:iCs/>
                <w:sz w:val="20"/>
                <w:szCs w:val="20"/>
              </w:rPr>
            </w:pPr>
          </w:p>
        </w:tc>
      </w:tr>
    </w:tbl>
    <w:p w14:paraId="254FFDC7" w14:textId="77777777" w:rsidR="00EF7083" w:rsidRPr="001A3DD5" w:rsidRDefault="00EF7083" w:rsidP="00EF7083">
      <w:pPr>
        <w:rPr>
          <w:rFonts w:asciiTheme="majorBidi" w:hAnsiTheme="majorBidi" w:cstheme="majorBidi"/>
          <w:caps/>
          <w:szCs w:val="28"/>
        </w:rPr>
      </w:pPr>
    </w:p>
    <w:sectPr w:rsidR="00EF7083" w:rsidRPr="001A3DD5" w:rsidSect="00703267">
      <w:footerReference w:type="default" r:id="rId8"/>
      <w:pgSz w:w="11906" w:h="16838"/>
      <w:pgMar w:top="426" w:right="851" w:bottom="0" w:left="851" w:header="709" w:footer="54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BA02D" w14:textId="77777777" w:rsidR="0012596D" w:rsidRDefault="0012596D">
      <w:r>
        <w:separator/>
      </w:r>
    </w:p>
  </w:endnote>
  <w:endnote w:type="continuationSeparator" w:id="0">
    <w:p w14:paraId="355CADCB" w14:textId="77777777" w:rsidR="0012596D" w:rsidRDefault="001259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vantGarde">
    <w:altName w:val="Century Gothic"/>
    <w:panose1 w:val="00000000000000000000"/>
    <w:charset w:val="00"/>
    <w:family w:val="swiss"/>
    <w:notTrueType/>
    <w:pitch w:val="variable"/>
    <w:sig w:usb0="00000003" w:usb1="00000000" w:usb2="00000000" w:usb3="00000000" w:csb0="00000001" w:csb1="00000000"/>
  </w:font>
  <w:font w:name="Eras Medium ITC">
    <w:panose1 w:val="020B06020305040208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raditional Arabic">
    <w:panose1 w:val="02020603050405020304"/>
    <w:charset w:val="00"/>
    <w:family w:val="roman"/>
    <w:pitch w:val="variable"/>
    <w:sig w:usb0="00002003" w:usb1="80000000" w:usb2="00000008" w:usb3="00000000" w:csb0="00000041" w:csb1="00000000"/>
  </w:font>
  <w:font w:name="Comic Sans MS">
    <w:panose1 w:val="030F0702030302020204"/>
    <w:charset w:val="00"/>
    <w:family w:val="script"/>
    <w:pitch w:val="variable"/>
    <w:sig w:usb0="000002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639A0" w14:textId="77777777" w:rsidR="003957AB" w:rsidRPr="007E74FF" w:rsidRDefault="003957AB" w:rsidP="008E342E">
    <w:pPr>
      <w:pStyle w:val="Pieddepage"/>
      <w:jc w:val="right"/>
      <w:rPr>
        <w:i/>
        <w:iCs/>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946AC" w14:textId="77777777" w:rsidR="0012596D" w:rsidRDefault="0012596D">
      <w:r>
        <w:separator/>
      </w:r>
    </w:p>
  </w:footnote>
  <w:footnote w:type="continuationSeparator" w:id="0">
    <w:p w14:paraId="147BC1A4" w14:textId="77777777" w:rsidR="0012596D" w:rsidRDefault="001259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23FE"/>
    <w:multiLevelType w:val="hybridMultilevel"/>
    <w:tmpl w:val="7E8C2A9E"/>
    <w:lvl w:ilvl="0" w:tplc="C8FE4F5A">
      <w:start w:val="1"/>
      <w:numFmt w:val="upperLetter"/>
      <w:lvlText w:val="%1-"/>
      <w:lvlJc w:val="left"/>
      <w:pPr>
        <w:tabs>
          <w:tab w:val="num" w:pos="644"/>
        </w:tabs>
        <w:ind w:left="644" w:hanging="360"/>
      </w:pPr>
      <w:rPr>
        <w:rFonts w:hint="default"/>
      </w:rPr>
    </w:lvl>
    <w:lvl w:ilvl="1" w:tplc="0540AD12">
      <w:start w:val="1"/>
      <w:numFmt w:val="bullet"/>
      <w:lvlText w:val=""/>
      <w:lvlJc w:val="left"/>
      <w:pPr>
        <w:tabs>
          <w:tab w:val="num" w:pos="1364"/>
        </w:tabs>
        <w:ind w:left="1364" w:hanging="360"/>
      </w:pPr>
      <w:rPr>
        <w:rFonts w:ascii="Symbol" w:hAnsi="Symbol" w:hint="default"/>
        <w:b w:val="0"/>
        <w:bCs w:val="0"/>
        <w:sz w:val="18"/>
        <w:szCs w:val="18"/>
      </w:rPr>
    </w:lvl>
    <w:lvl w:ilvl="2" w:tplc="0E74DE38">
      <w:start w:val="1"/>
      <w:numFmt w:val="decimal"/>
      <w:lvlText w:val="%3-"/>
      <w:lvlJc w:val="left"/>
      <w:pPr>
        <w:ind w:left="3360" w:hanging="360"/>
      </w:pPr>
      <w:rPr>
        <w:rFonts w:hint="default"/>
      </w:rPr>
    </w:lvl>
    <w:lvl w:ilvl="3" w:tplc="65DC1940">
      <w:start w:val="2"/>
      <w:numFmt w:val="bullet"/>
      <w:lvlText w:val="-"/>
      <w:lvlJc w:val="left"/>
      <w:pPr>
        <w:ind w:left="2804" w:hanging="360"/>
      </w:pPr>
      <w:rPr>
        <w:rFonts w:ascii="Calibri" w:eastAsia="Times New Roman" w:hAnsi="Calibri" w:cs="Calibri" w:hint="default"/>
      </w:rPr>
    </w:lvl>
    <w:lvl w:ilvl="4" w:tplc="040C0019" w:tentative="1">
      <w:start w:val="1"/>
      <w:numFmt w:val="lowerLetter"/>
      <w:lvlText w:val="%5."/>
      <w:lvlJc w:val="left"/>
      <w:pPr>
        <w:tabs>
          <w:tab w:val="num" w:pos="3524"/>
        </w:tabs>
        <w:ind w:left="3524" w:hanging="360"/>
      </w:pPr>
    </w:lvl>
    <w:lvl w:ilvl="5" w:tplc="040C001B" w:tentative="1">
      <w:start w:val="1"/>
      <w:numFmt w:val="lowerRoman"/>
      <w:lvlText w:val="%6."/>
      <w:lvlJc w:val="right"/>
      <w:pPr>
        <w:tabs>
          <w:tab w:val="num" w:pos="4244"/>
        </w:tabs>
        <w:ind w:left="4244" w:hanging="180"/>
      </w:pPr>
    </w:lvl>
    <w:lvl w:ilvl="6" w:tplc="040C000F" w:tentative="1">
      <w:start w:val="1"/>
      <w:numFmt w:val="decimal"/>
      <w:lvlText w:val="%7."/>
      <w:lvlJc w:val="left"/>
      <w:pPr>
        <w:tabs>
          <w:tab w:val="num" w:pos="4964"/>
        </w:tabs>
        <w:ind w:left="4964" w:hanging="360"/>
      </w:pPr>
    </w:lvl>
    <w:lvl w:ilvl="7" w:tplc="040C0019" w:tentative="1">
      <w:start w:val="1"/>
      <w:numFmt w:val="lowerLetter"/>
      <w:lvlText w:val="%8."/>
      <w:lvlJc w:val="left"/>
      <w:pPr>
        <w:tabs>
          <w:tab w:val="num" w:pos="5684"/>
        </w:tabs>
        <w:ind w:left="5684" w:hanging="360"/>
      </w:pPr>
    </w:lvl>
    <w:lvl w:ilvl="8" w:tplc="040C001B" w:tentative="1">
      <w:start w:val="1"/>
      <w:numFmt w:val="lowerRoman"/>
      <w:lvlText w:val="%9."/>
      <w:lvlJc w:val="right"/>
      <w:pPr>
        <w:tabs>
          <w:tab w:val="num" w:pos="6404"/>
        </w:tabs>
        <w:ind w:left="6404" w:hanging="180"/>
      </w:pPr>
    </w:lvl>
  </w:abstractNum>
  <w:abstractNum w:abstractNumId="1" w15:restartNumberingAfterBreak="0">
    <w:nsid w:val="03F16ED3"/>
    <w:multiLevelType w:val="hybridMultilevel"/>
    <w:tmpl w:val="25B0424A"/>
    <w:lvl w:ilvl="0" w:tplc="DFA6A45E">
      <w:start w:val="1"/>
      <w:numFmt w:val="upperRoman"/>
      <w:lvlText w:val="%1."/>
      <w:lvlJc w:val="left"/>
      <w:pPr>
        <w:ind w:left="1855" w:hanging="720"/>
      </w:pPr>
      <w:rPr>
        <w:rFonts w:hint="default"/>
      </w:rPr>
    </w:lvl>
    <w:lvl w:ilvl="1" w:tplc="040C0019" w:tentative="1">
      <w:start w:val="1"/>
      <w:numFmt w:val="lowerLetter"/>
      <w:lvlText w:val="%2."/>
      <w:lvlJc w:val="left"/>
      <w:pPr>
        <w:ind w:left="2215" w:hanging="360"/>
      </w:pPr>
    </w:lvl>
    <w:lvl w:ilvl="2" w:tplc="040C001B" w:tentative="1">
      <w:start w:val="1"/>
      <w:numFmt w:val="lowerRoman"/>
      <w:lvlText w:val="%3."/>
      <w:lvlJc w:val="right"/>
      <w:pPr>
        <w:ind w:left="2935" w:hanging="180"/>
      </w:pPr>
    </w:lvl>
    <w:lvl w:ilvl="3" w:tplc="040C000F" w:tentative="1">
      <w:start w:val="1"/>
      <w:numFmt w:val="decimal"/>
      <w:lvlText w:val="%4."/>
      <w:lvlJc w:val="left"/>
      <w:pPr>
        <w:ind w:left="3655" w:hanging="360"/>
      </w:pPr>
    </w:lvl>
    <w:lvl w:ilvl="4" w:tplc="040C0019" w:tentative="1">
      <w:start w:val="1"/>
      <w:numFmt w:val="lowerLetter"/>
      <w:lvlText w:val="%5."/>
      <w:lvlJc w:val="left"/>
      <w:pPr>
        <w:ind w:left="4375" w:hanging="360"/>
      </w:pPr>
    </w:lvl>
    <w:lvl w:ilvl="5" w:tplc="040C001B" w:tentative="1">
      <w:start w:val="1"/>
      <w:numFmt w:val="lowerRoman"/>
      <w:lvlText w:val="%6."/>
      <w:lvlJc w:val="right"/>
      <w:pPr>
        <w:ind w:left="5095" w:hanging="180"/>
      </w:pPr>
    </w:lvl>
    <w:lvl w:ilvl="6" w:tplc="040C000F" w:tentative="1">
      <w:start w:val="1"/>
      <w:numFmt w:val="decimal"/>
      <w:lvlText w:val="%7."/>
      <w:lvlJc w:val="left"/>
      <w:pPr>
        <w:ind w:left="5815" w:hanging="360"/>
      </w:pPr>
    </w:lvl>
    <w:lvl w:ilvl="7" w:tplc="040C0019" w:tentative="1">
      <w:start w:val="1"/>
      <w:numFmt w:val="lowerLetter"/>
      <w:lvlText w:val="%8."/>
      <w:lvlJc w:val="left"/>
      <w:pPr>
        <w:ind w:left="6535" w:hanging="360"/>
      </w:pPr>
    </w:lvl>
    <w:lvl w:ilvl="8" w:tplc="040C001B" w:tentative="1">
      <w:start w:val="1"/>
      <w:numFmt w:val="lowerRoman"/>
      <w:lvlText w:val="%9."/>
      <w:lvlJc w:val="right"/>
      <w:pPr>
        <w:ind w:left="7255" w:hanging="180"/>
      </w:pPr>
    </w:lvl>
  </w:abstractNum>
  <w:abstractNum w:abstractNumId="2" w15:restartNumberingAfterBreak="0">
    <w:nsid w:val="115D451A"/>
    <w:multiLevelType w:val="hybridMultilevel"/>
    <w:tmpl w:val="5C28F4C4"/>
    <w:lvl w:ilvl="0" w:tplc="040C0001">
      <w:start w:val="1"/>
      <w:numFmt w:val="bullet"/>
      <w:lvlText w:val=""/>
      <w:lvlJc w:val="left"/>
      <w:pPr>
        <w:ind w:left="1174" w:hanging="360"/>
      </w:pPr>
      <w:rPr>
        <w:rFonts w:ascii="Symbol" w:hAnsi="Symbol" w:hint="default"/>
      </w:rPr>
    </w:lvl>
    <w:lvl w:ilvl="1" w:tplc="040C0003" w:tentative="1">
      <w:start w:val="1"/>
      <w:numFmt w:val="bullet"/>
      <w:lvlText w:val="o"/>
      <w:lvlJc w:val="left"/>
      <w:pPr>
        <w:ind w:left="1894" w:hanging="360"/>
      </w:pPr>
      <w:rPr>
        <w:rFonts w:ascii="Courier New" w:hAnsi="Courier New" w:cs="Courier New" w:hint="default"/>
      </w:rPr>
    </w:lvl>
    <w:lvl w:ilvl="2" w:tplc="040C0005" w:tentative="1">
      <w:start w:val="1"/>
      <w:numFmt w:val="bullet"/>
      <w:lvlText w:val=""/>
      <w:lvlJc w:val="left"/>
      <w:pPr>
        <w:ind w:left="2614" w:hanging="360"/>
      </w:pPr>
      <w:rPr>
        <w:rFonts w:ascii="Wingdings" w:hAnsi="Wingdings" w:hint="default"/>
      </w:rPr>
    </w:lvl>
    <w:lvl w:ilvl="3" w:tplc="040C0001" w:tentative="1">
      <w:start w:val="1"/>
      <w:numFmt w:val="bullet"/>
      <w:lvlText w:val=""/>
      <w:lvlJc w:val="left"/>
      <w:pPr>
        <w:ind w:left="3334" w:hanging="360"/>
      </w:pPr>
      <w:rPr>
        <w:rFonts w:ascii="Symbol" w:hAnsi="Symbol" w:hint="default"/>
      </w:rPr>
    </w:lvl>
    <w:lvl w:ilvl="4" w:tplc="040C0003" w:tentative="1">
      <w:start w:val="1"/>
      <w:numFmt w:val="bullet"/>
      <w:lvlText w:val="o"/>
      <w:lvlJc w:val="left"/>
      <w:pPr>
        <w:ind w:left="4054" w:hanging="360"/>
      </w:pPr>
      <w:rPr>
        <w:rFonts w:ascii="Courier New" w:hAnsi="Courier New" w:cs="Courier New" w:hint="default"/>
      </w:rPr>
    </w:lvl>
    <w:lvl w:ilvl="5" w:tplc="040C0005" w:tentative="1">
      <w:start w:val="1"/>
      <w:numFmt w:val="bullet"/>
      <w:lvlText w:val=""/>
      <w:lvlJc w:val="left"/>
      <w:pPr>
        <w:ind w:left="4774" w:hanging="360"/>
      </w:pPr>
      <w:rPr>
        <w:rFonts w:ascii="Wingdings" w:hAnsi="Wingdings" w:hint="default"/>
      </w:rPr>
    </w:lvl>
    <w:lvl w:ilvl="6" w:tplc="040C0001" w:tentative="1">
      <w:start w:val="1"/>
      <w:numFmt w:val="bullet"/>
      <w:lvlText w:val=""/>
      <w:lvlJc w:val="left"/>
      <w:pPr>
        <w:ind w:left="5494" w:hanging="360"/>
      </w:pPr>
      <w:rPr>
        <w:rFonts w:ascii="Symbol" w:hAnsi="Symbol" w:hint="default"/>
      </w:rPr>
    </w:lvl>
    <w:lvl w:ilvl="7" w:tplc="040C0003" w:tentative="1">
      <w:start w:val="1"/>
      <w:numFmt w:val="bullet"/>
      <w:lvlText w:val="o"/>
      <w:lvlJc w:val="left"/>
      <w:pPr>
        <w:ind w:left="6214" w:hanging="360"/>
      </w:pPr>
      <w:rPr>
        <w:rFonts w:ascii="Courier New" w:hAnsi="Courier New" w:cs="Courier New" w:hint="default"/>
      </w:rPr>
    </w:lvl>
    <w:lvl w:ilvl="8" w:tplc="040C0005" w:tentative="1">
      <w:start w:val="1"/>
      <w:numFmt w:val="bullet"/>
      <w:lvlText w:val=""/>
      <w:lvlJc w:val="left"/>
      <w:pPr>
        <w:ind w:left="6934" w:hanging="360"/>
      </w:pPr>
      <w:rPr>
        <w:rFonts w:ascii="Wingdings" w:hAnsi="Wingdings" w:hint="default"/>
      </w:rPr>
    </w:lvl>
  </w:abstractNum>
  <w:abstractNum w:abstractNumId="3" w15:restartNumberingAfterBreak="0">
    <w:nsid w:val="122F4E58"/>
    <w:multiLevelType w:val="hybridMultilevel"/>
    <w:tmpl w:val="7408C1D2"/>
    <w:lvl w:ilvl="0" w:tplc="45F2D1E6">
      <w:start w:val="1"/>
      <w:numFmt w:val="decimal"/>
      <w:lvlText w:val="%1."/>
      <w:lvlJc w:val="left"/>
      <w:pPr>
        <w:tabs>
          <w:tab w:val="num" w:pos="840"/>
        </w:tabs>
        <w:ind w:left="840" w:hanging="420"/>
      </w:pPr>
      <w:rPr>
        <w:rFonts w:hint="default"/>
        <w:color w:val="auto"/>
      </w:rPr>
    </w:lvl>
    <w:lvl w:ilvl="1" w:tplc="040C0019" w:tentative="1">
      <w:start w:val="1"/>
      <w:numFmt w:val="lowerLetter"/>
      <w:lvlText w:val="%2."/>
      <w:lvlJc w:val="left"/>
      <w:pPr>
        <w:tabs>
          <w:tab w:val="num" w:pos="1500"/>
        </w:tabs>
        <w:ind w:left="1500" w:hanging="360"/>
      </w:pPr>
    </w:lvl>
    <w:lvl w:ilvl="2" w:tplc="040C001B" w:tentative="1">
      <w:start w:val="1"/>
      <w:numFmt w:val="lowerRoman"/>
      <w:lvlText w:val="%3."/>
      <w:lvlJc w:val="right"/>
      <w:pPr>
        <w:tabs>
          <w:tab w:val="num" w:pos="2220"/>
        </w:tabs>
        <w:ind w:left="2220" w:hanging="180"/>
      </w:pPr>
    </w:lvl>
    <w:lvl w:ilvl="3" w:tplc="040C000F" w:tentative="1">
      <w:start w:val="1"/>
      <w:numFmt w:val="decimal"/>
      <w:lvlText w:val="%4."/>
      <w:lvlJc w:val="left"/>
      <w:pPr>
        <w:tabs>
          <w:tab w:val="num" w:pos="2940"/>
        </w:tabs>
        <w:ind w:left="2940" w:hanging="360"/>
      </w:pPr>
    </w:lvl>
    <w:lvl w:ilvl="4" w:tplc="040C0019" w:tentative="1">
      <w:start w:val="1"/>
      <w:numFmt w:val="lowerLetter"/>
      <w:lvlText w:val="%5."/>
      <w:lvlJc w:val="left"/>
      <w:pPr>
        <w:tabs>
          <w:tab w:val="num" w:pos="3660"/>
        </w:tabs>
        <w:ind w:left="3660" w:hanging="360"/>
      </w:pPr>
    </w:lvl>
    <w:lvl w:ilvl="5" w:tplc="040C001B" w:tentative="1">
      <w:start w:val="1"/>
      <w:numFmt w:val="lowerRoman"/>
      <w:lvlText w:val="%6."/>
      <w:lvlJc w:val="right"/>
      <w:pPr>
        <w:tabs>
          <w:tab w:val="num" w:pos="4380"/>
        </w:tabs>
        <w:ind w:left="4380" w:hanging="180"/>
      </w:pPr>
    </w:lvl>
    <w:lvl w:ilvl="6" w:tplc="040C000F" w:tentative="1">
      <w:start w:val="1"/>
      <w:numFmt w:val="decimal"/>
      <w:lvlText w:val="%7."/>
      <w:lvlJc w:val="left"/>
      <w:pPr>
        <w:tabs>
          <w:tab w:val="num" w:pos="5100"/>
        </w:tabs>
        <w:ind w:left="5100" w:hanging="360"/>
      </w:pPr>
    </w:lvl>
    <w:lvl w:ilvl="7" w:tplc="040C0019" w:tentative="1">
      <w:start w:val="1"/>
      <w:numFmt w:val="lowerLetter"/>
      <w:lvlText w:val="%8."/>
      <w:lvlJc w:val="left"/>
      <w:pPr>
        <w:tabs>
          <w:tab w:val="num" w:pos="5820"/>
        </w:tabs>
        <w:ind w:left="5820" w:hanging="360"/>
      </w:pPr>
    </w:lvl>
    <w:lvl w:ilvl="8" w:tplc="040C001B" w:tentative="1">
      <w:start w:val="1"/>
      <w:numFmt w:val="lowerRoman"/>
      <w:lvlText w:val="%9."/>
      <w:lvlJc w:val="right"/>
      <w:pPr>
        <w:tabs>
          <w:tab w:val="num" w:pos="6540"/>
        </w:tabs>
        <w:ind w:left="6540" w:hanging="180"/>
      </w:pPr>
    </w:lvl>
  </w:abstractNum>
  <w:abstractNum w:abstractNumId="4" w15:restartNumberingAfterBreak="0">
    <w:nsid w:val="1F8F7388"/>
    <w:multiLevelType w:val="hybridMultilevel"/>
    <w:tmpl w:val="9B28D2A2"/>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3600"/>
        </w:tabs>
        <w:ind w:left="3600" w:hanging="360"/>
      </w:pPr>
    </w:lvl>
    <w:lvl w:ilvl="2" w:tplc="040C001B" w:tentative="1">
      <w:start w:val="1"/>
      <w:numFmt w:val="lowerRoman"/>
      <w:lvlText w:val="%3."/>
      <w:lvlJc w:val="right"/>
      <w:pPr>
        <w:tabs>
          <w:tab w:val="num" w:pos="4320"/>
        </w:tabs>
        <w:ind w:left="4320" w:hanging="180"/>
      </w:pPr>
    </w:lvl>
    <w:lvl w:ilvl="3" w:tplc="040C000F" w:tentative="1">
      <w:start w:val="1"/>
      <w:numFmt w:val="decimal"/>
      <w:lvlText w:val="%4."/>
      <w:lvlJc w:val="left"/>
      <w:pPr>
        <w:tabs>
          <w:tab w:val="num" w:pos="5040"/>
        </w:tabs>
        <w:ind w:left="5040" w:hanging="360"/>
      </w:pPr>
    </w:lvl>
    <w:lvl w:ilvl="4" w:tplc="040C0019" w:tentative="1">
      <w:start w:val="1"/>
      <w:numFmt w:val="lowerLetter"/>
      <w:lvlText w:val="%5."/>
      <w:lvlJc w:val="left"/>
      <w:pPr>
        <w:tabs>
          <w:tab w:val="num" w:pos="5760"/>
        </w:tabs>
        <w:ind w:left="5760" w:hanging="360"/>
      </w:pPr>
    </w:lvl>
    <w:lvl w:ilvl="5" w:tplc="040C001B" w:tentative="1">
      <w:start w:val="1"/>
      <w:numFmt w:val="lowerRoman"/>
      <w:lvlText w:val="%6."/>
      <w:lvlJc w:val="right"/>
      <w:pPr>
        <w:tabs>
          <w:tab w:val="num" w:pos="6480"/>
        </w:tabs>
        <w:ind w:left="6480" w:hanging="180"/>
      </w:pPr>
    </w:lvl>
    <w:lvl w:ilvl="6" w:tplc="040C000F" w:tentative="1">
      <w:start w:val="1"/>
      <w:numFmt w:val="decimal"/>
      <w:lvlText w:val="%7."/>
      <w:lvlJc w:val="left"/>
      <w:pPr>
        <w:tabs>
          <w:tab w:val="num" w:pos="7200"/>
        </w:tabs>
        <w:ind w:left="7200" w:hanging="360"/>
      </w:pPr>
    </w:lvl>
    <w:lvl w:ilvl="7" w:tplc="040C0019" w:tentative="1">
      <w:start w:val="1"/>
      <w:numFmt w:val="lowerLetter"/>
      <w:lvlText w:val="%8."/>
      <w:lvlJc w:val="left"/>
      <w:pPr>
        <w:tabs>
          <w:tab w:val="num" w:pos="7920"/>
        </w:tabs>
        <w:ind w:left="7920" w:hanging="360"/>
      </w:pPr>
    </w:lvl>
    <w:lvl w:ilvl="8" w:tplc="040C001B" w:tentative="1">
      <w:start w:val="1"/>
      <w:numFmt w:val="lowerRoman"/>
      <w:lvlText w:val="%9."/>
      <w:lvlJc w:val="right"/>
      <w:pPr>
        <w:tabs>
          <w:tab w:val="num" w:pos="8640"/>
        </w:tabs>
        <w:ind w:left="8640" w:hanging="180"/>
      </w:pPr>
    </w:lvl>
  </w:abstractNum>
  <w:abstractNum w:abstractNumId="5" w15:restartNumberingAfterBreak="0">
    <w:nsid w:val="2C2F48D1"/>
    <w:multiLevelType w:val="hybridMultilevel"/>
    <w:tmpl w:val="DAEC0EC8"/>
    <w:lvl w:ilvl="0" w:tplc="A36CF634">
      <w:start w:val="1"/>
      <w:numFmt w:val="decimal"/>
      <w:lvlText w:val="%1-"/>
      <w:lvlJc w:val="left"/>
      <w:pPr>
        <w:ind w:left="814" w:hanging="360"/>
      </w:pPr>
      <w:rPr>
        <w:rFonts w:hint="default"/>
      </w:rPr>
    </w:lvl>
    <w:lvl w:ilvl="1" w:tplc="040C0019" w:tentative="1">
      <w:start w:val="1"/>
      <w:numFmt w:val="lowerLetter"/>
      <w:lvlText w:val="%2."/>
      <w:lvlJc w:val="left"/>
      <w:pPr>
        <w:ind w:left="1534" w:hanging="360"/>
      </w:pPr>
    </w:lvl>
    <w:lvl w:ilvl="2" w:tplc="040C001B" w:tentative="1">
      <w:start w:val="1"/>
      <w:numFmt w:val="lowerRoman"/>
      <w:lvlText w:val="%3."/>
      <w:lvlJc w:val="right"/>
      <w:pPr>
        <w:ind w:left="2254" w:hanging="180"/>
      </w:pPr>
    </w:lvl>
    <w:lvl w:ilvl="3" w:tplc="040C000F" w:tentative="1">
      <w:start w:val="1"/>
      <w:numFmt w:val="decimal"/>
      <w:lvlText w:val="%4."/>
      <w:lvlJc w:val="left"/>
      <w:pPr>
        <w:ind w:left="2974" w:hanging="360"/>
      </w:pPr>
    </w:lvl>
    <w:lvl w:ilvl="4" w:tplc="040C0019" w:tentative="1">
      <w:start w:val="1"/>
      <w:numFmt w:val="lowerLetter"/>
      <w:lvlText w:val="%5."/>
      <w:lvlJc w:val="left"/>
      <w:pPr>
        <w:ind w:left="3694" w:hanging="360"/>
      </w:pPr>
    </w:lvl>
    <w:lvl w:ilvl="5" w:tplc="040C001B" w:tentative="1">
      <w:start w:val="1"/>
      <w:numFmt w:val="lowerRoman"/>
      <w:lvlText w:val="%6."/>
      <w:lvlJc w:val="right"/>
      <w:pPr>
        <w:ind w:left="4414" w:hanging="180"/>
      </w:pPr>
    </w:lvl>
    <w:lvl w:ilvl="6" w:tplc="040C000F" w:tentative="1">
      <w:start w:val="1"/>
      <w:numFmt w:val="decimal"/>
      <w:lvlText w:val="%7."/>
      <w:lvlJc w:val="left"/>
      <w:pPr>
        <w:ind w:left="5134" w:hanging="360"/>
      </w:pPr>
    </w:lvl>
    <w:lvl w:ilvl="7" w:tplc="040C0019" w:tentative="1">
      <w:start w:val="1"/>
      <w:numFmt w:val="lowerLetter"/>
      <w:lvlText w:val="%8."/>
      <w:lvlJc w:val="left"/>
      <w:pPr>
        <w:ind w:left="5854" w:hanging="360"/>
      </w:pPr>
    </w:lvl>
    <w:lvl w:ilvl="8" w:tplc="040C001B" w:tentative="1">
      <w:start w:val="1"/>
      <w:numFmt w:val="lowerRoman"/>
      <w:lvlText w:val="%9."/>
      <w:lvlJc w:val="right"/>
      <w:pPr>
        <w:ind w:left="6574" w:hanging="180"/>
      </w:pPr>
    </w:lvl>
  </w:abstractNum>
  <w:abstractNum w:abstractNumId="6" w15:restartNumberingAfterBreak="0">
    <w:nsid w:val="37F0393F"/>
    <w:multiLevelType w:val="hybridMultilevel"/>
    <w:tmpl w:val="BA32B92A"/>
    <w:lvl w:ilvl="0" w:tplc="1AA8FCE6">
      <w:start w:val="1"/>
      <w:numFmt w:val="bullet"/>
      <w:lvlText w:val=""/>
      <w:lvlJc w:val="left"/>
      <w:pPr>
        <w:tabs>
          <w:tab w:val="num" w:pos="1211"/>
        </w:tabs>
        <w:ind w:left="1211" w:hanging="360"/>
      </w:pPr>
      <w:rPr>
        <w:rFonts w:ascii="Symbol" w:hAnsi="Symbol" w:hint="default"/>
        <w:sz w:val="22"/>
        <w:szCs w:val="22"/>
      </w:rPr>
    </w:lvl>
    <w:lvl w:ilvl="1" w:tplc="040C0003">
      <w:start w:val="1"/>
      <w:numFmt w:val="bullet"/>
      <w:lvlText w:val="o"/>
      <w:lvlJc w:val="left"/>
      <w:pPr>
        <w:tabs>
          <w:tab w:val="num" w:pos="1789"/>
        </w:tabs>
        <w:ind w:left="1789" w:hanging="360"/>
      </w:pPr>
      <w:rPr>
        <w:rFonts w:ascii="Courier New" w:hAnsi="Courier New" w:cs="Courier New" w:hint="default"/>
      </w:rPr>
    </w:lvl>
    <w:lvl w:ilvl="2" w:tplc="040C0005" w:tentative="1">
      <w:start w:val="1"/>
      <w:numFmt w:val="bullet"/>
      <w:lvlText w:val=""/>
      <w:lvlJc w:val="left"/>
      <w:pPr>
        <w:tabs>
          <w:tab w:val="num" w:pos="2509"/>
        </w:tabs>
        <w:ind w:left="2509" w:hanging="360"/>
      </w:pPr>
      <w:rPr>
        <w:rFonts w:ascii="Wingdings" w:hAnsi="Wingdings" w:hint="default"/>
      </w:rPr>
    </w:lvl>
    <w:lvl w:ilvl="3" w:tplc="040C0001" w:tentative="1">
      <w:start w:val="1"/>
      <w:numFmt w:val="bullet"/>
      <w:lvlText w:val=""/>
      <w:lvlJc w:val="left"/>
      <w:pPr>
        <w:tabs>
          <w:tab w:val="num" w:pos="3229"/>
        </w:tabs>
        <w:ind w:left="3229" w:hanging="360"/>
      </w:pPr>
      <w:rPr>
        <w:rFonts w:ascii="Symbol" w:hAnsi="Symbol" w:hint="default"/>
      </w:rPr>
    </w:lvl>
    <w:lvl w:ilvl="4" w:tplc="040C0003" w:tentative="1">
      <w:start w:val="1"/>
      <w:numFmt w:val="bullet"/>
      <w:lvlText w:val="o"/>
      <w:lvlJc w:val="left"/>
      <w:pPr>
        <w:tabs>
          <w:tab w:val="num" w:pos="3949"/>
        </w:tabs>
        <w:ind w:left="3949" w:hanging="360"/>
      </w:pPr>
      <w:rPr>
        <w:rFonts w:ascii="Courier New" w:hAnsi="Courier New" w:cs="Courier New" w:hint="default"/>
      </w:rPr>
    </w:lvl>
    <w:lvl w:ilvl="5" w:tplc="040C0005" w:tentative="1">
      <w:start w:val="1"/>
      <w:numFmt w:val="bullet"/>
      <w:lvlText w:val=""/>
      <w:lvlJc w:val="left"/>
      <w:pPr>
        <w:tabs>
          <w:tab w:val="num" w:pos="4669"/>
        </w:tabs>
        <w:ind w:left="4669" w:hanging="360"/>
      </w:pPr>
      <w:rPr>
        <w:rFonts w:ascii="Wingdings" w:hAnsi="Wingdings" w:hint="default"/>
      </w:rPr>
    </w:lvl>
    <w:lvl w:ilvl="6" w:tplc="040C0001" w:tentative="1">
      <w:start w:val="1"/>
      <w:numFmt w:val="bullet"/>
      <w:lvlText w:val=""/>
      <w:lvlJc w:val="left"/>
      <w:pPr>
        <w:tabs>
          <w:tab w:val="num" w:pos="5389"/>
        </w:tabs>
        <w:ind w:left="5389" w:hanging="360"/>
      </w:pPr>
      <w:rPr>
        <w:rFonts w:ascii="Symbol" w:hAnsi="Symbol" w:hint="default"/>
      </w:rPr>
    </w:lvl>
    <w:lvl w:ilvl="7" w:tplc="040C0003" w:tentative="1">
      <w:start w:val="1"/>
      <w:numFmt w:val="bullet"/>
      <w:lvlText w:val="o"/>
      <w:lvlJc w:val="left"/>
      <w:pPr>
        <w:tabs>
          <w:tab w:val="num" w:pos="6109"/>
        </w:tabs>
        <w:ind w:left="6109" w:hanging="360"/>
      </w:pPr>
      <w:rPr>
        <w:rFonts w:ascii="Courier New" w:hAnsi="Courier New" w:cs="Courier New" w:hint="default"/>
      </w:rPr>
    </w:lvl>
    <w:lvl w:ilvl="8" w:tplc="040C0005" w:tentative="1">
      <w:start w:val="1"/>
      <w:numFmt w:val="bullet"/>
      <w:lvlText w:val=""/>
      <w:lvlJc w:val="left"/>
      <w:pPr>
        <w:tabs>
          <w:tab w:val="num" w:pos="6829"/>
        </w:tabs>
        <w:ind w:left="6829" w:hanging="360"/>
      </w:pPr>
      <w:rPr>
        <w:rFonts w:ascii="Wingdings" w:hAnsi="Wingdings" w:hint="default"/>
      </w:rPr>
    </w:lvl>
  </w:abstractNum>
  <w:abstractNum w:abstractNumId="7" w15:restartNumberingAfterBreak="0">
    <w:nsid w:val="496E37C6"/>
    <w:multiLevelType w:val="hybridMultilevel"/>
    <w:tmpl w:val="EDC427D2"/>
    <w:lvl w:ilvl="0" w:tplc="08028412">
      <w:start w:val="1"/>
      <w:numFmt w:val="bullet"/>
      <w:lvlText w:val=""/>
      <w:lvlJc w:val="left"/>
      <w:pPr>
        <w:tabs>
          <w:tab w:val="num" w:pos="1260"/>
        </w:tabs>
        <w:ind w:left="1260" w:hanging="360"/>
      </w:pPr>
      <w:rPr>
        <w:rFonts w:ascii="Symbol" w:hAnsi="Symbol" w:hint="default"/>
        <w:sz w:val="18"/>
        <w:szCs w:val="18"/>
      </w:rPr>
    </w:lvl>
    <w:lvl w:ilvl="1" w:tplc="040C0003">
      <w:start w:val="1"/>
      <w:numFmt w:val="bullet"/>
      <w:lvlText w:val="o"/>
      <w:lvlJc w:val="left"/>
      <w:pPr>
        <w:tabs>
          <w:tab w:val="num" w:pos="1275"/>
        </w:tabs>
        <w:ind w:left="1275" w:hanging="360"/>
      </w:pPr>
      <w:rPr>
        <w:rFonts w:ascii="Courier New" w:hAnsi="Courier New" w:cs="Courier New" w:hint="default"/>
      </w:rPr>
    </w:lvl>
    <w:lvl w:ilvl="2" w:tplc="040C0005" w:tentative="1">
      <w:start w:val="1"/>
      <w:numFmt w:val="bullet"/>
      <w:lvlText w:val=""/>
      <w:lvlJc w:val="left"/>
      <w:pPr>
        <w:tabs>
          <w:tab w:val="num" w:pos="1995"/>
        </w:tabs>
        <w:ind w:left="1995" w:hanging="360"/>
      </w:pPr>
      <w:rPr>
        <w:rFonts w:ascii="Wingdings" w:hAnsi="Wingdings" w:hint="default"/>
      </w:rPr>
    </w:lvl>
    <w:lvl w:ilvl="3" w:tplc="040C0001" w:tentative="1">
      <w:start w:val="1"/>
      <w:numFmt w:val="bullet"/>
      <w:lvlText w:val=""/>
      <w:lvlJc w:val="left"/>
      <w:pPr>
        <w:tabs>
          <w:tab w:val="num" w:pos="2715"/>
        </w:tabs>
        <w:ind w:left="2715" w:hanging="360"/>
      </w:pPr>
      <w:rPr>
        <w:rFonts w:ascii="Symbol" w:hAnsi="Symbol" w:hint="default"/>
      </w:rPr>
    </w:lvl>
    <w:lvl w:ilvl="4" w:tplc="040C0003" w:tentative="1">
      <w:start w:val="1"/>
      <w:numFmt w:val="bullet"/>
      <w:lvlText w:val="o"/>
      <w:lvlJc w:val="left"/>
      <w:pPr>
        <w:tabs>
          <w:tab w:val="num" w:pos="3435"/>
        </w:tabs>
        <w:ind w:left="3435" w:hanging="360"/>
      </w:pPr>
      <w:rPr>
        <w:rFonts w:ascii="Courier New" w:hAnsi="Courier New" w:cs="Courier New" w:hint="default"/>
      </w:rPr>
    </w:lvl>
    <w:lvl w:ilvl="5" w:tplc="040C0005" w:tentative="1">
      <w:start w:val="1"/>
      <w:numFmt w:val="bullet"/>
      <w:lvlText w:val=""/>
      <w:lvlJc w:val="left"/>
      <w:pPr>
        <w:tabs>
          <w:tab w:val="num" w:pos="4155"/>
        </w:tabs>
        <w:ind w:left="4155" w:hanging="360"/>
      </w:pPr>
      <w:rPr>
        <w:rFonts w:ascii="Wingdings" w:hAnsi="Wingdings" w:hint="default"/>
      </w:rPr>
    </w:lvl>
    <w:lvl w:ilvl="6" w:tplc="040C0001" w:tentative="1">
      <w:start w:val="1"/>
      <w:numFmt w:val="bullet"/>
      <w:lvlText w:val=""/>
      <w:lvlJc w:val="left"/>
      <w:pPr>
        <w:tabs>
          <w:tab w:val="num" w:pos="4875"/>
        </w:tabs>
        <w:ind w:left="4875" w:hanging="360"/>
      </w:pPr>
      <w:rPr>
        <w:rFonts w:ascii="Symbol" w:hAnsi="Symbol" w:hint="default"/>
      </w:rPr>
    </w:lvl>
    <w:lvl w:ilvl="7" w:tplc="040C0003" w:tentative="1">
      <w:start w:val="1"/>
      <w:numFmt w:val="bullet"/>
      <w:lvlText w:val="o"/>
      <w:lvlJc w:val="left"/>
      <w:pPr>
        <w:tabs>
          <w:tab w:val="num" w:pos="5595"/>
        </w:tabs>
        <w:ind w:left="5595" w:hanging="360"/>
      </w:pPr>
      <w:rPr>
        <w:rFonts w:ascii="Courier New" w:hAnsi="Courier New" w:cs="Courier New" w:hint="default"/>
      </w:rPr>
    </w:lvl>
    <w:lvl w:ilvl="8" w:tplc="040C0005" w:tentative="1">
      <w:start w:val="1"/>
      <w:numFmt w:val="bullet"/>
      <w:lvlText w:val=""/>
      <w:lvlJc w:val="left"/>
      <w:pPr>
        <w:tabs>
          <w:tab w:val="num" w:pos="6315"/>
        </w:tabs>
        <w:ind w:left="6315" w:hanging="360"/>
      </w:pPr>
      <w:rPr>
        <w:rFonts w:ascii="Wingdings" w:hAnsi="Wingdings" w:hint="default"/>
      </w:rPr>
    </w:lvl>
  </w:abstractNum>
  <w:abstractNum w:abstractNumId="8" w15:restartNumberingAfterBreak="0">
    <w:nsid w:val="71A937E3"/>
    <w:multiLevelType w:val="hybridMultilevel"/>
    <w:tmpl w:val="9440F2D8"/>
    <w:lvl w:ilvl="0" w:tplc="745422D0">
      <w:start w:val="3"/>
      <w:numFmt w:val="upperRoman"/>
      <w:lvlText w:val="%1."/>
      <w:lvlJc w:val="left"/>
      <w:pPr>
        <w:ind w:left="1931"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760247593">
    <w:abstractNumId w:val="7"/>
  </w:num>
  <w:num w:numId="2" w16cid:durableId="1517497816">
    <w:abstractNumId w:val="3"/>
  </w:num>
  <w:num w:numId="3" w16cid:durableId="2055805728">
    <w:abstractNumId w:val="0"/>
  </w:num>
  <w:num w:numId="4" w16cid:durableId="1265071823">
    <w:abstractNumId w:val="5"/>
  </w:num>
  <w:num w:numId="5" w16cid:durableId="1561667446">
    <w:abstractNumId w:val="2"/>
  </w:num>
  <w:num w:numId="6" w16cid:durableId="1895005222">
    <w:abstractNumId w:val="4"/>
  </w:num>
  <w:num w:numId="7" w16cid:durableId="252516238">
    <w:abstractNumId w:val="6"/>
  </w:num>
  <w:num w:numId="8" w16cid:durableId="2111580270">
    <w:abstractNumId w:val="1"/>
  </w:num>
  <w:num w:numId="9" w16cid:durableId="2122335141">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46940"/>
    <w:rsid w:val="00000455"/>
    <w:rsid w:val="00002F6F"/>
    <w:rsid w:val="0000433D"/>
    <w:rsid w:val="00005018"/>
    <w:rsid w:val="00007427"/>
    <w:rsid w:val="0001096C"/>
    <w:rsid w:val="000134BE"/>
    <w:rsid w:val="000225A3"/>
    <w:rsid w:val="000227E2"/>
    <w:rsid w:val="00027470"/>
    <w:rsid w:val="000317D2"/>
    <w:rsid w:val="000371FB"/>
    <w:rsid w:val="00040942"/>
    <w:rsid w:val="00040C6B"/>
    <w:rsid w:val="00041F30"/>
    <w:rsid w:val="00041F3A"/>
    <w:rsid w:val="00044A75"/>
    <w:rsid w:val="0004592E"/>
    <w:rsid w:val="0004725E"/>
    <w:rsid w:val="0004739B"/>
    <w:rsid w:val="000477EA"/>
    <w:rsid w:val="000512FE"/>
    <w:rsid w:val="0005266A"/>
    <w:rsid w:val="0005325B"/>
    <w:rsid w:val="000551E6"/>
    <w:rsid w:val="00060F92"/>
    <w:rsid w:val="000616A9"/>
    <w:rsid w:val="000702F4"/>
    <w:rsid w:val="00070A32"/>
    <w:rsid w:val="000713BE"/>
    <w:rsid w:val="00080314"/>
    <w:rsid w:val="00086022"/>
    <w:rsid w:val="00092DE4"/>
    <w:rsid w:val="0009444B"/>
    <w:rsid w:val="000A2465"/>
    <w:rsid w:val="000A3430"/>
    <w:rsid w:val="000B3F4C"/>
    <w:rsid w:val="000B3FB4"/>
    <w:rsid w:val="000B6602"/>
    <w:rsid w:val="000B70A2"/>
    <w:rsid w:val="000C0FCC"/>
    <w:rsid w:val="000C19C1"/>
    <w:rsid w:val="000C432B"/>
    <w:rsid w:val="000D3343"/>
    <w:rsid w:val="000D66AA"/>
    <w:rsid w:val="000E3D9A"/>
    <w:rsid w:val="000E420D"/>
    <w:rsid w:val="000E53BA"/>
    <w:rsid w:val="000E5DEF"/>
    <w:rsid w:val="000F0FF9"/>
    <w:rsid w:val="000F6C59"/>
    <w:rsid w:val="00103809"/>
    <w:rsid w:val="0010636B"/>
    <w:rsid w:val="00107062"/>
    <w:rsid w:val="00107262"/>
    <w:rsid w:val="00111469"/>
    <w:rsid w:val="00111516"/>
    <w:rsid w:val="00121F2E"/>
    <w:rsid w:val="00122F5A"/>
    <w:rsid w:val="0012569C"/>
    <w:rsid w:val="0012596D"/>
    <w:rsid w:val="00132389"/>
    <w:rsid w:val="00132948"/>
    <w:rsid w:val="001343AC"/>
    <w:rsid w:val="00136D2D"/>
    <w:rsid w:val="0014106B"/>
    <w:rsid w:val="00144D7E"/>
    <w:rsid w:val="00150105"/>
    <w:rsid w:val="00150139"/>
    <w:rsid w:val="00152482"/>
    <w:rsid w:val="00153B24"/>
    <w:rsid w:val="00155981"/>
    <w:rsid w:val="00156243"/>
    <w:rsid w:val="00156826"/>
    <w:rsid w:val="00162255"/>
    <w:rsid w:val="001626D3"/>
    <w:rsid w:val="001633AF"/>
    <w:rsid w:val="00164D77"/>
    <w:rsid w:val="00165522"/>
    <w:rsid w:val="00172F19"/>
    <w:rsid w:val="0017355B"/>
    <w:rsid w:val="001740DF"/>
    <w:rsid w:val="00176BEE"/>
    <w:rsid w:val="00177675"/>
    <w:rsid w:val="0018425D"/>
    <w:rsid w:val="00184650"/>
    <w:rsid w:val="00192A1F"/>
    <w:rsid w:val="001936DA"/>
    <w:rsid w:val="0019590A"/>
    <w:rsid w:val="00195DB7"/>
    <w:rsid w:val="00196CFD"/>
    <w:rsid w:val="001A16AF"/>
    <w:rsid w:val="001A3DD5"/>
    <w:rsid w:val="001A557E"/>
    <w:rsid w:val="001A583E"/>
    <w:rsid w:val="001A70EE"/>
    <w:rsid w:val="001B15B3"/>
    <w:rsid w:val="001B23A0"/>
    <w:rsid w:val="001B2606"/>
    <w:rsid w:val="001B3B94"/>
    <w:rsid w:val="001B5290"/>
    <w:rsid w:val="001B5CF3"/>
    <w:rsid w:val="001B7EAD"/>
    <w:rsid w:val="001B7F5C"/>
    <w:rsid w:val="001C107C"/>
    <w:rsid w:val="001C36F9"/>
    <w:rsid w:val="001C390B"/>
    <w:rsid w:val="001C3C77"/>
    <w:rsid w:val="001C6988"/>
    <w:rsid w:val="001C6B72"/>
    <w:rsid w:val="001C79A0"/>
    <w:rsid w:val="001C7D4B"/>
    <w:rsid w:val="001D112C"/>
    <w:rsid w:val="001D1E4B"/>
    <w:rsid w:val="001D3BA9"/>
    <w:rsid w:val="001D457F"/>
    <w:rsid w:val="001D5EE9"/>
    <w:rsid w:val="001E0BC7"/>
    <w:rsid w:val="001E13AF"/>
    <w:rsid w:val="001E1BBF"/>
    <w:rsid w:val="001E6868"/>
    <w:rsid w:val="00204959"/>
    <w:rsid w:val="00206EAE"/>
    <w:rsid w:val="00207935"/>
    <w:rsid w:val="00233D5D"/>
    <w:rsid w:val="00236412"/>
    <w:rsid w:val="002373D0"/>
    <w:rsid w:val="002400D6"/>
    <w:rsid w:val="002412D5"/>
    <w:rsid w:val="00242FAF"/>
    <w:rsid w:val="002431CC"/>
    <w:rsid w:val="00245877"/>
    <w:rsid w:val="002465CF"/>
    <w:rsid w:val="00247062"/>
    <w:rsid w:val="002502FF"/>
    <w:rsid w:val="00260924"/>
    <w:rsid w:val="0026216D"/>
    <w:rsid w:val="00264121"/>
    <w:rsid w:val="002646B7"/>
    <w:rsid w:val="00273DBD"/>
    <w:rsid w:val="00275F1A"/>
    <w:rsid w:val="0027752A"/>
    <w:rsid w:val="00277EFA"/>
    <w:rsid w:val="002800AA"/>
    <w:rsid w:val="00283FA7"/>
    <w:rsid w:val="0029432E"/>
    <w:rsid w:val="00294400"/>
    <w:rsid w:val="00295982"/>
    <w:rsid w:val="00295BA9"/>
    <w:rsid w:val="00295DA3"/>
    <w:rsid w:val="002A7EC1"/>
    <w:rsid w:val="002B25B7"/>
    <w:rsid w:val="002B3BF8"/>
    <w:rsid w:val="002C615F"/>
    <w:rsid w:val="002D1A16"/>
    <w:rsid w:val="002D47C0"/>
    <w:rsid w:val="002D5575"/>
    <w:rsid w:val="002D594D"/>
    <w:rsid w:val="002D6589"/>
    <w:rsid w:val="002D69BF"/>
    <w:rsid w:val="002D7936"/>
    <w:rsid w:val="002D7CEE"/>
    <w:rsid w:val="002E7233"/>
    <w:rsid w:val="002F27EF"/>
    <w:rsid w:val="002F30DC"/>
    <w:rsid w:val="002F49D2"/>
    <w:rsid w:val="002F64DE"/>
    <w:rsid w:val="00301E75"/>
    <w:rsid w:val="00302FFF"/>
    <w:rsid w:val="00305DEF"/>
    <w:rsid w:val="00307D2C"/>
    <w:rsid w:val="00310D50"/>
    <w:rsid w:val="0031444C"/>
    <w:rsid w:val="00314A81"/>
    <w:rsid w:val="00316B79"/>
    <w:rsid w:val="00322D9A"/>
    <w:rsid w:val="0032332A"/>
    <w:rsid w:val="0032777A"/>
    <w:rsid w:val="00333A27"/>
    <w:rsid w:val="00336F8A"/>
    <w:rsid w:val="003456CC"/>
    <w:rsid w:val="003458AF"/>
    <w:rsid w:val="003503E3"/>
    <w:rsid w:val="00353C8C"/>
    <w:rsid w:val="0035498F"/>
    <w:rsid w:val="0035540E"/>
    <w:rsid w:val="0036029E"/>
    <w:rsid w:val="00363374"/>
    <w:rsid w:val="00364485"/>
    <w:rsid w:val="00364639"/>
    <w:rsid w:val="00365826"/>
    <w:rsid w:val="00373217"/>
    <w:rsid w:val="00374C35"/>
    <w:rsid w:val="003776C4"/>
    <w:rsid w:val="00377C3B"/>
    <w:rsid w:val="00380242"/>
    <w:rsid w:val="0038038B"/>
    <w:rsid w:val="00381510"/>
    <w:rsid w:val="00382B58"/>
    <w:rsid w:val="0038435F"/>
    <w:rsid w:val="00386137"/>
    <w:rsid w:val="003945C4"/>
    <w:rsid w:val="003946BA"/>
    <w:rsid w:val="003957AB"/>
    <w:rsid w:val="00395AE4"/>
    <w:rsid w:val="0039703D"/>
    <w:rsid w:val="00397057"/>
    <w:rsid w:val="003972F8"/>
    <w:rsid w:val="00397D25"/>
    <w:rsid w:val="003A0515"/>
    <w:rsid w:val="003A299B"/>
    <w:rsid w:val="003A29D0"/>
    <w:rsid w:val="003A39E1"/>
    <w:rsid w:val="003A49C7"/>
    <w:rsid w:val="003A75A3"/>
    <w:rsid w:val="003B03EB"/>
    <w:rsid w:val="003B0BF0"/>
    <w:rsid w:val="003B2BC5"/>
    <w:rsid w:val="003B729C"/>
    <w:rsid w:val="003B7583"/>
    <w:rsid w:val="003C3E8B"/>
    <w:rsid w:val="003C5B58"/>
    <w:rsid w:val="003C7F85"/>
    <w:rsid w:val="003D03BF"/>
    <w:rsid w:val="003D1F79"/>
    <w:rsid w:val="003D2E48"/>
    <w:rsid w:val="003D3403"/>
    <w:rsid w:val="003D5C27"/>
    <w:rsid w:val="003D7F8B"/>
    <w:rsid w:val="003E0D58"/>
    <w:rsid w:val="003E11C0"/>
    <w:rsid w:val="003F2440"/>
    <w:rsid w:val="003F3402"/>
    <w:rsid w:val="003F4773"/>
    <w:rsid w:val="003F7A22"/>
    <w:rsid w:val="004011C8"/>
    <w:rsid w:val="00410E13"/>
    <w:rsid w:val="00413DDD"/>
    <w:rsid w:val="004153A9"/>
    <w:rsid w:val="00416894"/>
    <w:rsid w:val="0041713B"/>
    <w:rsid w:val="00417DE5"/>
    <w:rsid w:val="00421B4C"/>
    <w:rsid w:val="0042309B"/>
    <w:rsid w:val="004247F5"/>
    <w:rsid w:val="004278BF"/>
    <w:rsid w:val="00427F57"/>
    <w:rsid w:val="0043145D"/>
    <w:rsid w:val="00431A3B"/>
    <w:rsid w:val="0043355A"/>
    <w:rsid w:val="0043417D"/>
    <w:rsid w:val="004344F8"/>
    <w:rsid w:val="0043521E"/>
    <w:rsid w:val="004354DA"/>
    <w:rsid w:val="0043675D"/>
    <w:rsid w:val="004452AA"/>
    <w:rsid w:val="0044734E"/>
    <w:rsid w:val="0045044A"/>
    <w:rsid w:val="00450B7F"/>
    <w:rsid w:val="004520AF"/>
    <w:rsid w:val="00455930"/>
    <w:rsid w:val="00457718"/>
    <w:rsid w:val="004627AF"/>
    <w:rsid w:val="0046556D"/>
    <w:rsid w:val="004718F3"/>
    <w:rsid w:val="0047357A"/>
    <w:rsid w:val="004740C1"/>
    <w:rsid w:val="0047436D"/>
    <w:rsid w:val="0047502E"/>
    <w:rsid w:val="00475EC2"/>
    <w:rsid w:val="00480B3C"/>
    <w:rsid w:val="00481F69"/>
    <w:rsid w:val="0048352D"/>
    <w:rsid w:val="004838F7"/>
    <w:rsid w:val="00483C3D"/>
    <w:rsid w:val="004860F0"/>
    <w:rsid w:val="00486861"/>
    <w:rsid w:val="004872CB"/>
    <w:rsid w:val="004915AB"/>
    <w:rsid w:val="004916BC"/>
    <w:rsid w:val="00492461"/>
    <w:rsid w:val="0049394A"/>
    <w:rsid w:val="00495D70"/>
    <w:rsid w:val="00495F00"/>
    <w:rsid w:val="004A02C4"/>
    <w:rsid w:val="004A210D"/>
    <w:rsid w:val="004B10C1"/>
    <w:rsid w:val="004B1638"/>
    <w:rsid w:val="004B1D21"/>
    <w:rsid w:val="004C1863"/>
    <w:rsid w:val="004C1BF9"/>
    <w:rsid w:val="004C4A7A"/>
    <w:rsid w:val="004C509D"/>
    <w:rsid w:val="004C7B20"/>
    <w:rsid w:val="004D166D"/>
    <w:rsid w:val="004D30BC"/>
    <w:rsid w:val="004D7330"/>
    <w:rsid w:val="004E7382"/>
    <w:rsid w:val="004E7E49"/>
    <w:rsid w:val="004F4260"/>
    <w:rsid w:val="004F699E"/>
    <w:rsid w:val="004F6D68"/>
    <w:rsid w:val="005063D6"/>
    <w:rsid w:val="00510D9D"/>
    <w:rsid w:val="00510ED1"/>
    <w:rsid w:val="00511D7F"/>
    <w:rsid w:val="0051284B"/>
    <w:rsid w:val="005142D1"/>
    <w:rsid w:val="00517B53"/>
    <w:rsid w:val="00520B9F"/>
    <w:rsid w:val="005222B3"/>
    <w:rsid w:val="00523AAB"/>
    <w:rsid w:val="00523F4D"/>
    <w:rsid w:val="00525834"/>
    <w:rsid w:val="0052596E"/>
    <w:rsid w:val="00525D50"/>
    <w:rsid w:val="00525E63"/>
    <w:rsid w:val="0052774C"/>
    <w:rsid w:val="00533375"/>
    <w:rsid w:val="00541E88"/>
    <w:rsid w:val="00552674"/>
    <w:rsid w:val="00561F7F"/>
    <w:rsid w:val="00563753"/>
    <w:rsid w:val="00566B1D"/>
    <w:rsid w:val="005727C6"/>
    <w:rsid w:val="00574D91"/>
    <w:rsid w:val="0057587D"/>
    <w:rsid w:val="00580ABA"/>
    <w:rsid w:val="00580FEA"/>
    <w:rsid w:val="00586EF5"/>
    <w:rsid w:val="00591AED"/>
    <w:rsid w:val="00591F10"/>
    <w:rsid w:val="00592649"/>
    <w:rsid w:val="00592C59"/>
    <w:rsid w:val="00595A4C"/>
    <w:rsid w:val="005A1779"/>
    <w:rsid w:val="005A341B"/>
    <w:rsid w:val="005A34A9"/>
    <w:rsid w:val="005A46CD"/>
    <w:rsid w:val="005A6400"/>
    <w:rsid w:val="005B5C80"/>
    <w:rsid w:val="005B73B4"/>
    <w:rsid w:val="005C0966"/>
    <w:rsid w:val="005C2DAB"/>
    <w:rsid w:val="005C5916"/>
    <w:rsid w:val="005D14A7"/>
    <w:rsid w:val="005D29AF"/>
    <w:rsid w:val="005D2E43"/>
    <w:rsid w:val="005D44A4"/>
    <w:rsid w:val="005D498E"/>
    <w:rsid w:val="005D60E1"/>
    <w:rsid w:val="005E372C"/>
    <w:rsid w:val="005E3D78"/>
    <w:rsid w:val="005E3F45"/>
    <w:rsid w:val="005F0B4E"/>
    <w:rsid w:val="005F1776"/>
    <w:rsid w:val="005F1833"/>
    <w:rsid w:val="005F2096"/>
    <w:rsid w:val="005F5F01"/>
    <w:rsid w:val="005F6BD9"/>
    <w:rsid w:val="005F7F46"/>
    <w:rsid w:val="0060117A"/>
    <w:rsid w:val="00602F16"/>
    <w:rsid w:val="00603F9C"/>
    <w:rsid w:val="00604DA1"/>
    <w:rsid w:val="006063E0"/>
    <w:rsid w:val="00606F90"/>
    <w:rsid w:val="00610CB0"/>
    <w:rsid w:val="0061155B"/>
    <w:rsid w:val="00612ABF"/>
    <w:rsid w:val="0062108D"/>
    <w:rsid w:val="006216B9"/>
    <w:rsid w:val="00621D4D"/>
    <w:rsid w:val="0062565F"/>
    <w:rsid w:val="00626320"/>
    <w:rsid w:val="006328AA"/>
    <w:rsid w:val="00632CC7"/>
    <w:rsid w:val="006376CA"/>
    <w:rsid w:val="00640563"/>
    <w:rsid w:val="0064193C"/>
    <w:rsid w:val="00642865"/>
    <w:rsid w:val="00645601"/>
    <w:rsid w:val="00646940"/>
    <w:rsid w:val="00651F06"/>
    <w:rsid w:val="00654B8A"/>
    <w:rsid w:val="00655E94"/>
    <w:rsid w:val="00656BA1"/>
    <w:rsid w:val="006658D7"/>
    <w:rsid w:val="00665A7E"/>
    <w:rsid w:val="006660B7"/>
    <w:rsid w:val="00667F07"/>
    <w:rsid w:val="00671961"/>
    <w:rsid w:val="00673193"/>
    <w:rsid w:val="00674997"/>
    <w:rsid w:val="0067657D"/>
    <w:rsid w:val="0067679C"/>
    <w:rsid w:val="0068165E"/>
    <w:rsid w:val="00684D39"/>
    <w:rsid w:val="0068574B"/>
    <w:rsid w:val="00685AAF"/>
    <w:rsid w:val="00691925"/>
    <w:rsid w:val="0069196B"/>
    <w:rsid w:val="00695483"/>
    <w:rsid w:val="00695805"/>
    <w:rsid w:val="00697ADE"/>
    <w:rsid w:val="006A0252"/>
    <w:rsid w:val="006A3C6B"/>
    <w:rsid w:val="006A4745"/>
    <w:rsid w:val="006A6A0C"/>
    <w:rsid w:val="006B6F47"/>
    <w:rsid w:val="006B79AE"/>
    <w:rsid w:val="006C10C4"/>
    <w:rsid w:val="006D063A"/>
    <w:rsid w:val="006D3EC9"/>
    <w:rsid w:val="006E23FA"/>
    <w:rsid w:val="006E2688"/>
    <w:rsid w:val="006E26D0"/>
    <w:rsid w:val="006E68AC"/>
    <w:rsid w:val="006E7458"/>
    <w:rsid w:val="006F53E9"/>
    <w:rsid w:val="006F60BD"/>
    <w:rsid w:val="00701CFB"/>
    <w:rsid w:val="00703267"/>
    <w:rsid w:val="00705F31"/>
    <w:rsid w:val="007069AB"/>
    <w:rsid w:val="00710ADA"/>
    <w:rsid w:val="00715FC2"/>
    <w:rsid w:val="00720A53"/>
    <w:rsid w:val="00720F28"/>
    <w:rsid w:val="007224B4"/>
    <w:rsid w:val="00726AD3"/>
    <w:rsid w:val="00732E3F"/>
    <w:rsid w:val="0073648A"/>
    <w:rsid w:val="00740D5D"/>
    <w:rsid w:val="007425E9"/>
    <w:rsid w:val="00743B8C"/>
    <w:rsid w:val="007452DC"/>
    <w:rsid w:val="007515C8"/>
    <w:rsid w:val="007517C7"/>
    <w:rsid w:val="00751CBF"/>
    <w:rsid w:val="00753D94"/>
    <w:rsid w:val="00755C9E"/>
    <w:rsid w:val="007567C9"/>
    <w:rsid w:val="00761A05"/>
    <w:rsid w:val="00763001"/>
    <w:rsid w:val="007643E9"/>
    <w:rsid w:val="00764E5D"/>
    <w:rsid w:val="00766502"/>
    <w:rsid w:val="00775E1C"/>
    <w:rsid w:val="0078105B"/>
    <w:rsid w:val="0078219C"/>
    <w:rsid w:val="007842F2"/>
    <w:rsid w:val="00784770"/>
    <w:rsid w:val="00784850"/>
    <w:rsid w:val="007851C7"/>
    <w:rsid w:val="00786A07"/>
    <w:rsid w:val="00794429"/>
    <w:rsid w:val="00796870"/>
    <w:rsid w:val="007A08F7"/>
    <w:rsid w:val="007A2705"/>
    <w:rsid w:val="007A3EEE"/>
    <w:rsid w:val="007A4A2B"/>
    <w:rsid w:val="007B27BB"/>
    <w:rsid w:val="007B2E52"/>
    <w:rsid w:val="007B49A7"/>
    <w:rsid w:val="007C161B"/>
    <w:rsid w:val="007C1E86"/>
    <w:rsid w:val="007C2AFD"/>
    <w:rsid w:val="007D19ED"/>
    <w:rsid w:val="007D314B"/>
    <w:rsid w:val="007D33D8"/>
    <w:rsid w:val="007D5266"/>
    <w:rsid w:val="007D5C86"/>
    <w:rsid w:val="007E3349"/>
    <w:rsid w:val="007E3A0B"/>
    <w:rsid w:val="007E4940"/>
    <w:rsid w:val="007F02B5"/>
    <w:rsid w:val="007F2090"/>
    <w:rsid w:val="007F3002"/>
    <w:rsid w:val="007F582E"/>
    <w:rsid w:val="007F62F3"/>
    <w:rsid w:val="007F6515"/>
    <w:rsid w:val="007F7549"/>
    <w:rsid w:val="007F7CD5"/>
    <w:rsid w:val="00802B47"/>
    <w:rsid w:val="008038BC"/>
    <w:rsid w:val="00811CA4"/>
    <w:rsid w:val="00812602"/>
    <w:rsid w:val="00814C8C"/>
    <w:rsid w:val="00815685"/>
    <w:rsid w:val="00815E03"/>
    <w:rsid w:val="0081633C"/>
    <w:rsid w:val="00816ED3"/>
    <w:rsid w:val="008205B6"/>
    <w:rsid w:val="0083079E"/>
    <w:rsid w:val="00835458"/>
    <w:rsid w:val="00835C74"/>
    <w:rsid w:val="0083734E"/>
    <w:rsid w:val="00840580"/>
    <w:rsid w:val="00840836"/>
    <w:rsid w:val="008432A7"/>
    <w:rsid w:val="0084527B"/>
    <w:rsid w:val="008456BE"/>
    <w:rsid w:val="00845B0C"/>
    <w:rsid w:val="00855C5A"/>
    <w:rsid w:val="00863AEA"/>
    <w:rsid w:val="00866EEA"/>
    <w:rsid w:val="0086720C"/>
    <w:rsid w:val="00876764"/>
    <w:rsid w:val="0088126A"/>
    <w:rsid w:val="00882158"/>
    <w:rsid w:val="00882A74"/>
    <w:rsid w:val="00883783"/>
    <w:rsid w:val="00884219"/>
    <w:rsid w:val="0088464D"/>
    <w:rsid w:val="00886182"/>
    <w:rsid w:val="0089344F"/>
    <w:rsid w:val="008A092E"/>
    <w:rsid w:val="008A1A95"/>
    <w:rsid w:val="008A33AB"/>
    <w:rsid w:val="008A3DF7"/>
    <w:rsid w:val="008A4257"/>
    <w:rsid w:val="008A647C"/>
    <w:rsid w:val="008B1329"/>
    <w:rsid w:val="008B56CF"/>
    <w:rsid w:val="008C0481"/>
    <w:rsid w:val="008C55E0"/>
    <w:rsid w:val="008D0DB7"/>
    <w:rsid w:val="008D0E25"/>
    <w:rsid w:val="008D5F1C"/>
    <w:rsid w:val="008E0537"/>
    <w:rsid w:val="008E05A9"/>
    <w:rsid w:val="008E342E"/>
    <w:rsid w:val="008E5D17"/>
    <w:rsid w:val="008F1D15"/>
    <w:rsid w:val="008F37D4"/>
    <w:rsid w:val="008F56DB"/>
    <w:rsid w:val="008F6482"/>
    <w:rsid w:val="008F708B"/>
    <w:rsid w:val="0090024D"/>
    <w:rsid w:val="00901E24"/>
    <w:rsid w:val="009029C5"/>
    <w:rsid w:val="00904248"/>
    <w:rsid w:val="00904E07"/>
    <w:rsid w:val="009054F6"/>
    <w:rsid w:val="0091180B"/>
    <w:rsid w:val="009137C8"/>
    <w:rsid w:val="00913C9A"/>
    <w:rsid w:val="00915C44"/>
    <w:rsid w:val="00917CF7"/>
    <w:rsid w:val="00920487"/>
    <w:rsid w:val="00921F9C"/>
    <w:rsid w:val="00923EDD"/>
    <w:rsid w:val="00925935"/>
    <w:rsid w:val="00926371"/>
    <w:rsid w:val="009371E8"/>
    <w:rsid w:val="00940E4F"/>
    <w:rsid w:val="00944EA2"/>
    <w:rsid w:val="00946D8A"/>
    <w:rsid w:val="009476E1"/>
    <w:rsid w:val="00950037"/>
    <w:rsid w:val="00951C5C"/>
    <w:rsid w:val="009542CD"/>
    <w:rsid w:val="009604C2"/>
    <w:rsid w:val="0096134D"/>
    <w:rsid w:val="00962D42"/>
    <w:rsid w:val="00967F5D"/>
    <w:rsid w:val="00976506"/>
    <w:rsid w:val="00977E50"/>
    <w:rsid w:val="009828E4"/>
    <w:rsid w:val="00982FA0"/>
    <w:rsid w:val="00992FE2"/>
    <w:rsid w:val="00995E54"/>
    <w:rsid w:val="00997DCE"/>
    <w:rsid w:val="009A0929"/>
    <w:rsid w:val="009A4A0D"/>
    <w:rsid w:val="009A6861"/>
    <w:rsid w:val="009A6A3A"/>
    <w:rsid w:val="009A7659"/>
    <w:rsid w:val="009B07FB"/>
    <w:rsid w:val="009B18AE"/>
    <w:rsid w:val="009B25E0"/>
    <w:rsid w:val="009B5D40"/>
    <w:rsid w:val="009B641D"/>
    <w:rsid w:val="009B7028"/>
    <w:rsid w:val="009B7C23"/>
    <w:rsid w:val="009C1317"/>
    <w:rsid w:val="009C1FA7"/>
    <w:rsid w:val="009C206A"/>
    <w:rsid w:val="009C397D"/>
    <w:rsid w:val="009C6D33"/>
    <w:rsid w:val="009D0DA0"/>
    <w:rsid w:val="009D1B32"/>
    <w:rsid w:val="009D4AA7"/>
    <w:rsid w:val="009D6CE3"/>
    <w:rsid w:val="009E0D44"/>
    <w:rsid w:val="009E32F6"/>
    <w:rsid w:val="009E3F62"/>
    <w:rsid w:val="009F0E27"/>
    <w:rsid w:val="009F322D"/>
    <w:rsid w:val="009F37C2"/>
    <w:rsid w:val="009F41FE"/>
    <w:rsid w:val="009F51A0"/>
    <w:rsid w:val="009F70DA"/>
    <w:rsid w:val="009F7D15"/>
    <w:rsid w:val="00A02EB2"/>
    <w:rsid w:val="00A03A4A"/>
    <w:rsid w:val="00A0660B"/>
    <w:rsid w:val="00A07FC9"/>
    <w:rsid w:val="00A101FD"/>
    <w:rsid w:val="00A15F85"/>
    <w:rsid w:val="00A1622A"/>
    <w:rsid w:val="00A20181"/>
    <w:rsid w:val="00A20683"/>
    <w:rsid w:val="00A21C53"/>
    <w:rsid w:val="00A26F44"/>
    <w:rsid w:val="00A32A5B"/>
    <w:rsid w:val="00A32B51"/>
    <w:rsid w:val="00A32FCF"/>
    <w:rsid w:val="00A34EEA"/>
    <w:rsid w:val="00A37D79"/>
    <w:rsid w:val="00A43E9A"/>
    <w:rsid w:val="00A4618A"/>
    <w:rsid w:val="00A55D9A"/>
    <w:rsid w:val="00A60A3D"/>
    <w:rsid w:val="00A6124D"/>
    <w:rsid w:val="00A615A3"/>
    <w:rsid w:val="00A6338B"/>
    <w:rsid w:val="00A636C0"/>
    <w:rsid w:val="00A64F7D"/>
    <w:rsid w:val="00A65038"/>
    <w:rsid w:val="00A6543D"/>
    <w:rsid w:val="00A65D9D"/>
    <w:rsid w:val="00A82633"/>
    <w:rsid w:val="00A8513C"/>
    <w:rsid w:val="00A8519E"/>
    <w:rsid w:val="00A85403"/>
    <w:rsid w:val="00A85445"/>
    <w:rsid w:val="00A8556E"/>
    <w:rsid w:val="00A86B11"/>
    <w:rsid w:val="00A91337"/>
    <w:rsid w:val="00A91B5B"/>
    <w:rsid w:val="00A930A7"/>
    <w:rsid w:val="00A96C0F"/>
    <w:rsid w:val="00AA0AEB"/>
    <w:rsid w:val="00AA5FF8"/>
    <w:rsid w:val="00AA7967"/>
    <w:rsid w:val="00AB2569"/>
    <w:rsid w:val="00AB6068"/>
    <w:rsid w:val="00AB7ADC"/>
    <w:rsid w:val="00AC1324"/>
    <w:rsid w:val="00AC1505"/>
    <w:rsid w:val="00AC28A1"/>
    <w:rsid w:val="00AD2939"/>
    <w:rsid w:val="00AD320B"/>
    <w:rsid w:val="00AD33EA"/>
    <w:rsid w:val="00AD4143"/>
    <w:rsid w:val="00AD4A69"/>
    <w:rsid w:val="00AD56AB"/>
    <w:rsid w:val="00AE1629"/>
    <w:rsid w:val="00AE170E"/>
    <w:rsid w:val="00AE4613"/>
    <w:rsid w:val="00AF1154"/>
    <w:rsid w:val="00AF2F70"/>
    <w:rsid w:val="00AF4A0C"/>
    <w:rsid w:val="00AF54C2"/>
    <w:rsid w:val="00B053C6"/>
    <w:rsid w:val="00B06DF5"/>
    <w:rsid w:val="00B134FC"/>
    <w:rsid w:val="00B135DD"/>
    <w:rsid w:val="00B14D76"/>
    <w:rsid w:val="00B166E7"/>
    <w:rsid w:val="00B2029D"/>
    <w:rsid w:val="00B216FE"/>
    <w:rsid w:val="00B31E85"/>
    <w:rsid w:val="00B31E96"/>
    <w:rsid w:val="00B32186"/>
    <w:rsid w:val="00B37519"/>
    <w:rsid w:val="00B40E10"/>
    <w:rsid w:val="00B410E1"/>
    <w:rsid w:val="00B41B25"/>
    <w:rsid w:val="00B45413"/>
    <w:rsid w:val="00B45942"/>
    <w:rsid w:val="00B45D89"/>
    <w:rsid w:val="00B4623F"/>
    <w:rsid w:val="00B53D67"/>
    <w:rsid w:val="00B62C20"/>
    <w:rsid w:val="00B663C5"/>
    <w:rsid w:val="00B7434B"/>
    <w:rsid w:val="00B74E37"/>
    <w:rsid w:val="00B77F28"/>
    <w:rsid w:val="00B80082"/>
    <w:rsid w:val="00B80B46"/>
    <w:rsid w:val="00B80BFA"/>
    <w:rsid w:val="00B81217"/>
    <w:rsid w:val="00B8187B"/>
    <w:rsid w:val="00B83AD0"/>
    <w:rsid w:val="00B84E9C"/>
    <w:rsid w:val="00B86963"/>
    <w:rsid w:val="00B87825"/>
    <w:rsid w:val="00B9001C"/>
    <w:rsid w:val="00B924A3"/>
    <w:rsid w:val="00B9348E"/>
    <w:rsid w:val="00B9584A"/>
    <w:rsid w:val="00B96BF3"/>
    <w:rsid w:val="00BA0116"/>
    <w:rsid w:val="00BA5E95"/>
    <w:rsid w:val="00BA7B14"/>
    <w:rsid w:val="00BB1FC4"/>
    <w:rsid w:val="00BB7A9B"/>
    <w:rsid w:val="00BC28F7"/>
    <w:rsid w:val="00BC4838"/>
    <w:rsid w:val="00BD07A0"/>
    <w:rsid w:val="00BD2BC5"/>
    <w:rsid w:val="00BD386B"/>
    <w:rsid w:val="00BD5A93"/>
    <w:rsid w:val="00BE327F"/>
    <w:rsid w:val="00BE6D61"/>
    <w:rsid w:val="00BF1BA3"/>
    <w:rsid w:val="00BF34DC"/>
    <w:rsid w:val="00BF63EA"/>
    <w:rsid w:val="00BF6633"/>
    <w:rsid w:val="00C004B8"/>
    <w:rsid w:val="00C010B3"/>
    <w:rsid w:val="00C01438"/>
    <w:rsid w:val="00C03962"/>
    <w:rsid w:val="00C059B6"/>
    <w:rsid w:val="00C05D27"/>
    <w:rsid w:val="00C069B5"/>
    <w:rsid w:val="00C073F9"/>
    <w:rsid w:val="00C10FE3"/>
    <w:rsid w:val="00C11449"/>
    <w:rsid w:val="00C117FA"/>
    <w:rsid w:val="00C136B9"/>
    <w:rsid w:val="00C17272"/>
    <w:rsid w:val="00C17CD7"/>
    <w:rsid w:val="00C2026B"/>
    <w:rsid w:val="00C2393A"/>
    <w:rsid w:val="00C23A71"/>
    <w:rsid w:val="00C23B24"/>
    <w:rsid w:val="00C24435"/>
    <w:rsid w:val="00C30170"/>
    <w:rsid w:val="00C3384A"/>
    <w:rsid w:val="00C400F3"/>
    <w:rsid w:val="00C43138"/>
    <w:rsid w:val="00C44AAA"/>
    <w:rsid w:val="00C51220"/>
    <w:rsid w:val="00C52D5E"/>
    <w:rsid w:val="00C52FCA"/>
    <w:rsid w:val="00C54BE9"/>
    <w:rsid w:val="00C55DA0"/>
    <w:rsid w:val="00C56227"/>
    <w:rsid w:val="00C563CB"/>
    <w:rsid w:val="00C56859"/>
    <w:rsid w:val="00C6032C"/>
    <w:rsid w:val="00C60915"/>
    <w:rsid w:val="00C67963"/>
    <w:rsid w:val="00C730BF"/>
    <w:rsid w:val="00C7356B"/>
    <w:rsid w:val="00C747E5"/>
    <w:rsid w:val="00C754EE"/>
    <w:rsid w:val="00C75699"/>
    <w:rsid w:val="00C76AEB"/>
    <w:rsid w:val="00C81FE4"/>
    <w:rsid w:val="00C8388A"/>
    <w:rsid w:val="00C84306"/>
    <w:rsid w:val="00C84AD1"/>
    <w:rsid w:val="00C96314"/>
    <w:rsid w:val="00C970F0"/>
    <w:rsid w:val="00CA0A61"/>
    <w:rsid w:val="00CA2AA2"/>
    <w:rsid w:val="00CA6867"/>
    <w:rsid w:val="00CB1ECE"/>
    <w:rsid w:val="00CC26ED"/>
    <w:rsid w:val="00CC2BF2"/>
    <w:rsid w:val="00CC4D8F"/>
    <w:rsid w:val="00CC5244"/>
    <w:rsid w:val="00CD1B86"/>
    <w:rsid w:val="00CD2E17"/>
    <w:rsid w:val="00CD632B"/>
    <w:rsid w:val="00CE03EC"/>
    <w:rsid w:val="00CE2522"/>
    <w:rsid w:val="00CE322A"/>
    <w:rsid w:val="00CE550C"/>
    <w:rsid w:val="00CE5535"/>
    <w:rsid w:val="00CE783F"/>
    <w:rsid w:val="00CE7EEB"/>
    <w:rsid w:val="00CF21E6"/>
    <w:rsid w:val="00CF46A4"/>
    <w:rsid w:val="00CF6B74"/>
    <w:rsid w:val="00D00946"/>
    <w:rsid w:val="00D02A49"/>
    <w:rsid w:val="00D04B67"/>
    <w:rsid w:val="00D05484"/>
    <w:rsid w:val="00D05652"/>
    <w:rsid w:val="00D0675F"/>
    <w:rsid w:val="00D12E9B"/>
    <w:rsid w:val="00D202C7"/>
    <w:rsid w:val="00D22C1F"/>
    <w:rsid w:val="00D2347A"/>
    <w:rsid w:val="00D25D69"/>
    <w:rsid w:val="00D31D98"/>
    <w:rsid w:val="00D41E02"/>
    <w:rsid w:val="00D42D67"/>
    <w:rsid w:val="00D430DB"/>
    <w:rsid w:val="00D616EF"/>
    <w:rsid w:val="00D6554B"/>
    <w:rsid w:val="00D65AC0"/>
    <w:rsid w:val="00D66D0B"/>
    <w:rsid w:val="00D66DAA"/>
    <w:rsid w:val="00D749A3"/>
    <w:rsid w:val="00D7668D"/>
    <w:rsid w:val="00D76E9C"/>
    <w:rsid w:val="00D807F9"/>
    <w:rsid w:val="00D80CE5"/>
    <w:rsid w:val="00D81238"/>
    <w:rsid w:val="00D839DD"/>
    <w:rsid w:val="00D85615"/>
    <w:rsid w:val="00D860FB"/>
    <w:rsid w:val="00D90174"/>
    <w:rsid w:val="00D919C6"/>
    <w:rsid w:val="00D94F64"/>
    <w:rsid w:val="00DA01BB"/>
    <w:rsid w:val="00DA3988"/>
    <w:rsid w:val="00DA4848"/>
    <w:rsid w:val="00DA509F"/>
    <w:rsid w:val="00DA58CD"/>
    <w:rsid w:val="00DA5E95"/>
    <w:rsid w:val="00DA7014"/>
    <w:rsid w:val="00DB0E53"/>
    <w:rsid w:val="00DB15A4"/>
    <w:rsid w:val="00DB589F"/>
    <w:rsid w:val="00DB5E63"/>
    <w:rsid w:val="00DC1292"/>
    <w:rsid w:val="00DC22FB"/>
    <w:rsid w:val="00DC38FD"/>
    <w:rsid w:val="00DC7183"/>
    <w:rsid w:val="00DD1672"/>
    <w:rsid w:val="00DD420E"/>
    <w:rsid w:val="00DD4B5B"/>
    <w:rsid w:val="00DD5A55"/>
    <w:rsid w:val="00DD72F6"/>
    <w:rsid w:val="00DE0799"/>
    <w:rsid w:val="00DE0AF6"/>
    <w:rsid w:val="00DE42CB"/>
    <w:rsid w:val="00DE46CD"/>
    <w:rsid w:val="00DE5FE0"/>
    <w:rsid w:val="00DE6150"/>
    <w:rsid w:val="00DE6DCB"/>
    <w:rsid w:val="00DF0E06"/>
    <w:rsid w:val="00DF3688"/>
    <w:rsid w:val="00DF58F2"/>
    <w:rsid w:val="00DF7095"/>
    <w:rsid w:val="00DF7612"/>
    <w:rsid w:val="00E00276"/>
    <w:rsid w:val="00E018C0"/>
    <w:rsid w:val="00E04A9D"/>
    <w:rsid w:val="00E0782E"/>
    <w:rsid w:val="00E105E5"/>
    <w:rsid w:val="00E10765"/>
    <w:rsid w:val="00E10B05"/>
    <w:rsid w:val="00E117A3"/>
    <w:rsid w:val="00E11BCF"/>
    <w:rsid w:val="00E14049"/>
    <w:rsid w:val="00E24658"/>
    <w:rsid w:val="00E30AB7"/>
    <w:rsid w:val="00E33F72"/>
    <w:rsid w:val="00E374B1"/>
    <w:rsid w:val="00E407C2"/>
    <w:rsid w:val="00E4468E"/>
    <w:rsid w:val="00E501D5"/>
    <w:rsid w:val="00E53DB6"/>
    <w:rsid w:val="00E54A81"/>
    <w:rsid w:val="00E64613"/>
    <w:rsid w:val="00E65E2B"/>
    <w:rsid w:val="00E71684"/>
    <w:rsid w:val="00E7498D"/>
    <w:rsid w:val="00E75544"/>
    <w:rsid w:val="00E75D90"/>
    <w:rsid w:val="00E775C8"/>
    <w:rsid w:val="00E93393"/>
    <w:rsid w:val="00E9564D"/>
    <w:rsid w:val="00E95D9C"/>
    <w:rsid w:val="00E964AC"/>
    <w:rsid w:val="00EA1823"/>
    <w:rsid w:val="00EA2A3B"/>
    <w:rsid w:val="00EA2B74"/>
    <w:rsid w:val="00EA3599"/>
    <w:rsid w:val="00EA429A"/>
    <w:rsid w:val="00EA67D8"/>
    <w:rsid w:val="00EA6E69"/>
    <w:rsid w:val="00EA72B7"/>
    <w:rsid w:val="00EB0E0D"/>
    <w:rsid w:val="00EB2AA4"/>
    <w:rsid w:val="00EB4BDB"/>
    <w:rsid w:val="00EC632B"/>
    <w:rsid w:val="00ED1139"/>
    <w:rsid w:val="00ED2D99"/>
    <w:rsid w:val="00ED30E0"/>
    <w:rsid w:val="00ED7AC2"/>
    <w:rsid w:val="00EE0373"/>
    <w:rsid w:val="00EE2CA3"/>
    <w:rsid w:val="00EE60A0"/>
    <w:rsid w:val="00EE7A7F"/>
    <w:rsid w:val="00EF7083"/>
    <w:rsid w:val="00F00789"/>
    <w:rsid w:val="00F040BD"/>
    <w:rsid w:val="00F06A6B"/>
    <w:rsid w:val="00F07DDA"/>
    <w:rsid w:val="00F10D96"/>
    <w:rsid w:val="00F16481"/>
    <w:rsid w:val="00F22458"/>
    <w:rsid w:val="00F25D69"/>
    <w:rsid w:val="00F326AB"/>
    <w:rsid w:val="00F33876"/>
    <w:rsid w:val="00F339F7"/>
    <w:rsid w:val="00F33FC9"/>
    <w:rsid w:val="00F4157C"/>
    <w:rsid w:val="00F41BF6"/>
    <w:rsid w:val="00F4351A"/>
    <w:rsid w:val="00F440DE"/>
    <w:rsid w:val="00F46D66"/>
    <w:rsid w:val="00F53367"/>
    <w:rsid w:val="00F56875"/>
    <w:rsid w:val="00F62AE7"/>
    <w:rsid w:val="00F64128"/>
    <w:rsid w:val="00F65E72"/>
    <w:rsid w:val="00F73DCC"/>
    <w:rsid w:val="00F75C95"/>
    <w:rsid w:val="00F830FA"/>
    <w:rsid w:val="00F86ABE"/>
    <w:rsid w:val="00F92C24"/>
    <w:rsid w:val="00F96176"/>
    <w:rsid w:val="00FA060A"/>
    <w:rsid w:val="00FA0963"/>
    <w:rsid w:val="00FA1711"/>
    <w:rsid w:val="00FA4C41"/>
    <w:rsid w:val="00FA5F93"/>
    <w:rsid w:val="00FB3D60"/>
    <w:rsid w:val="00FB763C"/>
    <w:rsid w:val="00FB7A5C"/>
    <w:rsid w:val="00FB7BB1"/>
    <w:rsid w:val="00FC7C03"/>
    <w:rsid w:val="00FD6651"/>
    <w:rsid w:val="00FE58A2"/>
    <w:rsid w:val="00FF2052"/>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AD7305"/>
  <w15:docId w15:val="{C29DE2BA-0223-465A-ADF4-87A2BFDB3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fr-FR" w:eastAsia="fr-FR"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7083"/>
    <w:rPr>
      <w:rFonts w:ascii="Times New Roman" w:eastAsia="Times New Roman" w:hAnsi="Times New Roman" w:cs="Times New Roman"/>
      <w:sz w:val="24"/>
      <w:szCs w:val="24"/>
    </w:rPr>
  </w:style>
  <w:style w:type="paragraph" w:styleId="Titre1">
    <w:name w:val="heading 1"/>
    <w:basedOn w:val="Normal"/>
    <w:next w:val="Normal"/>
    <w:link w:val="Titre1Car"/>
    <w:uiPriority w:val="99"/>
    <w:qFormat/>
    <w:rsid w:val="00646940"/>
    <w:pPr>
      <w:keepNext/>
      <w:bidi/>
      <w:jc w:val="center"/>
      <w:outlineLvl w:val="0"/>
    </w:pPr>
    <w:rPr>
      <w:rFonts w:ascii="Garamond" w:hAnsi="Garamond"/>
      <w:b/>
      <w:bCs/>
      <w:sz w:val="28"/>
      <w:szCs w:val="28"/>
    </w:rPr>
  </w:style>
  <w:style w:type="paragraph" w:styleId="Titre2">
    <w:name w:val="heading 2"/>
    <w:basedOn w:val="Normal"/>
    <w:next w:val="Normal"/>
    <w:link w:val="Titre2Car"/>
    <w:unhideWhenUsed/>
    <w:qFormat/>
    <w:rsid w:val="00646940"/>
    <w:pPr>
      <w:keepNext/>
      <w:keepLines/>
      <w:spacing w:before="200"/>
      <w:outlineLvl w:val="1"/>
    </w:pPr>
    <w:rPr>
      <w:rFonts w:ascii="Cambria" w:hAnsi="Cambria"/>
      <w:b/>
      <w:bCs/>
      <w:color w:val="4F81BD"/>
      <w:sz w:val="26"/>
      <w:szCs w:val="26"/>
    </w:rPr>
  </w:style>
  <w:style w:type="paragraph" w:styleId="Titre3">
    <w:name w:val="heading 3"/>
    <w:basedOn w:val="Normal"/>
    <w:next w:val="Normal"/>
    <w:link w:val="Titre3Car"/>
    <w:qFormat/>
    <w:rsid w:val="00646940"/>
    <w:pPr>
      <w:keepNext/>
      <w:numPr>
        <w:ilvl w:val="12"/>
      </w:numPr>
      <w:spacing w:before="160" w:after="120"/>
      <w:outlineLvl w:val="2"/>
    </w:pPr>
    <w:rPr>
      <w:rFonts w:ascii="Arial" w:hAnsi="Arial"/>
      <w:b/>
      <w:bCs/>
      <w:shadow/>
      <w:u w:val="single"/>
      <w:lang w:eastAsia="ar-SA"/>
    </w:rPr>
  </w:style>
  <w:style w:type="paragraph" w:styleId="Titre5">
    <w:name w:val="heading 5"/>
    <w:basedOn w:val="Normal"/>
    <w:next w:val="Normal"/>
    <w:link w:val="Titre5Car"/>
    <w:qFormat/>
    <w:rsid w:val="00646940"/>
    <w:pPr>
      <w:keepNext/>
      <w:jc w:val="both"/>
      <w:outlineLvl w:val="4"/>
    </w:pPr>
    <w:rPr>
      <w:rFonts w:ascii="AvantGarde" w:hAnsi="AvantGarde"/>
      <w:b/>
      <w:bCs/>
      <w:sz w:val="20"/>
      <w:szCs w:val="20"/>
    </w:rPr>
  </w:style>
  <w:style w:type="paragraph" w:styleId="Titre7">
    <w:name w:val="heading 7"/>
    <w:basedOn w:val="Normal"/>
    <w:next w:val="Normal"/>
    <w:link w:val="Titre7Car"/>
    <w:unhideWhenUsed/>
    <w:qFormat/>
    <w:rsid w:val="00646940"/>
    <w:pPr>
      <w:spacing w:before="240" w:after="60"/>
      <w:outlineLvl w:val="6"/>
    </w:pPr>
    <w:rPr>
      <w:rFonts w:ascii="Calibri" w:hAnsi="Calibri"/>
    </w:rPr>
  </w:style>
  <w:style w:type="paragraph" w:styleId="Titre9">
    <w:name w:val="heading 9"/>
    <w:basedOn w:val="Normal"/>
    <w:next w:val="Normal"/>
    <w:link w:val="Titre9Car"/>
    <w:unhideWhenUsed/>
    <w:qFormat/>
    <w:rsid w:val="00646940"/>
    <w:pPr>
      <w:spacing w:before="240" w:after="60"/>
      <w:outlineLvl w:val="8"/>
    </w:pPr>
    <w:rPr>
      <w:rFonts w:ascii="Cambria" w:hAnsi="Cambria"/>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uiPriority w:val="99"/>
    <w:rsid w:val="00646940"/>
    <w:rPr>
      <w:rFonts w:ascii="Garamond" w:eastAsia="Times New Roman" w:hAnsi="Garamond" w:cs="Times New Roman"/>
      <w:b/>
      <w:bCs/>
      <w:sz w:val="28"/>
      <w:szCs w:val="28"/>
      <w:lang w:eastAsia="fr-FR"/>
    </w:rPr>
  </w:style>
  <w:style w:type="character" w:customStyle="1" w:styleId="Titre2Car">
    <w:name w:val="Titre 2 Car"/>
    <w:link w:val="Titre2"/>
    <w:rsid w:val="00646940"/>
    <w:rPr>
      <w:rFonts w:ascii="Cambria" w:eastAsia="Times New Roman" w:hAnsi="Cambria" w:cs="Times New Roman"/>
      <w:b/>
      <w:bCs/>
      <w:color w:val="4F81BD"/>
      <w:sz w:val="26"/>
      <w:szCs w:val="26"/>
      <w:lang w:eastAsia="fr-FR"/>
    </w:rPr>
  </w:style>
  <w:style w:type="character" w:customStyle="1" w:styleId="Titre3Car">
    <w:name w:val="Titre 3 Car"/>
    <w:link w:val="Titre3"/>
    <w:rsid w:val="00646940"/>
    <w:rPr>
      <w:rFonts w:ascii="Arial" w:eastAsia="Times New Roman" w:hAnsi="Arial" w:cs="Times New Roman"/>
      <w:b/>
      <w:bCs/>
      <w:shadow/>
      <w:sz w:val="24"/>
      <w:szCs w:val="24"/>
      <w:u w:val="single"/>
      <w:lang w:eastAsia="ar-SA"/>
    </w:rPr>
  </w:style>
  <w:style w:type="character" w:customStyle="1" w:styleId="Titre5Car">
    <w:name w:val="Titre 5 Car"/>
    <w:link w:val="Titre5"/>
    <w:rsid w:val="00646940"/>
    <w:rPr>
      <w:rFonts w:ascii="AvantGarde" w:eastAsia="Times New Roman" w:hAnsi="AvantGarde" w:cs="Times New Roman"/>
      <w:b/>
      <w:bCs/>
      <w:sz w:val="20"/>
      <w:szCs w:val="20"/>
      <w:lang w:eastAsia="fr-FR"/>
    </w:rPr>
  </w:style>
  <w:style w:type="character" w:customStyle="1" w:styleId="Titre7Car">
    <w:name w:val="Titre 7 Car"/>
    <w:link w:val="Titre7"/>
    <w:rsid w:val="00646940"/>
    <w:rPr>
      <w:rFonts w:ascii="Calibri" w:eastAsia="Times New Roman" w:hAnsi="Calibri" w:cs="Arial"/>
      <w:sz w:val="24"/>
      <w:szCs w:val="24"/>
      <w:lang w:eastAsia="fr-FR"/>
    </w:rPr>
  </w:style>
  <w:style w:type="character" w:customStyle="1" w:styleId="Titre9Car">
    <w:name w:val="Titre 9 Car"/>
    <w:link w:val="Titre9"/>
    <w:rsid w:val="00646940"/>
    <w:rPr>
      <w:rFonts w:ascii="Cambria" w:eastAsia="Times New Roman" w:hAnsi="Cambria" w:cs="Times New Roman"/>
      <w:lang w:eastAsia="fr-FR"/>
    </w:rPr>
  </w:style>
  <w:style w:type="paragraph" w:styleId="Corpsdetexte">
    <w:name w:val="Body Text"/>
    <w:basedOn w:val="Normal"/>
    <w:link w:val="CorpsdetexteCar"/>
    <w:rsid w:val="00646940"/>
    <w:pPr>
      <w:jc w:val="both"/>
    </w:pPr>
    <w:rPr>
      <w:rFonts w:ascii="AvantGarde" w:hAnsi="AvantGarde"/>
      <w:sz w:val="20"/>
      <w:szCs w:val="20"/>
    </w:rPr>
  </w:style>
  <w:style w:type="character" w:customStyle="1" w:styleId="CorpsdetexteCar">
    <w:name w:val="Corps de texte Car"/>
    <w:link w:val="Corpsdetexte"/>
    <w:rsid w:val="00646940"/>
    <w:rPr>
      <w:rFonts w:ascii="AvantGarde" w:eastAsia="Times New Roman" w:hAnsi="AvantGarde" w:cs="Times New Roman"/>
      <w:sz w:val="20"/>
      <w:szCs w:val="20"/>
      <w:lang w:eastAsia="fr-FR"/>
    </w:rPr>
  </w:style>
  <w:style w:type="paragraph" w:styleId="En-tte">
    <w:name w:val="header"/>
    <w:basedOn w:val="Normal"/>
    <w:link w:val="En-tteCar"/>
    <w:rsid w:val="00646940"/>
    <w:pPr>
      <w:tabs>
        <w:tab w:val="center" w:pos="4536"/>
        <w:tab w:val="right" w:pos="9072"/>
      </w:tabs>
    </w:pPr>
  </w:style>
  <w:style w:type="character" w:customStyle="1" w:styleId="En-tteCar">
    <w:name w:val="En-tête Car"/>
    <w:link w:val="En-tte"/>
    <w:rsid w:val="00646940"/>
    <w:rPr>
      <w:rFonts w:ascii="Times New Roman" w:eastAsia="Times New Roman" w:hAnsi="Times New Roman" w:cs="Times New Roman"/>
      <w:sz w:val="24"/>
      <w:szCs w:val="24"/>
      <w:lang w:eastAsia="fr-FR"/>
    </w:rPr>
  </w:style>
  <w:style w:type="paragraph" w:customStyle="1" w:styleId="StyleNB">
    <w:name w:val="Style NB"/>
    <w:basedOn w:val="Corpsdetexte"/>
    <w:link w:val="StyleNBCar"/>
    <w:uiPriority w:val="99"/>
    <w:qFormat/>
    <w:rsid w:val="00646940"/>
    <w:rPr>
      <w:rFonts w:ascii="Eras Medium ITC" w:hAnsi="Eras Medium ITC"/>
      <w:b/>
      <w:bCs/>
      <w:sz w:val="24"/>
      <w:szCs w:val="24"/>
      <w:u w:val="single"/>
    </w:rPr>
  </w:style>
  <w:style w:type="character" w:customStyle="1" w:styleId="StyleNBCar">
    <w:name w:val="Style NB Car"/>
    <w:link w:val="StyleNB"/>
    <w:uiPriority w:val="99"/>
    <w:rsid w:val="00646940"/>
    <w:rPr>
      <w:rFonts w:ascii="Eras Medium ITC" w:eastAsia="Times New Roman" w:hAnsi="Eras Medium ITC" w:cs="Times New Roman"/>
      <w:b/>
      <w:bCs/>
      <w:sz w:val="24"/>
      <w:szCs w:val="24"/>
      <w:u w:val="single"/>
      <w:lang w:eastAsia="fr-FR"/>
    </w:rPr>
  </w:style>
  <w:style w:type="paragraph" w:styleId="Textebrut">
    <w:name w:val="Plain Text"/>
    <w:basedOn w:val="Normal"/>
    <w:link w:val="TextebrutCar"/>
    <w:rsid w:val="00646940"/>
    <w:rPr>
      <w:rFonts w:ascii="Courier New" w:hAnsi="Courier New"/>
      <w:sz w:val="20"/>
      <w:szCs w:val="20"/>
    </w:rPr>
  </w:style>
  <w:style w:type="character" w:customStyle="1" w:styleId="TextebrutCar">
    <w:name w:val="Texte brut Car"/>
    <w:link w:val="Textebrut"/>
    <w:rsid w:val="00646940"/>
    <w:rPr>
      <w:rFonts w:ascii="Courier New" w:eastAsia="Times New Roman" w:hAnsi="Courier New" w:cs="Times New Roman"/>
      <w:sz w:val="20"/>
      <w:szCs w:val="20"/>
      <w:lang w:eastAsia="fr-FR"/>
    </w:rPr>
  </w:style>
  <w:style w:type="paragraph" w:styleId="Sansinterligne">
    <w:name w:val="No Spacing"/>
    <w:uiPriority w:val="99"/>
    <w:qFormat/>
    <w:rsid w:val="00646940"/>
    <w:rPr>
      <w:rFonts w:eastAsia="Times New Roman"/>
      <w:sz w:val="22"/>
      <w:szCs w:val="22"/>
      <w:lang w:eastAsia="en-US"/>
    </w:rPr>
  </w:style>
  <w:style w:type="paragraph" w:styleId="Textedebulles">
    <w:name w:val="Balloon Text"/>
    <w:basedOn w:val="Normal"/>
    <w:link w:val="TextedebullesCar"/>
    <w:uiPriority w:val="99"/>
    <w:semiHidden/>
    <w:unhideWhenUsed/>
    <w:rsid w:val="00646940"/>
    <w:rPr>
      <w:rFonts w:ascii="Tahoma" w:hAnsi="Tahoma"/>
      <w:sz w:val="16"/>
      <w:szCs w:val="16"/>
    </w:rPr>
  </w:style>
  <w:style w:type="character" w:customStyle="1" w:styleId="TextedebullesCar">
    <w:name w:val="Texte de bulles Car"/>
    <w:link w:val="Textedebulles"/>
    <w:uiPriority w:val="99"/>
    <w:semiHidden/>
    <w:rsid w:val="00646940"/>
    <w:rPr>
      <w:rFonts w:ascii="Tahoma" w:eastAsia="Times New Roman" w:hAnsi="Tahoma" w:cs="Times New Roman"/>
      <w:sz w:val="16"/>
      <w:szCs w:val="16"/>
      <w:lang w:eastAsia="fr-FR"/>
    </w:rPr>
  </w:style>
  <w:style w:type="paragraph" w:styleId="Pieddepage">
    <w:name w:val="footer"/>
    <w:basedOn w:val="Normal"/>
    <w:link w:val="PieddepageCar"/>
    <w:uiPriority w:val="99"/>
    <w:unhideWhenUsed/>
    <w:rsid w:val="00646940"/>
    <w:pPr>
      <w:tabs>
        <w:tab w:val="center" w:pos="4536"/>
        <w:tab w:val="right" w:pos="9072"/>
      </w:tabs>
    </w:pPr>
  </w:style>
  <w:style w:type="character" w:customStyle="1" w:styleId="PieddepageCar">
    <w:name w:val="Pied de page Car"/>
    <w:link w:val="Pieddepage"/>
    <w:uiPriority w:val="99"/>
    <w:rsid w:val="00646940"/>
    <w:rPr>
      <w:rFonts w:ascii="Times New Roman" w:eastAsia="Times New Roman" w:hAnsi="Times New Roman" w:cs="Times New Roman"/>
      <w:sz w:val="24"/>
      <w:szCs w:val="24"/>
      <w:lang w:eastAsia="fr-FR"/>
    </w:rPr>
  </w:style>
  <w:style w:type="paragraph" w:styleId="Paragraphedeliste">
    <w:name w:val="List Paragraph"/>
    <w:basedOn w:val="Normal"/>
    <w:link w:val="ParagraphedelisteCar"/>
    <w:uiPriority w:val="34"/>
    <w:qFormat/>
    <w:rsid w:val="00646940"/>
    <w:pPr>
      <w:ind w:left="720"/>
      <w:contextualSpacing/>
    </w:pPr>
  </w:style>
  <w:style w:type="character" w:customStyle="1" w:styleId="ParagraphedelisteCar">
    <w:name w:val="Paragraphe de liste Car"/>
    <w:link w:val="Paragraphedeliste"/>
    <w:rsid w:val="00646940"/>
    <w:rPr>
      <w:rFonts w:ascii="Times New Roman" w:eastAsia="Times New Roman" w:hAnsi="Times New Roman" w:cs="Times New Roman"/>
      <w:sz w:val="24"/>
      <w:szCs w:val="24"/>
      <w:lang w:eastAsia="fr-FR"/>
    </w:rPr>
  </w:style>
  <w:style w:type="paragraph" w:styleId="TM1">
    <w:name w:val="toc 1"/>
    <w:basedOn w:val="Normal"/>
    <w:next w:val="Normal"/>
    <w:autoRedefine/>
    <w:uiPriority w:val="39"/>
    <w:rsid w:val="00646940"/>
    <w:pPr>
      <w:tabs>
        <w:tab w:val="right" w:leader="dot" w:pos="9720"/>
      </w:tabs>
      <w:spacing w:line="276" w:lineRule="auto"/>
    </w:pPr>
    <w:rPr>
      <w:rFonts w:ascii="Palatino Linotype" w:eastAsia="MS Mincho" w:hAnsi="Palatino Linotype" w:cs="Arial"/>
      <w:b/>
      <w:bCs/>
      <w:u w:val="single"/>
    </w:rPr>
  </w:style>
  <w:style w:type="paragraph" w:styleId="Titre">
    <w:name w:val="Title"/>
    <w:basedOn w:val="Normal"/>
    <w:link w:val="TitreCar"/>
    <w:uiPriority w:val="10"/>
    <w:qFormat/>
    <w:rsid w:val="00646940"/>
    <w:pPr>
      <w:jc w:val="center"/>
    </w:pPr>
    <w:rPr>
      <w:b/>
      <w:caps/>
      <w:szCs w:val="20"/>
      <w:u w:val="single"/>
    </w:rPr>
  </w:style>
  <w:style w:type="character" w:customStyle="1" w:styleId="TitreCar">
    <w:name w:val="Titre Car"/>
    <w:link w:val="Titre"/>
    <w:uiPriority w:val="10"/>
    <w:rsid w:val="00646940"/>
    <w:rPr>
      <w:rFonts w:ascii="Times New Roman" w:eastAsia="Times New Roman" w:hAnsi="Times New Roman" w:cs="Times New Roman"/>
      <w:b/>
      <w:caps/>
      <w:sz w:val="24"/>
      <w:szCs w:val="20"/>
      <w:u w:val="single"/>
    </w:rPr>
  </w:style>
  <w:style w:type="paragraph" w:styleId="Retraitcorpsdetexte2">
    <w:name w:val="Body Text Indent 2"/>
    <w:basedOn w:val="Normal"/>
    <w:link w:val="Retraitcorpsdetexte2Car"/>
    <w:unhideWhenUsed/>
    <w:rsid w:val="00646940"/>
    <w:pPr>
      <w:spacing w:after="120" w:line="480" w:lineRule="auto"/>
      <w:ind w:left="283"/>
    </w:pPr>
  </w:style>
  <w:style w:type="character" w:customStyle="1" w:styleId="Retraitcorpsdetexte2Car">
    <w:name w:val="Retrait corps de texte 2 Car"/>
    <w:link w:val="Retraitcorpsdetexte2"/>
    <w:rsid w:val="00646940"/>
    <w:rPr>
      <w:rFonts w:ascii="Times New Roman" w:eastAsia="Times New Roman" w:hAnsi="Times New Roman" w:cs="Times New Roman"/>
      <w:sz w:val="24"/>
      <w:szCs w:val="24"/>
    </w:rPr>
  </w:style>
  <w:style w:type="character" w:customStyle="1" w:styleId="Corpsdetexte2Car">
    <w:name w:val="Corps de texte 2 Car"/>
    <w:link w:val="Corpsdetexte2"/>
    <w:uiPriority w:val="99"/>
    <w:rsid w:val="00646940"/>
    <w:rPr>
      <w:rFonts w:ascii="Times New Roman" w:eastAsia="Times New Roman" w:hAnsi="Times New Roman" w:cs="Times New Roman"/>
      <w:sz w:val="20"/>
      <w:szCs w:val="20"/>
      <w:lang w:eastAsia="fr-FR"/>
    </w:rPr>
  </w:style>
  <w:style w:type="paragraph" w:styleId="Corpsdetexte2">
    <w:name w:val="Body Text 2"/>
    <w:basedOn w:val="Normal"/>
    <w:link w:val="Corpsdetexte2Car"/>
    <w:uiPriority w:val="99"/>
    <w:rsid w:val="00646940"/>
    <w:pPr>
      <w:spacing w:after="120" w:line="480" w:lineRule="auto"/>
    </w:pPr>
    <w:rPr>
      <w:sz w:val="20"/>
      <w:szCs w:val="20"/>
    </w:rPr>
  </w:style>
  <w:style w:type="character" w:styleId="Lienhypertexte">
    <w:name w:val="Hyperlink"/>
    <w:rsid w:val="00646940"/>
    <w:rPr>
      <w:color w:val="0000FF"/>
      <w:u w:val="single"/>
    </w:rPr>
  </w:style>
  <w:style w:type="paragraph" w:styleId="Lgende">
    <w:name w:val="caption"/>
    <w:basedOn w:val="Normal"/>
    <w:next w:val="Normal"/>
    <w:qFormat/>
    <w:rsid w:val="00646940"/>
    <w:pPr>
      <w:overflowPunct w:val="0"/>
      <w:autoSpaceDE w:val="0"/>
      <w:autoSpaceDN w:val="0"/>
      <w:adjustRightInd w:val="0"/>
      <w:jc w:val="center"/>
      <w:textAlignment w:val="baseline"/>
    </w:pPr>
    <w:rPr>
      <w:rFonts w:ascii="Arial" w:hAnsi="Arial"/>
      <w:b/>
      <w:i/>
      <w:sz w:val="20"/>
      <w:szCs w:val="20"/>
      <w:u w:val="single"/>
    </w:rPr>
  </w:style>
  <w:style w:type="paragraph" w:customStyle="1" w:styleId="Default">
    <w:name w:val="Default"/>
    <w:rsid w:val="00646940"/>
    <w:pPr>
      <w:autoSpaceDE w:val="0"/>
      <w:autoSpaceDN w:val="0"/>
      <w:adjustRightInd w:val="0"/>
    </w:pPr>
    <w:rPr>
      <w:rFonts w:ascii="Arial" w:hAnsi="Arial"/>
      <w:color w:val="000000"/>
      <w:sz w:val="24"/>
      <w:szCs w:val="24"/>
      <w:lang w:eastAsia="en-US"/>
    </w:rPr>
  </w:style>
  <w:style w:type="character" w:customStyle="1" w:styleId="Corpsdetexte3Car">
    <w:name w:val="Corps de texte 3 Car"/>
    <w:link w:val="Corpsdetexte3"/>
    <w:rsid w:val="00646940"/>
    <w:rPr>
      <w:rFonts w:ascii="Times New Roman" w:eastAsia="Times New Roman" w:hAnsi="Times New Roman" w:cs="Times New Roman"/>
      <w:sz w:val="16"/>
      <w:szCs w:val="16"/>
      <w:lang w:eastAsia="fr-FR"/>
    </w:rPr>
  </w:style>
  <w:style w:type="paragraph" w:styleId="Corpsdetexte3">
    <w:name w:val="Body Text 3"/>
    <w:basedOn w:val="Normal"/>
    <w:link w:val="Corpsdetexte3Car"/>
    <w:rsid w:val="00646940"/>
    <w:pPr>
      <w:spacing w:after="120"/>
    </w:pPr>
    <w:rPr>
      <w:sz w:val="16"/>
      <w:szCs w:val="16"/>
    </w:rPr>
  </w:style>
  <w:style w:type="paragraph" w:styleId="Retraitcorpsdetexte">
    <w:name w:val="Body Text Indent"/>
    <w:basedOn w:val="Normal"/>
    <w:link w:val="RetraitcorpsdetexteCar"/>
    <w:unhideWhenUsed/>
    <w:rsid w:val="00646940"/>
    <w:pPr>
      <w:spacing w:after="120"/>
      <w:ind w:left="283"/>
    </w:pPr>
  </w:style>
  <w:style w:type="character" w:customStyle="1" w:styleId="RetraitcorpsdetexteCar">
    <w:name w:val="Retrait corps de texte Car"/>
    <w:link w:val="Retraitcorpsdetexte"/>
    <w:rsid w:val="00646940"/>
    <w:rPr>
      <w:rFonts w:ascii="Times New Roman" w:eastAsia="Times New Roman" w:hAnsi="Times New Roman" w:cs="Times New Roman"/>
      <w:sz w:val="24"/>
      <w:szCs w:val="24"/>
      <w:lang w:eastAsia="fr-FR"/>
    </w:rPr>
  </w:style>
  <w:style w:type="paragraph" w:customStyle="1" w:styleId="Texte">
    <w:name w:val="Texte"/>
    <w:link w:val="TexteCar"/>
    <w:rsid w:val="00646940"/>
    <w:pPr>
      <w:ind w:left="510" w:firstLine="289"/>
    </w:pPr>
    <w:rPr>
      <w:rFonts w:ascii="Times New Roman" w:eastAsia="Times New Roman" w:hAnsi="Times New Roman" w:cs="Traditional Arabic"/>
      <w:color w:val="000000"/>
      <w:sz w:val="24"/>
      <w:szCs w:val="28"/>
    </w:rPr>
  </w:style>
  <w:style w:type="character" w:customStyle="1" w:styleId="TexteCar">
    <w:name w:val="Texte Car"/>
    <w:link w:val="Texte"/>
    <w:rsid w:val="00646940"/>
    <w:rPr>
      <w:rFonts w:ascii="Times New Roman" w:eastAsia="Times New Roman" w:hAnsi="Times New Roman" w:cs="Traditional Arabic"/>
      <w:color w:val="000000"/>
      <w:sz w:val="24"/>
      <w:szCs w:val="28"/>
      <w:lang w:val="fr-FR" w:eastAsia="fr-FR" w:bidi="ar-SA"/>
    </w:rPr>
  </w:style>
  <w:style w:type="character" w:styleId="lev">
    <w:name w:val="Strong"/>
    <w:uiPriority w:val="22"/>
    <w:qFormat/>
    <w:rsid w:val="00646940"/>
    <w:rPr>
      <w:b/>
      <w:bCs/>
    </w:rPr>
  </w:style>
  <w:style w:type="paragraph" w:styleId="NormalWeb">
    <w:name w:val="Normal (Web)"/>
    <w:basedOn w:val="Normal"/>
    <w:uiPriority w:val="99"/>
    <w:unhideWhenUsed/>
    <w:rsid w:val="00BF1BA3"/>
    <w:pPr>
      <w:spacing w:before="100" w:beforeAutospacing="1" w:after="100" w:afterAutospacing="1"/>
    </w:pPr>
  </w:style>
  <w:style w:type="paragraph" w:customStyle="1" w:styleId="yiv3511505138msonormal">
    <w:name w:val="yiv3511505138msonormal"/>
    <w:basedOn w:val="Normal"/>
    <w:rsid w:val="00BF1BA3"/>
    <w:pPr>
      <w:spacing w:before="100" w:beforeAutospacing="1" w:after="100" w:afterAutospacing="1"/>
    </w:pPr>
  </w:style>
  <w:style w:type="table" w:styleId="Grilledutableau">
    <w:name w:val="Table Grid"/>
    <w:basedOn w:val="TableauNormal"/>
    <w:uiPriority w:val="59"/>
    <w:rsid w:val="00CC26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9969">
      <w:bodyDiv w:val="1"/>
      <w:marLeft w:val="0"/>
      <w:marRight w:val="0"/>
      <w:marTop w:val="0"/>
      <w:marBottom w:val="0"/>
      <w:divBdr>
        <w:top w:val="none" w:sz="0" w:space="0" w:color="auto"/>
        <w:left w:val="none" w:sz="0" w:space="0" w:color="auto"/>
        <w:bottom w:val="none" w:sz="0" w:space="0" w:color="auto"/>
        <w:right w:val="none" w:sz="0" w:space="0" w:color="auto"/>
      </w:divBdr>
    </w:div>
    <w:div w:id="5405833">
      <w:bodyDiv w:val="1"/>
      <w:marLeft w:val="0"/>
      <w:marRight w:val="0"/>
      <w:marTop w:val="0"/>
      <w:marBottom w:val="0"/>
      <w:divBdr>
        <w:top w:val="none" w:sz="0" w:space="0" w:color="auto"/>
        <w:left w:val="none" w:sz="0" w:space="0" w:color="auto"/>
        <w:bottom w:val="none" w:sz="0" w:space="0" w:color="auto"/>
        <w:right w:val="none" w:sz="0" w:space="0" w:color="auto"/>
      </w:divBdr>
    </w:div>
    <w:div w:id="6636273">
      <w:bodyDiv w:val="1"/>
      <w:marLeft w:val="0"/>
      <w:marRight w:val="0"/>
      <w:marTop w:val="0"/>
      <w:marBottom w:val="0"/>
      <w:divBdr>
        <w:top w:val="none" w:sz="0" w:space="0" w:color="auto"/>
        <w:left w:val="none" w:sz="0" w:space="0" w:color="auto"/>
        <w:bottom w:val="none" w:sz="0" w:space="0" w:color="auto"/>
        <w:right w:val="none" w:sz="0" w:space="0" w:color="auto"/>
      </w:divBdr>
    </w:div>
    <w:div w:id="19401097">
      <w:bodyDiv w:val="1"/>
      <w:marLeft w:val="0"/>
      <w:marRight w:val="0"/>
      <w:marTop w:val="0"/>
      <w:marBottom w:val="0"/>
      <w:divBdr>
        <w:top w:val="none" w:sz="0" w:space="0" w:color="auto"/>
        <w:left w:val="none" w:sz="0" w:space="0" w:color="auto"/>
        <w:bottom w:val="none" w:sz="0" w:space="0" w:color="auto"/>
        <w:right w:val="none" w:sz="0" w:space="0" w:color="auto"/>
      </w:divBdr>
    </w:div>
    <w:div w:id="29381255">
      <w:bodyDiv w:val="1"/>
      <w:marLeft w:val="0"/>
      <w:marRight w:val="0"/>
      <w:marTop w:val="0"/>
      <w:marBottom w:val="0"/>
      <w:divBdr>
        <w:top w:val="none" w:sz="0" w:space="0" w:color="auto"/>
        <w:left w:val="none" w:sz="0" w:space="0" w:color="auto"/>
        <w:bottom w:val="none" w:sz="0" w:space="0" w:color="auto"/>
        <w:right w:val="none" w:sz="0" w:space="0" w:color="auto"/>
      </w:divBdr>
    </w:div>
    <w:div w:id="36929459">
      <w:bodyDiv w:val="1"/>
      <w:marLeft w:val="0"/>
      <w:marRight w:val="0"/>
      <w:marTop w:val="0"/>
      <w:marBottom w:val="0"/>
      <w:divBdr>
        <w:top w:val="none" w:sz="0" w:space="0" w:color="auto"/>
        <w:left w:val="none" w:sz="0" w:space="0" w:color="auto"/>
        <w:bottom w:val="none" w:sz="0" w:space="0" w:color="auto"/>
        <w:right w:val="none" w:sz="0" w:space="0" w:color="auto"/>
      </w:divBdr>
    </w:div>
    <w:div w:id="43412707">
      <w:bodyDiv w:val="1"/>
      <w:marLeft w:val="0"/>
      <w:marRight w:val="0"/>
      <w:marTop w:val="0"/>
      <w:marBottom w:val="0"/>
      <w:divBdr>
        <w:top w:val="none" w:sz="0" w:space="0" w:color="auto"/>
        <w:left w:val="none" w:sz="0" w:space="0" w:color="auto"/>
        <w:bottom w:val="none" w:sz="0" w:space="0" w:color="auto"/>
        <w:right w:val="none" w:sz="0" w:space="0" w:color="auto"/>
      </w:divBdr>
    </w:div>
    <w:div w:id="52195042">
      <w:bodyDiv w:val="1"/>
      <w:marLeft w:val="0"/>
      <w:marRight w:val="0"/>
      <w:marTop w:val="0"/>
      <w:marBottom w:val="0"/>
      <w:divBdr>
        <w:top w:val="none" w:sz="0" w:space="0" w:color="auto"/>
        <w:left w:val="none" w:sz="0" w:space="0" w:color="auto"/>
        <w:bottom w:val="none" w:sz="0" w:space="0" w:color="auto"/>
        <w:right w:val="none" w:sz="0" w:space="0" w:color="auto"/>
      </w:divBdr>
    </w:div>
    <w:div w:id="87702675">
      <w:bodyDiv w:val="1"/>
      <w:marLeft w:val="0"/>
      <w:marRight w:val="0"/>
      <w:marTop w:val="0"/>
      <w:marBottom w:val="0"/>
      <w:divBdr>
        <w:top w:val="none" w:sz="0" w:space="0" w:color="auto"/>
        <w:left w:val="none" w:sz="0" w:space="0" w:color="auto"/>
        <w:bottom w:val="none" w:sz="0" w:space="0" w:color="auto"/>
        <w:right w:val="none" w:sz="0" w:space="0" w:color="auto"/>
      </w:divBdr>
    </w:div>
    <w:div w:id="103038085">
      <w:bodyDiv w:val="1"/>
      <w:marLeft w:val="0"/>
      <w:marRight w:val="0"/>
      <w:marTop w:val="0"/>
      <w:marBottom w:val="0"/>
      <w:divBdr>
        <w:top w:val="none" w:sz="0" w:space="0" w:color="auto"/>
        <w:left w:val="none" w:sz="0" w:space="0" w:color="auto"/>
        <w:bottom w:val="none" w:sz="0" w:space="0" w:color="auto"/>
        <w:right w:val="none" w:sz="0" w:space="0" w:color="auto"/>
      </w:divBdr>
    </w:div>
    <w:div w:id="106049385">
      <w:bodyDiv w:val="1"/>
      <w:marLeft w:val="0"/>
      <w:marRight w:val="0"/>
      <w:marTop w:val="0"/>
      <w:marBottom w:val="0"/>
      <w:divBdr>
        <w:top w:val="none" w:sz="0" w:space="0" w:color="auto"/>
        <w:left w:val="none" w:sz="0" w:space="0" w:color="auto"/>
        <w:bottom w:val="none" w:sz="0" w:space="0" w:color="auto"/>
        <w:right w:val="none" w:sz="0" w:space="0" w:color="auto"/>
      </w:divBdr>
    </w:div>
    <w:div w:id="106853549">
      <w:bodyDiv w:val="1"/>
      <w:marLeft w:val="0"/>
      <w:marRight w:val="0"/>
      <w:marTop w:val="0"/>
      <w:marBottom w:val="0"/>
      <w:divBdr>
        <w:top w:val="none" w:sz="0" w:space="0" w:color="auto"/>
        <w:left w:val="none" w:sz="0" w:space="0" w:color="auto"/>
        <w:bottom w:val="none" w:sz="0" w:space="0" w:color="auto"/>
        <w:right w:val="none" w:sz="0" w:space="0" w:color="auto"/>
      </w:divBdr>
    </w:div>
    <w:div w:id="117337620">
      <w:bodyDiv w:val="1"/>
      <w:marLeft w:val="0"/>
      <w:marRight w:val="0"/>
      <w:marTop w:val="0"/>
      <w:marBottom w:val="0"/>
      <w:divBdr>
        <w:top w:val="none" w:sz="0" w:space="0" w:color="auto"/>
        <w:left w:val="none" w:sz="0" w:space="0" w:color="auto"/>
        <w:bottom w:val="none" w:sz="0" w:space="0" w:color="auto"/>
        <w:right w:val="none" w:sz="0" w:space="0" w:color="auto"/>
      </w:divBdr>
    </w:div>
    <w:div w:id="140969225">
      <w:bodyDiv w:val="1"/>
      <w:marLeft w:val="0"/>
      <w:marRight w:val="0"/>
      <w:marTop w:val="0"/>
      <w:marBottom w:val="0"/>
      <w:divBdr>
        <w:top w:val="none" w:sz="0" w:space="0" w:color="auto"/>
        <w:left w:val="none" w:sz="0" w:space="0" w:color="auto"/>
        <w:bottom w:val="none" w:sz="0" w:space="0" w:color="auto"/>
        <w:right w:val="none" w:sz="0" w:space="0" w:color="auto"/>
      </w:divBdr>
    </w:div>
    <w:div w:id="157772908">
      <w:bodyDiv w:val="1"/>
      <w:marLeft w:val="0"/>
      <w:marRight w:val="0"/>
      <w:marTop w:val="0"/>
      <w:marBottom w:val="0"/>
      <w:divBdr>
        <w:top w:val="none" w:sz="0" w:space="0" w:color="auto"/>
        <w:left w:val="none" w:sz="0" w:space="0" w:color="auto"/>
        <w:bottom w:val="none" w:sz="0" w:space="0" w:color="auto"/>
        <w:right w:val="none" w:sz="0" w:space="0" w:color="auto"/>
      </w:divBdr>
    </w:div>
    <w:div w:id="162283010">
      <w:bodyDiv w:val="1"/>
      <w:marLeft w:val="0"/>
      <w:marRight w:val="0"/>
      <w:marTop w:val="0"/>
      <w:marBottom w:val="0"/>
      <w:divBdr>
        <w:top w:val="none" w:sz="0" w:space="0" w:color="auto"/>
        <w:left w:val="none" w:sz="0" w:space="0" w:color="auto"/>
        <w:bottom w:val="none" w:sz="0" w:space="0" w:color="auto"/>
        <w:right w:val="none" w:sz="0" w:space="0" w:color="auto"/>
      </w:divBdr>
    </w:div>
    <w:div w:id="178469125">
      <w:bodyDiv w:val="1"/>
      <w:marLeft w:val="0"/>
      <w:marRight w:val="0"/>
      <w:marTop w:val="0"/>
      <w:marBottom w:val="0"/>
      <w:divBdr>
        <w:top w:val="none" w:sz="0" w:space="0" w:color="auto"/>
        <w:left w:val="none" w:sz="0" w:space="0" w:color="auto"/>
        <w:bottom w:val="none" w:sz="0" w:space="0" w:color="auto"/>
        <w:right w:val="none" w:sz="0" w:space="0" w:color="auto"/>
      </w:divBdr>
    </w:div>
    <w:div w:id="201358041">
      <w:bodyDiv w:val="1"/>
      <w:marLeft w:val="0"/>
      <w:marRight w:val="0"/>
      <w:marTop w:val="0"/>
      <w:marBottom w:val="0"/>
      <w:divBdr>
        <w:top w:val="none" w:sz="0" w:space="0" w:color="auto"/>
        <w:left w:val="none" w:sz="0" w:space="0" w:color="auto"/>
        <w:bottom w:val="none" w:sz="0" w:space="0" w:color="auto"/>
        <w:right w:val="none" w:sz="0" w:space="0" w:color="auto"/>
      </w:divBdr>
    </w:div>
    <w:div w:id="211044722">
      <w:bodyDiv w:val="1"/>
      <w:marLeft w:val="0"/>
      <w:marRight w:val="0"/>
      <w:marTop w:val="0"/>
      <w:marBottom w:val="0"/>
      <w:divBdr>
        <w:top w:val="none" w:sz="0" w:space="0" w:color="auto"/>
        <w:left w:val="none" w:sz="0" w:space="0" w:color="auto"/>
        <w:bottom w:val="none" w:sz="0" w:space="0" w:color="auto"/>
        <w:right w:val="none" w:sz="0" w:space="0" w:color="auto"/>
      </w:divBdr>
    </w:div>
    <w:div w:id="226379583">
      <w:bodyDiv w:val="1"/>
      <w:marLeft w:val="0"/>
      <w:marRight w:val="0"/>
      <w:marTop w:val="0"/>
      <w:marBottom w:val="0"/>
      <w:divBdr>
        <w:top w:val="none" w:sz="0" w:space="0" w:color="auto"/>
        <w:left w:val="none" w:sz="0" w:space="0" w:color="auto"/>
        <w:bottom w:val="none" w:sz="0" w:space="0" w:color="auto"/>
        <w:right w:val="none" w:sz="0" w:space="0" w:color="auto"/>
      </w:divBdr>
    </w:div>
    <w:div w:id="227542110">
      <w:bodyDiv w:val="1"/>
      <w:marLeft w:val="0"/>
      <w:marRight w:val="0"/>
      <w:marTop w:val="0"/>
      <w:marBottom w:val="0"/>
      <w:divBdr>
        <w:top w:val="none" w:sz="0" w:space="0" w:color="auto"/>
        <w:left w:val="none" w:sz="0" w:space="0" w:color="auto"/>
        <w:bottom w:val="none" w:sz="0" w:space="0" w:color="auto"/>
        <w:right w:val="none" w:sz="0" w:space="0" w:color="auto"/>
      </w:divBdr>
    </w:div>
    <w:div w:id="229779652">
      <w:bodyDiv w:val="1"/>
      <w:marLeft w:val="0"/>
      <w:marRight w:val="0"/>
      <w:marTop w:val="0"/>
      <w:marBottom w:val="0"/>
      <w:divBdr>
        <w:top w:val="none" w:sz="0" w:space="0" w:color="auto"/>
        <w:left w:val="none" w:sz="0" w:space="0" w:color="auto"/>
        <w:bottom w:val="none" w:sz="0" w:space="0" w:color="auto"/>
        <w:right w:val="none" w:sz="0" w:space="0" w:color="auto"/>
      </w:divBdr>
    </w:div>
    <w:div w:id="240455148">
      <w:bodyDiv w:val="1"/>
      <w:marLeft w:val="0"/>
      <w:marRight w:val="0"/>
      <w:marTop w:val="0"/>
      <w:marBottom w:val="0"/>
      <w:divBdr>
        <w:top w:val="none" w:sz="0" w:space="0" w:color="auto"/>
        <w:left w:val="none" w:sz="0" w:space="0" w:color="auto"/>
        <w:bottom w:val="none" w:sz="0" w:space="0" w:color="auto"/>
        <w:right w:val="none" w:sz="0" w:space="0" w:color="auto"/>
      </w:divBdr>
    </w:div>
    <w:div w:id="255406588">
      <w:bodyDiv w:val="1"/>
      <w:marLeft w:val="0"/>
      <w:marRight w:val="0"/>
      <w:marTop w:val="0"/>
      <w:marBottom w:val="0"/>
      <w:divBdr>
        <w:top w:val="none" w:sz="0" w:space="0" w:color="auto"/>
        <w:left w:val="none" w:sz="0" w:space="0" w:color="auto"/>
        <w:bottom w:val="none" w:sz="0" w:space="0" w:color="auto"/>
        <w:right w:val="none" w:sz="0" w:space="0" w:color="auto"/>
      </w:divBdr>
    </w:div>
    <w:div w:id="272517288">
      <w:bodyDiv w:val="1"/>
      <w:marLeft w:val="0"/>
      <w:marRight w:val="0"/>
      <w:marTop w:val="0"/>
      <w:marBottom w:val="0"/>
      <w:divBdr>
        <w:top w:val="none" w:sz="0" w:space="0" w:color="auto"/>
        <w:left w:val="none" w:sz="0" w:space="0" w:color="auto"/>
        <w:bottom w:val="none" w:sz="0" w:space="0" w:color="auto"/>
        <w:right w:val="none" w:sz="0" w:space="0" w:color="auto"/>
      </w:divBdr>
    </w:div>
    <w:div w:id="275988507">
      <w:bodyDiv w:val="1"/>
      <w:marLeft w:val="0"/>
      <w:marRight w:val="0"/>
      <w:marTop w:val="0"/>
      <w:marBottom w:val="0"/>
      <w:divBdr>
        <w:top w:val="none" w:sz="0" w:space="0" w:color="auto"/>
        <w:left w:val="none" w:sz="0" w:space="0" w:color="auto"/>
        <w:bottom w:val="none" w:sz="0" w:space="0" w:color="auto"/>
        <w:right w:val="none" w:sz="0" w:space="0" w:color="auto"/>
      </w:divBdr>
    </w:div>
    <w:div w:id="278416682">
      <w:bodyDiv w:val="1"/>
      <w:marLeft w:val="0"/>
      <w:marRight w:val="0"/>
      <w:marTop w:val="0"/>
      <w:marBottom w:val="0"/>
      <w:divBdr>
        <w:top w:val="none" w:sz="0" w:space="0" w:color="auto"/>
        <w:left w:val="none" w:sz="0" w:space="0" w:color="auto"/>
        <w:bottom w:val="none" w:sz="0" w:space="0" w:color="auto"/>
        <w:right w:val="none" w:sz="0" w:space="0" w:color="auto"/>
      </w:divBdr>
    </w:div>
    <w:div w:id="278803466">
      <w:bodyDiv w:val="1"/>
      <w:marLeft w:val="0"/>
      <w:marRight w:val="0"/>
      <w:marTop w:val="0"/>
      <w:marBottom w:val="0"/>
      <w:divBdr>
        <w:top w:val="none" w:sz="0" w:space="0" w:color="auto"/>
        <w:left w:val="none" w:sz="0" w:space="0" w:color="auto"/>
        <w:bottom w:val="none" w:sz="0" w:space="0" w:color="auto"/>
        <w:right w:val="none" w:sz="0" w:space="0" w:color="auto"/>
      </w:divBdr>
    </w:div>
    <w:div w:id="289088792">
      <w:bodyDiv w:val="1"/>
      <w:marLeft w:val="0"/>
      <w:marRight w:val="0"/>
      <w:marTop w:val="0"/>
      <w:marBottom w:val="0"/>
      <w:divBdr>
        <w:top w:val="none" w:sz="0" w:space="0" w:color="auto"/>
        <w:left w:val="none" w:sz="0" w:space="0" w:color="auto"/>
        <w:bottom w:val="none" w:sz="0" w:space="0" w:color="auto"/>
        <w:right w:val="none" w:sz="0" w:space="0" w:color="auto"/>
      </w:divBdr>
    </w:div>
    <w:div w:id="294725010">
      <w:bodyDiv w:val="1"/>
      <w:marLeft w:val="0"/>
      <w:marRight w:val="0"/>
      <w:marTop w:val="0"/>
      <w:marBottom w:val="0"/>
      <w:divBdr>
        <w:top w:val="none" w:sz="0" w:space="0" w:color="auto"/>
        <w:left w:val="none" w:sz="0" w:space="0" w:color="auto"/>
        <w:bottom w:val="none" w:sz="0" w:space="0" w:color="auto"/>
        <w:right w:val="none" w:sz="0" w:space="0" w:color="auto"/>
      </w:divBdr>
    </w:div>
    <w:div w:id="331615380">
      <w:bodyDiv w:val="1"/>
      <w:marLeft w:val="0"/>
      <w:marRight w:val="0"/>
      <w:marTop w:val="0"/>
      <w:marBottom w:val="0"/>
      <w:divBdr>
        <w:top w:val="none" w:sz="0" w:space="0" w:color="auto"/>
        <w:left w:val="none" w:sz="0" w:space="0" w:color="auto"/>
        <w:bottom w:val="none" w:sz="0" w:space="0" w:color="auto"/>
        <w:right w:val="none" w:sz="0" w:space="0" w:color="auto"/>
      </w:divBdr>
    </w:div>
    <w:div w:id="333916853">
      <w:bodyDiv w:val="1"/>
      <w:marLeft w:val="0"/>
      <w:marRight w:val="0"/>
      <w:marTop w:val="0"/>
      <w:marBottom w:val="0"/>
      <w:divBdr>
        <w:top w:val="none" w:sz="0" w:space="0" w:color="auto"/>
        <w:left w:val="none" w:sz="0" w:space="0" w:color="auto"/>
        <w:bottom w:val="none" w:sz="0" w:space="0" w:color="auto"/>
        <w:right w:val="none" w:sz="0" w:space="0" w:color="auto"/>
      </w:divBdr>
    </w:div>
    <w:div w:id="355544064">
      <w:bodyDiv w:val="1"/>
      <w:marLeft w:val="0"/>
      <w:marRight w:val="0"/>
      <w:marTop w:val="0"/>
      <w:marBottom w:val="0"/>
      <w:divBdr>
        <w:top w:val="none" w:sz="0" w:space="0" w:color="auto"/>
        <w:left w:val="none" w:sz="0" w:space="0" w:color="auto"/>
        <w:bottom w:val="none" w:sz="0" w:space="0" w:color="auto"/>
        <w:right w:val="none" w:sz="0" w:space="0" w:color="auto"/>
      </w:divBdr>
    </w:div>
    <w:div w:id="359824810">
      <w:bodyDiv w:val="1"/>
      <w:marLeft w:val="0"/>
      <w:marRight w:val="0"/>
      <w:marTop w:val="0"/>
      <w:marBottom w:val="0"/>
      <w:divBdr>
        <w:top w:val="none" w:sz="0" w:space="0" w:color="auto"/>
        <w:left w:val="none" w:sz="0" w:space="0" w:color="auto"/>
        <w:bottom w:val="none" w:sz="0" w:space="0" w:color="auto"/>
        <w:right w:val="none" w:sz="0" w:space="0" w:color="auto"/>
      </w:divBdr>
    </w:div>
    <w:div w:id="366568886">
      <w:bodyDiv w:val="1"/>
      <w:marLeft w:val="0"/>
      <w:marRight w:val="0"/>
      <w:marTop w:val="0"/>
      <w:marBottom w:val="0"/>
      <w:divBdr>
        <w:top w:val="none" w:sz="0" w:space="0" w:color="auto"/>
        <w:left w:val="none" w:sz="0" w:space="0" w:color="auto"/>
        <w:bottom w:val="none" w:sz="0" w:space="0" w:color="auto"/>
        <w:right w:val="none" w:sz="0" w:space="0" w:color="auto"/>
      </w:divBdr>
    </w:div>
    <w:div w:id="383455681">
      <w:bodyDiv w:val="1"/>
      <w:marLeft w:val="0"/>
      <w:marRight w:val="0"/>
      <w:marTop w:val="0"/>
      <w:marBottom w:val="0"/>
      <w:divBdr>
        <w:top w:val="none" w:sz="0" w:space="0" w:color="auto"/>
        <w:left w:val="none" w:sz="0" w:space="0" w:color="auto"/>
        <w:bottom w:val="none" w:sz="0" w:space="0" w:color="auto"/>
        <w:right w:val="none" w:sz="0" w:space="0" w:color="auto"/>
      </w:divBdr>
    </w:div>
    <w:div w:id="385229105">
      <w:bodyDiv w:val="1"/>
      <w:marLeft w:val="0"/>
      <w:marRight w:val="0"/>
      <w:marTop w:val="0"/>
      <w:marBottom w:val="0"/>
      <w:divBdr>
        <w:top w:val="none" w:sz="0" w:space="0" w:color="auto"/>
        <w:left w:val="none" w:sz="0" w:space="0" w:color="auto"/>
        <w:bottom w:val="none" w:sz="0" w:space="0" w:color="auto"/>
        <w:right w:val="none" w:sz="0" w:space="0" w:color="auto"/>
      </w:divBdr>
    </w:div>
    <w:div w:id="388769614">
      <w:bodyDiv w:val="1"/>
      <w:marLeft w:val="0"/>
      <w:marRight w:val="0"/>
      <w:marTop w:val="0"/>
      <w:marBottom w:val="0"/>
      <w:divBdr>
        <w:top w:val="none" w:sz="0" w:space="0" w:color="auto"/>
        <w:left w:val="none" w:sz="0" w:space="0" w:color="auto"/>
        <w:bottom w:val="none" w:sz="0" w:space="0" w:color="auto"/>
        <w:right w:val="none" w:sz="0" w:space="0" w:color="auto"/>
      </w:divBdr>
    </w:div>
    <w:div w:id="390351588">
      <w:bodyDiv w:val="1"/>
      <w:marLeft w:val="0"/>
      <w:marRight w:val="0"/>
      <w:marTop w:val="0"/>
      <w:marBottom w:val="0"/>
      <w:divBdr>
        <w:top w:val="none" w:sz="0" w:space="0" w:color="auto"/>
        <w:left w:val="none" w:sz="0" w:space="0" w:color="auto"/>
        <w:bottom w:val="none" w:sz="0" w:space="0" w:color="auto"/>
        <w:right w:val="none" w:sz="0" w:space="0" w:color="auto"/>
      </w:divBdr>
    </w:div>
    <w:div w:id="399450436">
      <w:bodyDiv w:val="1"/>
      <w:marLeft w:val="0"/>
      <w:marRight w:val="0"/>
      <w:marTop w:val="0"/>
      <w:marBottom w:val="0"/>
      <w:divBdr>
        <w:top w:val="none" w:sz="0" w:space="0" w:color="auto"/>
        <w:left w:val="none" w:sz="0" w:space="0" w:color="auto"/>
        <w:bottom w:val="none" w:sz="0" w:space="0" w:color="auto"/>
        <w:right w:val="none" w:sz="0" w:space="0" w:color="auto"/>
      </w:divBdr>
    </w:div>
    <w:div w:id="404961302">
      <w:bodyDiv w:val="1"/>
      <w:marLeft w:val="0"/>
      <w:marRight w:val="0"/>
      <w:marTop w:val="0"/>
      <w:marBottom w:val="0"/>
      <w:divBdr>
        <w:top w:val="none" w:sz="0" w:space="0" w:color="auto"/>
        <w:left w:val="none" w:sz="0" w:space="0" w:color="auto"/>
        <w:bottom w:val="none" w:sz="0" w:space="0" w:color="auto"/>
        <w:right w:val="none" w:sz="0" w:space="0" w:color="auto"/>
      </w:divBdr>
    </w:div>
    <w:div w:id="410082806">
      <w:bodyDiv w:val="1"/>
      <w:marLeft w:val="0"/>
      <w:marRight w:val="0"/>
      <w:marTop w:val="0"/>
      <w:marBottom w:val="0"/>
      <w:divBdr>
        <w:top w:val="none" w:sz="0" w:space="0" w:color="auto"/>
        <w:left w:val="none" w:sz="0" w:space="0" w:color="auto"/>
        <w:bottom w:val="none" w:sz="0" w:space="0" w:color="auto"/>
        <w:right w:val="none" w:sz="0" w:space="0" w:color="auto"/>
      </w:divBdr>
    </w:div>
    <w:div w:id="416638740">
      <w:bodyDiv w:val="1"/>
      <w:marLeft w:val="0"/>
      <w:marRight w:val="0"/>
      <w:marTop w:val="0"/>
      <w:marBottom w:val="0"/>
      <w:divBdr>
        <w:top w:val="none" w:sz="0" w:space="0" w:color="auto"/>
        <w:left w:val="none" w:sz="0" w:space="0" w:color="auto"/>
        <w:bottom w:val="none" w:sz="0" w:space="0" w:color="auto"/>
        <w:right w:val="none" w:sz="0" w:space="0" w:color="auto"/>
      </w:divBdr>
    </w:div>
    <w:div w:id="436485003">
      <w:bodyDiv w:val="1"/>
      <w:marLeft w:val="0"/>
      <w:marRight w:val="0"/>
      <w:marTop w:val="0"/>
      <w:marBottom w:val="0"/>
      <w:divBdr>
        <w:top w:val="none" w:sz="0" w:space="0" w:color="auto"/>
        <w:left w:val="none" w:sz="0" w:space="0" w:color="auto"/>
        <w:bottom w:val="none" w:sz="0" w:space="0" w:color="auto"/>
        <w:right w:val="none" w:sz="0" w:space="0" w:color="auto"/>
      </w:divBdr>
    </w:div>
    <w:div w:id="449016010">
      <w:bodyDiv w:val="1"/>
      <w:marLeft w:val="0"/>
      <w:marRight w:val="0"/>
      <w:marTop w:val="0"/>
      <w:marBottom w:val="0"/>
      <w:divBdr>
        <w:top w:val="none" w:sz="0" w:space="0" w:color="auto"/>
        <w:left w:val="none" w:sz="0" w:space="0" w:color="auto"/>
        <w:bottom w:val="none" w:sz="0" w:space="0" w:color="auto"/>
        <w:right w:val="none" w:sz="0" w:space="0" w:color="auto"/>
      </w:divBdr>
    </w:div>
    <w:div w:id="456030878">
      <w:bodyDiv w:val="1"/>
      <w:marLeft w:val="0"/>
      <w:marRight w:val="0"/>
      <w:marTop w:val="0"/>
      <w:marBottom w:val="0"/>
      <w:divBdr>
        <w:top w:val="none" w:sz="0" w:space="0" w:color="auto"/>
        <w:left w:val="none" w:sz="0" w:space="0" w:color="auto"/>
        <w:bottom w:val="none" w:sz="0" w:space="0" w:color="auto"/>
        <w:right w:val="none" w:sz="0" w:space="0" w:color="auto"/>
      </w:divBdr>
    </w:div>
    <w:div w:id="460850615">
      <w:bodyDiv w:val="1"/>
      <w:marLeft w:val="0"/>
      <w:marRight w:val="0"/>
      <w:marTop w:val="0"/>
      <w:marBottom w:val="0"/>
      <w:divBdr>
        <w:top w:val="none" w:sz="0" w:space="0" w:color="auto"/>
        <w:left w:val="none" w:sz="0" w:space="0" w:color="auto"/>
        <w:bottom w:val="none" w:sz="0" w:space="0" w:color="auto"/>
        <w:right w:val="none" w:sz="0" w:space="0" w:color="auto"/>
      </w:divBdr>
    </w:div>
    <w:div w:id="467747905">
      <w:bodyDiv w:val="1"/>
      <w:marLeft w:val="0"/>
      <w:marRight w:val="0"/>
      <w:marTop w:val="0"/>
      <w:marBottom w:val="0"/>
      <w:divBdr>
        <w:top w:val="none" w:sz="0" w:space="0" w:color="auto"/>
        <w:left w:val="none" w:sz="0" w:space="0" w:color="auto"/>
        <w:bottom w:val="none" w:sz="0" w:space="0" w:color="auto"/>
        <w:right w:val="none" w:sz="0" w:space="0" w:color="auto"/>
      </w:divBdr>
    </w:div>
    <w:div w:id="477888575">
      <w:bodyDiv w:val="1"/>
      <w:marLeft w:val="0"/>
      <w:marRight w:val="0"/>
      <w:marTop w:val="0"/>
      <w:marBottom w:val="0"/>
      <w:divBdr>
        <w:top w:val="none" w:sz="0" w:space="0" w:color="auto"/>
        <w:left w:val="none" w:sz="0" w:space="0" w:color="auto"/>
        <w:bottom w:val="none" w:sz="0" w:space="0" w:color="auto"/>
        <w:right w:val="none" w:sz="0" w:space="0" w:color="auto"/>
      </w:divBdr>
    </w:div>
    <w:div w:id="477960714">
      <w:bodyDiv w:val="1"/>
      <w:marLeft w:val="0"/>
      <w:marRight w:val="0"/>
      <w:marTop w:val="0"/>
      <w:marBottom w:val="0"/>
      <w:divBdr>
        <w:top w:val="none" w:sz="0" w:space="0" w:color="auto"/>
        <w:left w:val="none" w:sz="0" w:space="0" w:color="auto"/>
        <w:bottom w:val="none" w:sz="0" w:space="0" w:color="auto"/>
        <w:right w:val="none" w:sz="0" w:space="0" w:color="auto"/>
      </w:divBdr>
    </w:div>
    <w:div w:id="482434263">
      <w:bodyDiv w:val="1"/>
      <w:marLeft w:val="0"/>
      <w:marRight w:val="0"/>
      <w:marTop w:val="0"/>
      <w:marBottom w:val="0"/>
      <w:divBdr>
        <w:top w:val="none" w:sz="0" w:space="0" w:color="auto"/>
        <w:left w:val="none" w:sz="0" w:space="0" w:color="auto"/>
        <w:bottom w:val="none" w:sz="0" w:space="0" w:color="auto"/>
        <w:right w:val="none" w:sz="0" w:space="0" w:color="auto"/>
      </w:divBdr>
    </w:div>
    <w:div w:id="482544452">
      <w:bodyDiv w:val="1"/>
      <w:marLeft w:val="0"/>
      <w:marRight w:val="0"/>
      <w:marTop w:val="0"/>
      <w:marBottom w:val="0"/>
      <w:divBdr>
        <w:top w:val="none" w:sz="0" w:space="0" w:color="auto"/>
        <w:left w:val="none" w:sz="0" w:space="0" w:color="auto"/>
        <w:bottom w:val="none" w:sz="0" w:space="0" w:color="auto"/>
        <w:right w:val="none" w:sz="0" w:space="0" w:color="auto"/>
      </w:divBdr>
    </w:div>
    <w:div w:id="483395568">
      <w:bodyDiv w:val="1"/>
      <w:marLeft w:val="0"/>
      <w:marRight w:val="0"/>
      <w:marTop w:val="0"/>
      <w:marBottom w:val="0"/>
      <w:divBdr>
        <w:top w:val="none" w:sz="0" w:space="0" w:color="auto"/>
        <w:left w:val="none" w:sz="0" w:space="0" w:color="auto"/>
        <w:bottom w:val="none" w:sz="0" w:space="0" w:color="auto"/>
        <w:right w:val="none" w:sz="0" w:space="0" w:color="auto"/>
      </w:divBdr>
    </w:div>
    <w:div w:id="492260164">
      <w:bodyDiv w:val="1"/>
      <w:marLeft w:val="0"/>
      <w:marRight w:val="0"/>
      <w:marTop w:val="0"/>
      <w:marBottom w:val="0"/>
      <w:divBdr>
        <w:top w:val="none" w:sz="0" w:space="0" w:color="auto"/>
        <w:left w:val="none" w:sz="0" w:space="0" w:color="auto"/>
        <w:bottom w:val="none" w:sz="0" w:space="0" w:color="auto"/>
        <w:right w:val="none" w:sz="0" w:space="0" w:color="auto"/>
      </w:divBdr>
    </w:div>
    <w:div w:id="492647868">
      <w:bodyDiv w:val="1"/>
      <w:marLeft w:val="0"/>
      <w:marRight w:val="0"/>
      <w:marTop w:val="0"/>
      <w:marBottom w:val="0"/>
      <w:divBdr>
        <w:top w:val="none" w:sz="0" w:space="0" w:color="auto"/>
        <w:left w:val="none" w:sz="0" w:space="0" w:color="auto"/>
        <w:bottom w:val="none" w:sz="0" w:space="0" w:color="auto"/>
        <w:right w:val="none" w:sz="0" w:space="0" w:color="auto"/>
      </w:divBdr>
    </w:div>
    <w:div w:id="500048386">
      <w:bodyDiv w:val="1"/>
      <w:marLeft w:val="0"/>
      <w:marRight w:val="0"/>
      <w:marTop w:val="0"/>
      <w:marBottom w:val="0"/>
      <w:divBdr>
        <w:top w:val="none" w:sz="0" w:space="0" w:color="auto"/>
        <w:left w:val="none" w:sz="0" w:space="0" w:color="auto"/>
        <w:bottom w:val="none" w:sz="0" w:space="0" w:color="auto"/>
        <w:right w:val="none" w:sz="0" w:space="0" w:color="auto"/>
      </w:divBdr>
    </w:div>
    <w:div w:id="501551392">
      <w:bodyDiv w:val="1"/>
      <w:marLeft w:val="0"/>
      <w:marRight w:val="0"/>
      <w:marTop w:val="0"/>
      <w:marBottom w:val="0"/>
      <w:divBdr>
        <w:top w:val="none" w:sz="0" w:space="0" w:color="auto"/>
        <w:left w:val="none" w:sz="0" w:space="0" w:color="auto"/>
        <w:bottom w:val="none" w:sz="0" w:space="0" w:color="auto"/>
        <w:right w:val="none" w:sz="0" w:space="0" w:color="auto"/>
      </w:divBdr>
    </w:div>
    <w:div w:id="503672607">
      <w:bodyDiv w:val="1"/>
      <w:marLeft w:val="0"/>
      <w:marRight w:val="0"/>
      <w:marTop w:val="0"/>
      <w:marBottom w:val="0"/>
      <w:divBdr>
        <w:top w:val="none" w:sz="0" w:space="0" w:color="auto"/>
        <w:left w:val="none" w:sz="0" w:space="0" w:color="auto"/>
        <w:bottom w:val="none" w:sz="0" w:space="0" w:color="auto"/>
        <w:right w:val="none" w:sz="0" w:space="0" w:color="auto"/>
      </w:divBdr>
    </w:div>
    <w:div w:id="509104860">
      <w:bodyDiv w:val="1"/>
      <w:marLeft w:val="0"/>
      <w:marRight w:val="0"/>
      <w:marTop w:val="0"/>
      <w:marBottom w:val="0"/>
      <w:divBdr>
        <w:top w:val="none" w:sz="0" w:space="0" w:color="auto"/>
        <w:left w:val="none" w:sz="0" w:space="0" w:color="auto"/>
        <w:bottom w:val="none" w:sz="0" w:space="0" w:color="auto"/>
        <w:right w:val="none" w:sz="0" w:space="0" w:color="auto"/>
      </w:divBdr>
    </w:div>
    <w:div w:id="520435412">
      <w:bodyDiv w:val="1"/>
      <w:marLeft w:val="0"/>
      <w:marRight w:val="0"/>
      <w:marTop w:val="0"/>
      <w:marBottom w:val="0"/>
      <w:divBdr>
        <w:top w:val="none" w:sz="0" w:space="0" w:color="auto"/>
        <w:left w:val="none" w:sz="0" w:space="0" w:color="auto"/>
        <w:bottom w:val="none" w:sz="0" w:space="0" w:color="auto"/>
        <w:right w:val="none" w:sz="0" w:space="0" w:color="auto"/>
      </w:divBdr>
    </w:div>
    <w:div w:id="529221602">
      <w:bodyDiv w:val="1"/>
      <w:marLeft w:val="0"/>
      <w:marRight w:val="0"/>
      <w:marTop w:val="0"/>
      <w:marBottom w:val="0"/>
      <w:divBdr>
        <w:top w:val="none" w:sz="0" w:space="0" w:color="auto"/>
        <w:left w:val="none" w:sz="0" w:space="0" w:color="auto"/>
        <w:bottom w:val="none" w:sz="0" w:space="0" w:color="auto"/>
        <w:right w:val="none" w:sz="0" w:space="0" w:color="auto"/>
      </w:divBdr>
    </w:div>
    <w:div w:id="530261669">
      <w:bodyDiv w:val="1"/>
      <w:marLeft w:val="0"/>
      <w:marRight w:val="0"/>
      <w:marTop w:val="0"/>
      <w:marBottom w:val="0"/>
      <w:divBdr>
        <w:top w:val="none" w:sz="0" w:space="0" w:color="auto"/>
        <w:left w:val="none" w:sz="0" w:space="0" w:color="auto"/>
        <w:bottom w:val="none" w:sz="0" w:space="0" w:color="auto"/>
        <w:right w:val="none" w:sz="0" w:space="0" w:color="auto"/>
      </w:divBdr>
    </w:div>
    <w:div w:id="535309771">
      <w:bodyDiv w:val="1"/>
      <w:marLeft w:val="0"/>
      <w:marRight w:val="0"/>
      <w:marTop w:val="0"/>
      <w:marBottom w:val="0"/>
      <w:divBdr>
        <w:top w:val="none" w:sz="0" w:space="0" w:color="auto"/>
        <w:left w:val="none" w:sz="0" w:space="0" w:color="auto"/>
        <w:bottom w:val="none" w:sz="0" w:space="0" w:color="auto"/>
        <w:right w:val="none" w:sz="0" w:space="0" w:color="auto"/>
      </w:divBdr>
    </w:div>
    <w:div w:id="540481729">
      <w:bodyDiv w:val="1"/>
      <w:marLeft w:val="0"/>
      <w:marRight w:val="0"/>
      <w:marTop w:val="0"/>
      <w:marBottom w:val="0"/>
      <w:divBdr>
        <w:top w:val="none" w:sz="0" w:space="0" w:color="auto"/>
        <w:left w:val="none" w:sz="0" w:space="0" w:color="auto"/>
        <w:bottom w:val="none" w:sz="0" w:space="0" w:color="auto"/>
        <w:right w:val="none" w:sz="0" w:space="0" w:color="auto"/>
      </w:divBdr>
    </w:div>
    <w:div w:id="541677495">
      <w:bodyDiv w:val="1"/>
      <w:marLeft w:val="0"/>
      <w:marRight w:val="0"/>
      <w:marTop w:val="0"/>
      <w:marBottom w:val="0"/>
      <w:divBdr>
        <w:top w:val="none" w:sz="0" w:space="0" w:color="auto"/>
        <w:left w:val="none" w:sz="0" w:space="0" w:color="auto"/>
        <w:bottom w:val="none" w:sz="0" w:space="0" w:color="auto"/>
        <w:right w:val="none" w:sz="0" w:space="0" w:color="auto"/>
      </w:divBdr>
    </w:div>
    <w:div w:id="548304635">
      <w:bodyDiv w:val="1"/>
      <w:marLeft w:val="0"/>
      <w:marRight w:val="0"/>
      <w:marTop w:val="0"/>
      <w:marBottom w:val="0"/>
      <w:divBdr>
        <w:top w:val="none" w:sz="0" w:space="0" w:color="auto"/>
        <w:left w:val="none" w:sz="0" w:space="0" w:color="auto"/>
        <w:bottom w:val="none" w:sz="0" w:space="0" w:color="auto"/>
        <w:right w:val="none" w:sz="0" w:space="0" w:color="auto"/>
      </w:divBdr>
      <w:divsChild>
        <w:div w:id="856046203">
          <w:marLeft w:val="0"/>
          <w:marRight w:val="0"/>
          <w:marTop w:val="0"/>
          <w:marBottom w:val="0"/>
          <w:divBdr>
            <w:top w:val="none" w:sz="0" w:space="0" w:color="auto"/>
            <w:left w:val="none" w:sz="0" w:space="0" w:color="auto"/>
            <w:bottom w:val="none" w:sz="0" w:space="0" w:color="auto"/>
            <w:right w:val="none" w:sz="0" w:space="0" w:color="auto"/>
          </w:divBdr>
        </w:div>
      </w:divsChild>
    </w:div>
    <w:div w:id="551120052">
      <w:bodyDiv w:val="1"/>
      <w:marLeft w:val="0"/>
      <w:marRight w:val="0"/>
      <w:marTop w:val="0"/>
      <w:marBottom w:val="0"/>
      <w:divBdr>
        <w:top w:val="none" w:sz="0" w:space="0" w:color="auto"/>
        <w:left w:val="none" w:sz="0" w:space="0" w:color="auto"/>
        <w:bottom w:val="none" w:sz="0" w:space="0" w:color="auto"/>
        <w:right w:val="none" w:sz="0" w:space="0" w:color="auto"/>
      </w:divBdr>
    </w:div>
    <w:div w:id="554857693">
      <w:bodyDiv w:val="1"/>
      <w:marLeft w:val="0"/>
      <w:marRight w:val="0"/>
      <w:marTop w:val="0"/>
      <w:marBottom w:val="0"/>
      <w:divBdr>
        <w:top w:val="none" w:sz="0" w:space="0" w:color="auto"/>
        <w:left w:val="none" w:sz="0" w:space="0" w:color="auto"/>
        <w:bottom w:val="none" w:sz="0" w:space="0" w:color="auto"/>
        <w:right w:val="none" w:sz="0" w:space="0" w:color="auto"/>
      </w:divBdr>
    </w:div>
    <w:div w:id="558784109">
      <w:bodyDiv w:val="1"/>
      <w:marLeft w:val="0"/>
      <w:marRight w:val="0"/>
      <w:marTop w:val="0"/>
      <w:marBottom w:val="0"/>
      <w:divBdr>
        <w:top w:val="none" w:sz="0" w:space="0" w:color="auto"/>
        <w:left w:val="none" w:sz="0" w:space="0" w:color="auto"/>
        <w:bottom w:val="none" w:sz="0" w:space="0" w:color="auto"/>
        <w:right w:val="none" w:sz="0" w:space="0" w:color="auto"/>
      </w:divBdr>
    </w:div>
    <w:div w:id="560671577">
      <w:bodyDiv w:val="1"/>
      <w:marLeft w:val="0"/>
      <w:marRight w:val="0"/>
      <w:marTop w:val="0"/>
      <w:marBottom w:val="0"/>
      <w:divBdr>
        <w:top w:val="none" w:sz="0" w:space="0" w:color="auto"/>
        <w:left w:val="none" w:sz="0" w:space="0" w:color="auto"/>
        <w:bottom w:val="none" w:sz="0" w:space="0" w:color="auto"/>
        <w:right w:val="none" w:sz="0" w:space="0" w:color="auto"/>
      </w:divBdr>
    </w:div>
    <w:div w:id="563880139">
      <w:bodyDiv w:val="1"/>
      <w:marLeft w:val="0"/>
      <w:marRight w:val="0"/>
      <w:marTop w:val="0"/>
      <w:marBottom w:val="0"/>
      <w:divBdr>
        <w:top w:val="none" w:sz="0" w:space="0" w:color="auto"/>
        <w:left w:val="none" w:sz="0" w:space="0" w:color="auto"/>
        <w:bottom w:val="none" w:sz="0" w:space="0" w:color="auto"/>
        <w:right w:val="none" w:sz="0" w:space="0" w:color="auto"/>
      </w:divBdr>
    </w:div>
    <w:div w:id="565267641">
      <w:bodyDiv w:val="1"/>
      <w:marLeft w:val="0"/>
      <w:marRight w:val="0"/>
      <w:marTop w:val="0"/>
      <w:marBottom w:val="0"/>
      <w:divBdr>
        <w:top w:val="none" w:sz="0" w:space="0" w:color="auto"/>
        <w:left w:val="none" w:sz="0" w:space="0" w:color="auto"/>
        <w:bottom w:val="none" w:sz="0" w:space="0" w:color="auto"/>
        <w:right w:val="none" w:sz="0" w:space="0" w:color="auto"/>
      </w:divBdr>
    </w:div>
    <w:div w:id="580026276">
      <w:bodyDiv w:val="1"/>
      <w:marLeft w:val="0"/>
      <w:marRight w:val="0"/>
      <w:marTop w:val="0"/>
      <w:marBottom w:val="0"/>
      <w:divBdr>
        <w:top w:val="none" w:sz="0" w:space="0" w:color="auto"/>
        <w:left w:val="none" w:sz="0" w:space="0" w:color="auto"/>
        <w:bottom w:val="none" w:sz="0" w:space="0" w:color="auto"/>
        <w:right w:val="none" w:sz="0" w:space="0" w:color="auto"/>
      </w:divBdr>
    </w:div>
    <w:div w:id="598610401">
      <w:bodyDiv w:val="1"/>
      <w:marLeft w:val="0"/>
      <w:marRight w:val="0"/>
      <w:marTop w:val="0"/>
      <w:marBottom w:val="0"/>
      <w:divBdr>
        <w:top w:val="none" w:sz="0" w:space="0" w:color="auto"/>
        <w:left w:val="none" w:sz="0" w:space="0" w:color="auto"/>
        <w:bottom w:val="none" w:sz="0" w:space="0" w:color="auto"/>
        <w:right w:val="none" w:sz="0" w:space="0" w:color="auto"/>
      </w:divBdr>
    </w:div>
    <w:div w:id="600145463">
      <w:bodyDiv w:val="1"/>
      <w:marLeft w:val="0"/>
      <w:marRight w:val="0"/>
      <w:marTop w:val="0"/>
      <w:marBottom w:val="0"/>
      <w:divBdr>
        <w:top w:val="none" w:sz="0" w:space="0" w:color="auto"/>
        <w:left w:val="none" w:sz="0" w:space="0" w:color="auto"/>
        <w:bottom w:val="none" w:sz="0" w:space="0" w:color="auto"/>
        <w:right w:val="none" w:sz="0" w:space="0" w:color="auto"/>
      </w:divBdr>
    </w:div>
    <w:div w:id="606350726">
      <w:bodyDiv w:val="1"/>
      <w:marLeft w:val="0"/>
      <w:marRight w:val="0"/>
      <w:marTop w:val="0"/>
      <w:marBottom w:val="0"/>
      <w:divBdr>
        <w:top w:val="none" w:sz="0" w:space="0" w:color="auto"/>
        <w:left w:val="none" w:sz="0" w:space="0" w:color="auto"/>
        <w:bottom w:val="none" w:sz="0" w:space="0" w:color="auto"/>
        <w:right w:val="none" w:sz="0" w:space="0" w:color="auto"/>
      </w:divBdr>
    </w:div>
    <w:div w:id="612635533">
      <w:bodyDiv w:val="1"/>
      <w:marLeft w:val="0"/>
      <w:marRight w:val="0"/>
      <w:marTop w:val="0"/>
      <w:marBottom w:val="0"/>
      <w:divBdr>
        <w:top w:val="none" w:sz="0" w:space="0" w:color="auto"/>
        <w:left w:val="none" w:sz="0" w:space="0" w:color="auto"/>
        <w:bottom w:val="none" w:sz="0" w:space="0" w:color="auto"/>
        <w:right w:val="none" w:sz="0" w:space="0" w:color="auto"/>
      </w:divBdr>
    </w:div>
    <w:div w:id="640042542">
      <w:bodyDiv w:val="1"/>
      <w:marLeft w:val="0"/>
      <w:marRight w:val="0"/>
      <w:marTop w:val="0"/>
      <w:marBottom w:val="0"/>
      <w:divBdr>
        <w:top w:val="none" w:sz="0" w:space="0" w:color="auto"/>
        <w:left w:val="none" w:sz="0" w:space="0" w:color="auto"/>
        <w:bottom w:val="none" w:sz="0" w:space="0" w:color="auto"/>
        <w:right w:val="none" w:sz="0" w:space="0" w:color="auto"/>
      </w:divBdr>
    </w:div>
    <w:div w:id="645091059">
      <w:bodyDiv w:val="1"/>
      <w:marLeft w:val="0"/>
      <w:marRight w:val="0"/>
      <w:marTop w:val="0"/>
      <w:marBottom w:val="0"/>
      <w:divBdr>
        <w:top w:val="none" w:sz="0" w:space="0" w:color="auto"/>
        <w:left w:val="none" w:sz="0" w:space="0" w:color="auto"/>
        <w:bottom w:val="none" w:sz="0" w:space="0" w:color="auto"/>
        <w:right w:val="none" w:sz="0" w:space="0" w:color="auto"/>
      </w:divBdr>
    </w:div>
    <w:div w:id="652366570">
      <w:bodyDiv w:val="1"/>
      <w:marLeft w:val="0"/>
      <w:marRight w:val="0"/>
      <w:marTop w:val="0"/>
      <w:marBottom w:val="0"/>
      <w:divBdr>
        <w:top w:val="none" w:sz="0" w:space="0" w:color="auto"/>
        <w:left w:val="none" w:sz="0" w:space="0" w:color="auto"/>
        <w:bottom w:val="none" w:sz="0" w:space="0" w:color="auto"/>
        <w:right w:val="none" w:sz="0" w:space="0" w:color="auto"/>
      </w:divBdr>
    </w:div>
    <w:div w:id="653029714">
      <w:bodyDiv w:val="1"/>
      <w:marLeft w:val="0"/>
      <w:marRight w:val="0"/>
      <w:marTop w:val="0"/>
      <w:marBottom w:val="0"/>
      <w:divBdr>
        <w:top w:val="none" w:sz="0" w:space="0" w:color="auto"/>
        <w:left w:val="none" w:sz="0" w:space="0" w:color="auto"/>
        <w:bottom w:val="none" w:sz="0" w:space="0" w:color="auto"/>
        <w:right w:val="none" w:sz="0" w:space="0" w:color="auto"/>
      </w:divBdr>
    </w:div>
    <w:div w:id="660042555">
      <w:bodyDiv w:val="1"/>
      <w:marLeft w:val="0"/>
      <w:marRight w:val="0"/>
      <w:marTop w:val="0"/>
      <w:marBottom w:val="0"/>
      <w:divBdr>
        <w:top w:val="none" w:sz="0" w:space="0" w:color="auto"/>
        <w:left w:val="none" w:sz="0" w:space="0" w:color="auto"/>
        <w:bottom w:val="none" w:sz="0" w:space="0" w:color="auto"/>
        <w:right w:val="none" w:sz="0" w:space="0" w:color="auto"/>
      </w:divBdr>
    </w:div>
    <w:div w:id="665865527">
      <w:bodyDiv w:val="1"/>
      <w:marLeft w:val="0"/>
      <w:marRight w:val="0"/>
      <w:marTop w:val="0"/>
      <w:marBottom w:val="0"/>
      <w:divBdr>
        <w:top w:val="none" w:sz="0" w:space="0" w:color="auto"/>
        <w:left w:val="none" w:sz="0" w:space="0" w:color="auto"/>
        <w:bottom w:val="none" w:sz="0" w:space="0" w:color="auto"/>
        <w:right w:val="none" w:sz="0" w:space="0" w:color="auto"/>
      </w:divBdr>
    </w:div>
    <w:div w:id="683868383">
      <w:bodyDiv w:val="1"/>
      <w:marLeft w:val="0"/>
      <w:marRight w:val="0"/>
      <w:marTop w:val="0"/>
      <w:marBottom w:val="0"/>
      <w:divBdr>
        <w:top w:val="none" w:sz="0" w:space="0" w:color="auto"/>
        <w:left w:val="none" w:sz="0" w:space="0" w:color="auto"/>
        <w:bottom w:val="none" w:sz="0" w:space="0" w:color="auto"/>
        <w:right w:val="none" w:sz="0" w:space="0" w:color="auto"/>
      </w:divBdr>
    </w:div>
    <w:div w:id="692806020">
      <w:bodyDiv w:val="1"/>
      <w:marLeft w:val="0"/>
      <w:marRight w:val="0"/>
      <w:marTop w:val="0"/>
      <w:marBottom w:val="0"/>
      <w:divBdr>
        <w:top w:val="none" w:sz="0" w:space="0" w:color="auto"/>
        <w:left w:val="none" w:sz="0" w:space="0" w:color="auto"/>
        <w:bottom w:val="none" w:sz="0" w:space="0" w:color="auto"/>
        <w:right w:val="none" w:sz="0" w:space="0" w:color="auto"/>
      </w:divBdr>
    </w:div>
    <w:div w:id="738361207">
      <w:bodyDiv w:val="1"/>
      <w:marLeft w:val="0"/>
      <w:marRight w:val="0"/>
      <w:marTop w:val="0"/>
      <w:marBottom w:val="0"/>
      <w:divBdr>
        <w:top w:val="none" w:sz="0" w:space="0" w:color="auto"/>
        <w:left w:val="none" w:sz="0" w:space="0" w:color="auto"/>
        <w:bottom w:val="none" w:sz="0" w:space="0" w:color="auto"/>
        <w:right w:val="none" w:sz="0" w:space="0" w:color="auto"/>
      </w:divBdr>
    </w:div>
    <w:div w:id="751007248">
      <w:bodyDiv w:val="1"/>
      <w:marLeft w:val="0"/>
      <w:marRight w:val="0"/>
      <w:marTop w:val="0"/>
      <w:marBottom w:val="0"/>
      <w:divBdr>
        <w:top w:val="none" w:sz="0" w:space="0" w:color="auto"/>
        <w:left w:val="none" w:sz="0" w:space="0" w:color="auto"/>
        <w:bottom w:val="none" w:sz="0" w:space="0" w:color="auto"/>
        <w:right w:val="none" w:sz="0" w:space="0" w:color="auto"/>
      </w:divBdr>
    </w:div>
    <w:div w:id="752511394">
      <w:bodyDiv w:val="1"/>
      <w:marLeft w:val="0"/>
      <w:marRight w:val="0"/>
      <w:marTop w:val="0"/>
      <w:marBottom w:val="0"/>
      <w:divBdr>
        <w:top w:val="none" w:sz="0" w:space="0" w:color="auto"/>
        <w:left w:val="none" w:sz="0" w:space="0" w:color="auto"/>
        <w:bottom w:val="none" w:sz="0" w:space="0" w:color="auto"/>
        <w:right w:val="none" w:sz="0" w:space="0" w:color="auto"/>
      </w:divBdr>
    </w:div>
    <w:div w:id="767237813">
      <w:bodyDiv w:val="1"/>
      <w:marLeft w:val="0"/>
      <w:marRight w:val="0"/>
      <w:marTop w:val="0"/>
      <w:marBottom w:val="0"/>
      <w:divBdr>
        <w:top w:val="none" w:sz="0" w:space="0" w:color="auto"/>
        <w:left w:val="none" w:sz="0" w:space="0" w:color="auto"/>
        <w:bottom w:val="none" w:sz="0" w:space="0" w:color="auto"/>
        <w:right w:val="none" w:sz="0" w:space="0" w:color="auto"/>
      </w:divBdr>
    </w:div>
    <w:div w:id="792022341">
      <w:bodyDiv w:val="1"/>
      <w:marLeft w:val="0"/>
      <w:marRight w:val="0"/>
      <w:marTop w:val="0"/>
      <w:marBottom w:val="0"/>
      <w:divBdr>
        <w:top w:val="none" w:sz="0" w:space="0" w:color="auto"/>
        <w:left w:val="none" w:sz="0" w:space="0" w:color="auto"/>
        <w:bottom w:val="none" w:sz="0" w:space="0" w:color="auto"/>
        <w:right w:val="none" w:sz="0" w:space="0" w:color="auto"/>
      </w:divBdr>
    </w:div>
    <w:div w:id="801271249">
      <w:bodyDiv w:val="1"/>
      <w:marLeft w:val="0"/>
      <w:marRight w:val="0"/>
      <w:marTop w:val="0"/>
      <w:marBottom w:val="0"/>
      <w:divBdr>
        <w:top w:val="none" w:sz="0" w:space="0" w:color="auto"/>
        <w:left w:val="none" w:sz="0" w:space="0" w:color="auto"/>
        <w:bottom w:val="none" w:sz="0" w:space="0" w:color="auto"/>
        <w:right w:val="none" w:sz="0" w:space="0" w:color="auto"/>
      </w:divBdr>
    </w:div>
    <w:div w:id="807941734">
      <w:bodyDiv w:val="1"/>
      <w:marLeft w:val="0"/>
      <w:marRight w:val="0"/>
      <w:marTop w:val="0"/>
      <w:marBottom w:val="0"/>
      <w:divBdr>
        <w:top w:val="none" w:sz="0" w:space="0" w:color="auto"/>
        <w:left w:val="none" w:sz="0" w:space="0" w:color="auto"/>
        <w:bottom w:val="none" w:sz="0" w:space="0" w:color="auto"/>
        <w:right w:val="none" w:sz="0" w:space="0" w:color="auto"/>
      </w:divBdr>
    </w:div>
    <w:div w:id="812865623">
      <w:bodyDiv w:val="1"/>
      <w:marLeft w:val="0"/>
      <w:marRight w:val="0"/>
      <w:marTop w:val="0"/>
      <w:marBottom w:val="0"/>
      <w:divBdr>
        <w:top w:val="none" w:sz="0" w:space="0" w:color="auto"/>
        <w:left w:val="none" w:sz="0" w:space="0" w:color="auto"/>
        <w:bottom w:val="none" w:sz="0" w:space="0" w:color="auto"/>
        <w:right w:val="none" w:sz="0" w:space="0" w:color="auto"/>
      </w:divBdr>
    </w:div>
    <w:div w:id="816412982">
      <w:bodyDiv w:val="1"/>
      <w:marLeft w:val="0"/>
      <w:marRight w:val="0"/>
      <w:marTop w:val="0"/>
      <w:marBottom w:val="0"/>
      <w:divBdr>
        <w:top w:val="none" w:sz="0" w:space="0" w:color="auto"/>
        <w:left w:val="none" w:sz="0" w:space="0" w:color="auto"/>
        <w:bottom w:val="none" w:sz="0" w:space="0" w:color="auto"/>
        <w:right w:val="none" w:sz="0" w:space="0" w:color="auto"/>
      </w:divBdr>
    </w:div>
    <w:div w:id="839807515">
      <w:bodyDiv w:val="1"/>
      <w:marLeft w:val="0"/>
      <w:marRight w:val="0"/>
      <w:marTop w:val="0"/>
      <w:marBottom w:val="0"/>
      <w:divBdr>
        <w:top w:val="none" w:sz="0" w:space="0" w:color="auto"/>
        <w:left w:val="none" w:sz="0" w:space="0" w:color="auto"/>
        <w:bottom w:val="none" w:sz="0" w:space="0" w:color="auto"/>
        <w:right w:val="none" w:sz="0" w:space="0" w:color="auto"/>
      </w:divBdr>
    </w:div>
    <w:div w:id="854926847">
      <w:bodyDiv w:val="1"/>
      <w:marLeft w:val="0"/>
      <w:marRight w:val="0"/>
      <w:marTop w:val="0"/>
      <w:marBottom w:val="0"/>
      <w:divBdr>
        <w:top w:val="none" w:sz="0" w:space="0" w:color="auto"/>
        <w:left w:val="none" w:sz="0" w:space="0" w:color="auto"/>
        <w:bottom w:val="none" w:sz="0" w:space="0" w:color="auto"/>
        <w:right w:val="none" w:sz="0" w:space="0" w:color="auto"/>
      </w:divBdr>
    </w:div>
    <w:div w:id="897548256">
      <w:bodyDiv w:val="1"/>
      <w:marLeft w:val="0"/>
      <w:marRight w:val="0"/>
      <w:marTop w:val="0"/>
      <w:marBottom w:val="0"/>
      <w:divBdr>
        <w:top w:val="none" w:sz="0" w:space="0" w:color="auto"/>
        <w:left w:val="none" w:sz="0" w:space="0" w:color="auto"/>
        <w:bottom w:val="none" w:sz="0" w:space="0" w:color="auto"/>
        <w:right w:val="none" w:sz="0" w:space="0" w:color="auto"/>
      </w:divBdr>
    </w:div>
    <w:div w:id="899167232">
      <w:bodyDiv w:val="1"/>
      <w:marLeft w:val="0"/>
      <w:marRight w:val="0"/>
      <w:marTop w:val="0"/>
      <w:marBottom w:val="0"/>
      <w:divBdr>
        <w:top w:val="none" w:sz="0" w:space="0" w:color="auto"/>
        <w:left w:val="none" w:sz="0" w:space="0" w:color="auto"/>
        <w:bottom w:val="none" w:sz="0" w:space="0" w:color="auto"/>
        <w:right w:val="none" w:sz="0" w:space="0" w:color="auto"/>
      </w:divBdr>
    </w:div>
    <w:div w:id="909271755">
      <w:bodyDiv w:val="1"/>
      <w:marLeft w:val="0"/>
      <w:marRight w:val="0"/>
      <w:marTop w:val="0"/>
      <w:marBottom w:val="0"/>
      <w:divBdr>
        <w:top w:val="none" w:sz="0" w:space="0" w:color="auto"/>
        <w:left w:val="none" w:sz="0" w:space="0" w:color="auto"/>
        <w:bottom w:val="none" w:sz="0" w:space="0" w:color="auto"/>
        <w:right w:val="none" w:sz="0" w:space="0" w:color="auto"/>
      </w:divBdr>
    </w:div>
    <w:div w:id="917907637">
      <w:bodyDiv w:val="1"/>
      <w:marLeft w:val="0"/>
      <w:marRight w:val="0"/>
      <w:marTop w:val="0"/>
      <w:marBottom w:val="0"/>
      <w:divBdr>
        <w:top w:val="none" w:sz="0" w:space="0" w:color="auto"/>
        <w:left w:val="none" w:sz="0" w:space="0" w:color="auto"/>
        <w:bottom w:val="none" w:sz="0" w:space="0" w:color="auto"/>
        <w:right w:val="none" w:sz="0" w:space="0" w:color="auto"/>
      </w:divBdr>
    </w:div>
    <w:div w:id="925383071">
      <w:bodyDiv w:val="1"/>
      <w:marLeft w:val="0"/>
      <w:marRight w:val="0"/>
      <w:marTop w:val="0"/>
      <w:marBottom w:val="0"/>
      <w:divBdr>
        <w:top w:val="none" w:sz="0" w:space="0" w:color="auto"/>
        <w:left w:val="none" w:sz="0" w:space="0" w:color="auto"/>
        <w:bottom w:val="none" w:sz="0" w:space="0" w:color="auto"/>
        <w:right w:val="none" w:sz="0" w:space="0" w:color="auto"/>
      </w:divBdr>
    </w:div>
    <w:div w:id="959409759">
      <w:bodyDiv w:val="1"/>
      <w:marLeft w:val="0"/>
      <w:marRight w:val="0"/>
      <w:marTop w:val="0"/>
      <w:marBottom w:val="0"/>
      <w:divBdr>
        <w:top w:val="none" w:sz="0" w:space="0" w:color="auto"/>
        <w:left w:val="none" w:sz="0" w:space="0" w:color="auto"/>
        <w:bottom w:val="none" w:sz="0" w:space="0" w:color="auto"/>
        <w:right w:val="none" w:sz="0" w:space="0" w:color="auto"/>
      </w:divBdr>
    </w:div>
    <w:div w:id="972056144">
      <w:bodyDiv w:val="1"/>
      <w:marLeft w:val="0"/>
      <w:marRight w:val="0"/>
      <w:marTop w:val="0"/>
      <w:marBottom w:val="0"/>
      <w:divBdr>
        <w:top w:val="none" w:sz="0" w:space="0" w:color="auto"/>
        <w:left w:val="none" w:sz="0" w:space="0" w:color="auto"/>
        <w:bottom w:val="none" w:sz="0" w:space="0" w:color="auto"/>
        <w:right w:val="none" w:sz="0" w:space="0" w:color="auto"/>
      </w:divBdr>
    </w:div>
    <w:div w:id="997730529">
      <w:bodyDiv w:val="1"/>
      <w:marLeft w:val="0"/>
      <w:marRight w:val="0"/>
      <w:marTop w:val="0"/>
      <w:marBottom w:val="0"/>
      <w:divBdr>
        <w:top w:val="none" w:sz="0" w:space="0" w:color="auto"/>
        <w:left w:val="none" w:sz="0" w:space="0" w:color="auto"/>
        <w:bottom w:val="none" w:sz="0" w:space="0" w:color="auto"/>
        <w:right w:val="none" w:sz="0" w:space="0" w:color="auto"/>
      </w:divBdr>
    </w:div>
    <w:div w:id="1000890812">
      <w:bodyDiv w:val="1"/>
      <w:marLeft w:val="0"/>
      <w:marRight w:val="0"/>
      <w:marTop w:val="0"/>
      <w:marBottom w:val="0"/>
      <w:divBdr>
        <w:top w:val="none" w:sz="0" w:space="0" w:color="auto"/>
        <w:left w:val="none" w:sz="0" w:space="0" w:color="auto"/>
        <w:bottom w:val="none" w:sz="0" w:space="0" w:color="auto"/>
        <w:right w:val="none" w:sz="0" w:space="0" w:color="auto"/>
      </w:divBdr>
    </w:div>
    <w:div w:id="1006714472">
      <w:bodyDiv w:val="1"/>
      <w:marLeft w:val="0"/>
      <w:marRight w:val="0"/>
      <w:marTop w:val="0"/>
      <w:marBottom w:val="0"/>
      <w:divBdr>
        <w:top w:val="none" w:sz="0" w:space="0" w:color="auto"/>
        <w:left w:val="none" w:sz="0" w:space="0" w:color="auto"/>
        <w:bottom w:val="none" w:sz="0" w:space="0" w:color="auto"/>
        <w:right w:val="none" w:sz="0" w:space="0" w:color="auto"/>
      </w:divBdr>
    </w:div>
    <w:div w:id="1049957545">
      <w:bodyDiv w:val="1"/>
      <w:marLeft w:val="0"/>
      <w:marRight w:val="0"/>
      <w:marTop w:val="0"/>
      <w:marBottom w:val="0"/>
      <w:divBdr>
        <w:top w:val="none" w:sz="0" w:space="0" w:color="auto"/>
        <w:left w:val="none" w:sz="0" w:space="0" w:color="auto"/>
        <w:bottom w:val="none" w:sz="0" w:space="0" w:color="auto"/>
        <w:right w:val="none" w:sz="0" w:space="0" w:color="auto"/>
      </w:divBdr>
    </w:div>
    <w:div w:id="1097167264">
      <w:bodyDiv w:val="1"/>
      <w:marLeft w:val="0"/>
      <w:marRight w:val="0"/>
      <w:marTop w:val="0"/>
      <w:marBottom w:val="0"/>
      <w:divBdr>
        <w:top w:val="none" w:sz="0" w:space="0" w:color="auto"/>
        <w:left w:val="none" w:sz="0" w:space="0" w:color="auto"/>
        <w:bottom w:val="none" w:sz="0" w:space="0" w:color="auto"/>
        <w:right w:val="none" w:sz="0" w:space="0" w:color="auto"/>
      </w:divBdr>
    </w:div>
    <w:div w:id="1106464579">
      <w:bodyDiv w:val="1"/>
      <w:marLeft w:val="0"/>
      <w:marRight w:val="0"/>
      <w:marTop w:val="0"/>
      <w:marBottom w:val="0"/>
      <w:divBdr>
        <w:top w:val="none" w:sz="0" w:space="0" w:color="auto"/>
        <w:left w:val="none" w:sz="0" w:space="0" w:color="auto"/>
        <w:bottom w:val="none" w:sz="0" w:space="0" w:color="auto"/>
        <w:right w:val="none" w:sz="0" w:space="0" w:color="auto"/>
      </w:divBdr>
    </w:div>
    <w:div w:id="1115713669">
      <w:bodyDiv w:val="1"/>
      <w:marLeft w:val="0"/>
      <w:marRight w:val="0"/>
      <w:marTop w:val="0"/>
      <w:marBottom w:val="0"/>
      <w:divBdr>
        <w:top w:val="none" w:sz="0" w:space="0" w:color="auto"/>
        <w:left w:val="none" w:sz="0" w:space="0" w:color="auto"/>
        <w:bottom w:val="none" w:sz="0" w:space="0" w:color="auto"/>
        <w:right w:val="none" w:sz="0" w:space="0" w:color="auto"/>
      </w:divBdr>
    </w:div>
    <w:div w:id="1120491746">
      <w:bodyDiv w:val="1"/>
      <w:marLeft w:val="0"/>
      <w:marRight w:val="0"/>
      <w:marTop w:val="0"/>
      <w:marBottom w:val="0"/>
      <w:divBdr>
        <w:top w:val="none" w:sz="0" w:space="0" w:color="auto"/>
        <w:left w:val="none" w:sz="0" w:space="0" w:color="auto"/>
        <w:bottom w:val="none" w:sz="0" w:space="0" w:color="auto"/>
        <w:right w:val="none" w:sz="0" w:space="0" w:color="auto"/>
      </w:divBdr>
    </w:div>
    <w:div w:id="1128817126">
      <w:bodyDiv w:val="1"/>
      <w:marLeft w:val="0"/>
      <w:marRight w:val="0"/>
      <w:marTop w:val="0"/>
      <w:marBottom w:val="0"/>
      <w:divBdr>
        <w:top w:val="none" w:sz="0" w:space="0" w:color="auto"/>
        <w:left w:val="none" w:sz="0" w:space="0" w:color="auto"/>
        <w:bottom w:val="none" w:sz="0" w:space="0" w:color="auto"/>
        <w:right w:val="none" w:sz="0" w:space="0" w:color="auto"/>
      </w:divBdr>
    </w:div>
    <w:div w:id="1145002060">
      <w:bodyDiv w:val="1"/>
      <w:marLeft w:val="0"/>
      <w:marRight w:val="0"/>
      <w:marTop w:val="0"/>
      <w:marBottom w:val="0"/>
      <w:divBdr>
        <w:top w:val="none" w:sz="0" w:space="0" w:color="auto"/>
        <w:left w:val="none" w:sz="0" w:space="0" w:color="auto"/>
        <w:bottom w:val="none" w:sz="0" w:space="0" w:color="auto"/>
        <w:right w:val="none" w:sz="0" w:space="0" w:color="auto"/>
      </w:divBdr>
    </w:div>
    <w:div w:id="1145396112">
      <w:bodyDiv w:val="1"/>
      <w:marLeft w:val="0"/>
      <w:marRight w:val="0"/>
      <w:marTop w:val="0"/>
      <w:marBottom w:val="0"/>
      <w:divBdr>
        <w:top w:val="none" w:sz="0" w:space="0" w:color="auto"/>
        <w:left w:val="none" w:sz="0" w:space="0" w:color="auto"/>
        <w:bottom w:val="none" w:sz="0" w:space="0" w:color="auto"/>
        <w:right w:val="none" w:sz="0" w:space="0" w:color="auto"/>
      </w:divBdr>
    </w:div>
    <w:div w:id="1158379227">
      <w:bodyDiv w:val="1"/>
      <w:marLeft w:val="0"/>
      <w:marRight w:val="0"/>
      <w:marTop w:val="0"/>
      <w:marBottom w:val="0"/>
      <w:divBdr>
        <w:top w:val="none" w:sz="0" w:space="0" w:color="auto"/>
        <w:left w:val="none" w:sz="0" w:space="0" w:color="auto"/>
        <w:bottom w:val="none" w:sz="0" w:space="0" w:color="auto"/>
        <w:right w:val="none" w:sz="0" w:space="0" w:color="auto"/>
      </w:divBdr>
    </w:div>
    <w:div w:id="1162047435">
      <w:bodyDiv w:val="1"/>
      <w:marLeft w:val="0"/>
      <w:marRight w:val="0"/>
      <w:marTop w:val="0"/>
      <w:marBottom w:val="0"/>
      <w:divBdr>
        <w:top w:val="none" w:sz="0" w:space="0" w:color="auto"/>
        <w:left w:val="none" w:sz="0" w:space="0" w:color="auto"/>
        <w:bottom w:val="none" w:sz="0" w:space="0" w:color="auto"/>
        <w:right w:val="none" w:sz="0" w:space="0" w:color="auto"/>
      </w:divBdr>
    </w:div>
    <w:div w:id="1162085395">
      <w:bodyDiv w:val="1"/>
      <w:marLeft w:val="0"/>
      <w:marRight w:val="0"/>
      <w:marTop w:val="0"/>
      <w:marBottom w:val="0"/>
      <w:divBdr>
        <w:top w:val="none" w:sz="0" w:space="0" w:color="auto"/>
        <w:left w:val="none" w:sz="0" w:space="0" w:color="auto"/>
        <w:bottom w:val="none" w:sz="0" w:space="0" w:color="auto"/>
        <w:right w:val="none" w:sz="0" w:space="0" w:color="auto"/>
      </w:divBdr>
    </w:div>
    <w:div w:id="1219704832">
      <w:bodyDiv w:val="1"/>
      <w:marLeft w:val="0"/>
      <w:marRight w:val="0"/>
      <w:marTop w:val="0"/>
      <w:marBottom w:val="0"/>
      <w:divBdr>
        <w:top w:val="none" w:sz="0" w:space="0" w:color="auto"/>
        <w:left w:val="none" w:sz="0" w:space="0" w:color="auto"/>
        <w:bottom w:val="none" w:sz="0" w:space="0" w:color="auto"/>
        <w:right w:val="none" w:sz="0" w:space="0" w:color="auto"/>
      </w:divBdr>
    </w:div>
    <w:div w:id="1221594809">
      <w:bodyDiv w:val="1"/>
      <w:marLeft w:val="0"/>
      <w:marRight w:val="0"/>
      <w:marTop w:val="0"/>
      <w:marBottom w:val="0"/>
      <w:divBdr>
        <w:top w:val="none" w:sz="0" w:space="0" w:color="auto"/>
        <w:left w:val="none" w:sz="0" w:space="0" w:color="auto"/>
        <w:bottom w:val="none" w:sz="0" w:space="0" w:color="auto"/>
        <w:right w:val="none" w:sz="0" w:space="0" w:color="auto"/>
      </w:divBdr>
    </w:div>
    <w:div w:id="1235123514">
      <w:bodyDiv w:val="1"/>
      <w:marLeft w:val="0"/>
      <w:marRight w:val="0"/>
      <w:marTop w:val="0"/>
      <w:marBottom w:val="0"/>
      <w:divBdr>
        <w:top w:val="none" w:sz="0" w:space="0" w:color="auto"/>
        <w:left w:val="none" w:sz="0" w:space="0" w:color="auto"/>
        <w:bottom w:val="none" w:sz="0" w:space="0" w:color="auto"/>
        <w:right w:val="none" w:sz="0" w:space="0" w:color="auto"/>
      </w:divBdr>
    </w:div>
    <w:div w:id="1256328341">
      <w:bodyDiv w:val="1"/>
      <w:marLeft w:val="0"/>
      <w:marRight w:val="0"/>
      <w:marTop w:val="0"/>
      <w:marBottom w:val="0"/>
      <w:divBdr>
        <w:top w:val="none" w:sz="0" w:space="0" w:color="auto"/>
        <w:left w:val="none" w:sz="0" w:space="0" w:color="auto"/>
        <w:bottom w:val="none" w:sz="0" w:space="0" w:color="auto"/>
        <w:right w:val="none" w:sz="0" w:space="0" w:color="auto"/>
      </w:divBdr>
    </w:div>
    <w:div w:id="1258367670">
      <w:bodyDiv w:val="1"/>
      <w:marLeft w:val="0"/>
      <w:marRight w:val="0"/>
      <w:marTop w:val="0"/>
      <w:marBottom w:val="0"/>
      <w:divBdr>
        <w:top w:val="none" w:sz="0" w:space="0" w:color="auto"/>
        <w:left w:val="none" w:sz="0" w:space="0" w:color="auto"/>
        <w:bottom w:val="none" w:sz="0" w:space="0" w:color="auto"/>
        <w:right w:val="none" w:sz="0" w:space="0" w:color="auto"/>
      </w:divBdr>
    </w:div>
    <w:div w:id="1270743540">
      <w:bodyDiv w:val="1"/>
      <w:marLeft w:val="0"/>
      <w:marRight w:val="0"/>
      <w:marTop w:val="0"/>
      <w:marBottom w:val="0"/>
      <w:divBdr>
        <w:top w:val="none" w:sz="0" w:space="0" w:color="auto"/>
        <w:left w:val="none" w:sz="0" w:space="0" w:color="auto"/>
        <w:bottom w:val="none" w:sz="0" w:space="0" w:color="auto"/>
        <w:right w:val="none" w:sz="0" w:space="0" w:color="auto"/>
      </w:divBdr>
    </w:div>
    <w:div w:id="1275401505">
      <w:bodyDiv w:val="1"/>
      <w:marLeft w:val="0"/>
      <w:marRight w:val="0"/>
      <w:marTop w:val="0"/>
      <w:marBottom w:val="0"/>
      <w:divBdr>
        <w:top w:val="none" w:sz="0" w:space="0" w:color="auto"/>
        <w:left w:val="none" w:sz="0" w:space="0" w:color="auto"/>
        <w:bottom w:val="none" w:sz="0" w:space="0" w:color="auto"/>
        <w:right w:val="none" w:sz="0" w:space="0" w:color="auto"/>
      </w:divBdr>
    </w:div>
    <w:div w:id="1299726928">
      <w:bodyDiv w:val="1"/>
      <w:marLeft w:val="0"/>
      <w:marRight w:val="0"/>
      <w:marTop w:val="0"/>
      <w:marBottom w:val="0"/>
      <w:divBdr>
        <w:top w:val="none" w:sz="0" w:space="0" w:color="auto"/>
        <w:left w:val="none" w:sz="0" w:space="0" w:color="auto"/>
        <w:bottom w:val="none" w:sz="0" w:space="0" w:color="auto"/>
        <w:right w:val="none" w:sz="0" w:space="0" w:color="auto"/>
      </w:divBdr>
    </w:div>
    <w:div w:id="1303972407">
      <w:bodyDiv w:val="1"/>
      <w:marLeft w:val="0"/>
      <w:marRight w:val="0"/>
      <w:marTop w:val="0"/>
      <w:marBottom w:val="0"/>
      <w:divBdr>
        <w:top w:val="none" w:sz="0" w:space="0" w:color="auto"/>
        <w:left w:val="none" w:sz="0" w:space="0" w:color="auto"/>
        <w:bottom w:val="none" w:sz="0" w:space="0" w:color="auto"/>
        <w:right w:val="none" w:sz="0" w:space="0" w:color="auto"/>
      </w:divBdr>
    </w:div>
    <w:div w:id="1306424157">
      <w:bodyDiv w:val="1"/>
      <w:marLeft w:val="0"/>
      <w:marRight w:val="0"/>
      <w:marTop w:val="0"/>
      <w:marBottom w:val="0"/>
      <w:divBdr>
        <w:top w:val="none" w:sz="0" w:space="0" w:color="auto"/>
        <w:left w:val="none" w:sz="0" w:space="0" w:color="auto"/>
        <w:bottom w:val="none" w:sz="0" w:space="0" w:color="auto"/>
        <w:right w:val="none" w:sz="0" w:space="0" w:color="auto"/>
      </w:divBdr>
    </w:div>
    <w:div w:id="1326008760">
      <w:bodyDiv w:val="1"/>
      <w:marLeft w:val="0"/>
      <w:marRight w:val="0"/>
      <w:marTop w:val="0"/>
      <w:marBottom w:val="0"/>
      <w:divBdr>
        <w:top w:val="none" w:sz="0" w:space="0" w:color="auto"/>
        <w:left w:val="none" w:sz="0" w:space="0" w:color="auto"/>
        <w:bottom w:val="none" w:sz="0" w:space="0" w:color="auto"/>
        <w:right w:val="none" w:sz="0" w:space="0" w:color="auto"/>
      </w:divBdr>
    </w:div>
    <w:div w:id="1351681914">
      <w:bodyDiv w:val="1"/>
      <w:marLeft w:val="0"/>
      <w:marRight w:val="0"/>
      <w:marTop w:val="0"/>
      <w:marBottom w:val="0"/>
      <w:divBdr>
        <w:top w:val="none" w:sz="0" w:space="0" w:color="auto"/>
        <w:left w:val="none" w:sz="0" w:space="0" w:color="auto"/>
        <w:bottom w:val="none" w:sz="0" w:space="0" w:color="auto"/>
        <w:right w:val="none" w:sz="0" w:space="0" w:color="auto"/>
      </w:divBdr>
    </w:div>
    <w:div w:id="1357845878">
      <w:bodyDiv w:val="1"/>
      <w:marLeft w:val="0"/>
      <w:marRight w:val="0"/>
      <w:marTop w:val="0"/>
      <w:marBottom w:val="0"/>
      <w:divBdr>
        <w:top w:val="none" w:sz="0" w:space="0" w:color="auto"/>
        <w:left w:val="none" w:sz="0" w:space="0" w:color="auto"/>
        <w:bottom w:val="none" w:sz="0" w:space="0" w:color="auto"/>
        <w:right w:val="none" w:sz="0" w:space="0" w:color="auto"/>
      </w:divBdr>
    </w:div>
    <w:div w:id="1364936683">
      <w:bodyDiv w:val="1"/>
      <w:marLeft w:val="0"/>
      <w:marRight w:val="0"/>
      <w:marTop w:val="0"/>
      <w:marBottom w:val="0"/>
      <w:divBdr>
        <w:top w:val="none" w:sz="0" w:space="0" w:color="auto"/>
        <w:left w:val="none" w:sz="0" w:space="0" w:color="auto"/>
        <w:bottom w:val="none" w:sz="0" w:space="0" w:color="auto"/>
        <w:right w:val="none" w:sz="0" w:space="0" w:color="auto"/>
      </w:divBdr>
    </w:div>
    <w:div w:id="1366754225">
      <w:bodyDiv w:val="1"/>
      <w:marLeft w:val="0"/>
      <w:marRight w:val="0"/>
      <w:marTop w:val="0"/>
      <w:marBottom w:val="0"/>
      <w:divBdr>
        <w:top w:val="none" w:sz="0" w:space="0" w:color="auto"/>
        <w:left w:val="none" w:sz="0" w:space="0" w:color="auto"/>
        <w:bottom w:val="none" w:sz="0" w:space="0" w:color="auto"/>
        <w:right w:val="none" w:sz="0" w:space="0" w:color="auto"/>
      </w:divBdr>
    </w:div>
    <w:div w:id="1377043343">
      <w:bodyDiv w:val="1"/>
      <w:marLeft w:val="0"/>
      <w:marRight w:val="0"/>
      <w:marTop w:val="0"/>
      <w:marBottom w:val="0"/>
      <w:divBdr>
        <w:top w:val="none" w:sz="0" w:space="0" w:color="auto"/>
        <w:left w:val="none" w:sz="0" w:space="0" w:color="auto"/>
        <w:bottom w:val="none" w:sz="0" w:space="0" w:color="auto"/>
        <w:right w:val="none" w:sz="0" w:space="0" w:color="auto"/>
      </w:divBdr>
    </w:div>
    <w:div w:id="1377047402">
      <w:bodyDiv w:val="1"/>
      <w:marLeft w:val="0"/>
      <w:marRight w:val="0"/>
      <w:marTop w:val="0"/>
      <w:marBottom w:val="0"/>
      <w:divBdr>
        <w:top w:val="none" w:sz="0" w:space="0" w:color="auto"/>
        <w:left w:val="none" w:sz="0" w:space="0" w:color="auto"/>
        <w:bottom w:val="none" w:sz="0" w:space="0" w:color="auto"/>
        <w:right w:val="none" w:sz="0" w:space="0" w:color="auto"/>
      </w:divBdr>
    </w:div>
    <w:div w:id="1397897610">
      <w:bodyDiv w:val="1"/>
      <w:marLeft w:val="0"/>
      <w:marRight w:val="0"/>
      <w:marTop w:val="0"/>
      <w:marBottom w:val="0"/>
      <w:divBdr>
        <w:top w:val="none" w:sz="0" w:space="0" w:color="auto"/>
        <w:left w:val="none" w:sz="0" w:space="0" w:color="auto"/>
        <w:bottom w:val="none" w:sz="0" w:space="0" w:color="auto"/>
        <w:right w:val="none" w:sz="0" w:space="0" w:color="auto"/>
      </w:divBdr>
    </w:div>
    <w:div w:id="1398237127">
      <w:bodyDiv w:val="1"/>
      <w:marLeft w:val="0"/>
      <w:marRight w:val="0"/>
      <w:marTop w:val="0"/>
      <w:marBottom w:val="0"/>
      <w:divBdr>
        <w:top w:val="none" w:sz="0" w:space="0" w:color="auto"/>
        <w:left w:val="none" w:sz="0" w:space="0" w:color="auto"/>
        <w:bottom w:val="none" w:sz="0" w:space="0" w:color="auto"/>
        <w:right w:val="none" w:sz="0" w:space="0" w:color="auto"/>
      </w:divBdr>
    </w:div>
    <w:div w:id="1404989295">
      <w:bodyDiv w:val="1"/>
      <w:marLeft w:val="0"/>
      <w:marRight w:val="0"/>
      <w:marTop w:val="0"/>
      <w:marBottom w:val="0"/>
      <w:divBdr>
        <w:top w:val="none" w:sz="0" w:space="0" w:color="auto"/>
        <w:left w:val="none" w:sz="0" w:space="0" w:color="auto"/>
        <w:bottom w:val="none" w:sz="0" w:space="0" w:color="auto"/>
        <w:right w:val="none" w:sz="0" w:space="0" w:color="auto"/>
      </w:divBdr>
    </w:div>
    <w:div w:id="1411730447">
      <w:bodyDiv w:val="1"/>
      <w:marLeft w:val="0"/>
      <w:marRight w:val="0"/>
      <w:marTop w:val="0"/>
      <w:marBottom w:val="0"/>
      <w:divBdr>
        <w:top w:val="none" w:sz="0" w:space="0" w:color="auto"/>
        <w:left w:val="none" w:sz="0" w:space="0" w:color="auto"/>
        <w:bottom w:val="none" w:sz="0" w:space="0" w:color="auto"/>
        <w:right w:val="none" w:sz="0" w:space="0" w:color="auto"/>
      </w:divBdr>
    </w:div>
    <w:div w:id="1414624704">
      <w:bodyDiv w:val="1"/>
      <w:marLeft w:val="0"/>
      <w:marRight w:val="0"/>
      <w:marTop w:val="0"/>
      <w:marBottom w:val="0"/>
      <w:divBdr>
        <w:top w:val="none" w:sz="0" w:space="0" w:color="auto"/>
        <w:left w:val="none" w:sz="0" w:space="0" w:color="auto"/>
        <w:bottom w:val="none" w:sz="0" w:space="0" w:color="auto"/>
        <w:right w:val="none" w:sz="0" w:space="0" w:color="auto"/>
      </w:divBdr>
    </w:div>
    <w:div w:id="1419063768">
      <w:bodyDiv w:val="1"/>
      <w:marLeft w:val="0"/>
      <w:marRight w:val="0"/>
      <w:marTop w:val="0"/>
      <w:marBottom w:val="0"/>
      <w:divBdr>
        <w:top w:val="none" w:sz="0" w:space="0" w:color="auto"/>
        <w:left w:val="none" w:sz="0" w:space="0" w:color="auto"/>
        <w:bottom w:val="none" w:sz="0" w:space="0" w:color="auto"/>
        <w:right w:val="none" w:sz="0" w:space="0" w:color="auto"/>
      </w:divBdr>
    </w:div>
    <w:div w:id="1471749536">
      <w:bodyDiv w:val="1"/>
      <w:marLeft w:val="0"/>
      <w:marRight w:val="0"/>
      <w:marTop w:val="0"/>
      <w:marBottom w:val="0"/>
      <w:divBdr>
        <w:top w:val="none" w:sz="0" w:space="0" w:color="auto"/>
        <w:left w:val="none" w:sz="0" w:space="0" w:color="auto"/>
        <w:bottom w:val="none" w:sz="0" w:space="0" w:color="auto"/>
        <w:right w:val="none" w:sz="0" w:space="0" w:color="auto"/>
      </w:divBdr>
    </w:div>
    <w:div w:id="1480921870">
      <w:bodyDiv w:val="1"/>
      <w:marLeft w:val="0"/>
      <w:marRight w:val="0"/>
      <w:marTop w:val="0"/>
      <w:marBottom w:val="0"/>
      <w:divBdr>
        <w:top w:val="none" w:sz="0" w:space="0" w:color="auto"/>
        <w:left w:val="none" w:sz="0" w:space="0" w:color="auto"/>
        <w:bottom w:val="none" w:sz="0" w:space="0" w:color="auto"/>
        <w:right w:val="none" w:sz="0" w:space="0" w:color="auto"/>
      </w:divBdr>
    </w:div>
    <w:div w:id="1483692740">
      <w:bodyDiv w:val="1"/>
      <w:marLeft w:val="0"/>
      <w:marRight w:val="0"/>
      <w:marTop w:val="0"/>
      <w:marBottom w:val="0"/>
      <w:divBdr>
        <w:top w:val="none" w:sz="0" w:space="0" w:color="auto"/>
        <w:left w:val="none" w:sz="0" w:space="0" w:color="auto"/>
        <w:bottom w:val="none" w:sz="0" w:space="0" w:color="auto"/>
        <w:right w:val="none" w:sz="0" w:space="0" w:color="auto"/>
      </w:divBdr>
    </w:div>
    <w:div w:id="1486897122">
      <w:bodyDiv w:val="1"/>
      <w:marLeft w:val="0"/>
      <w:marRight w:val="0"/>
      <w:marTop w:val="0"/>
      <w:marBottom w:val="0"/>
      <w:divBdr>
        <w:top w:val="none" w:sz="0" w:space="0" w:color="auto"/>
        <w:left w:val="none" w:sz="0" w:space="0" w:color="auto"/>
        <w:bottom w:val="none" w:sz="0" w:space="0" w:color="auto"/>
        <w:right w:val="none" w:sz="0" w:space="0" w:color="auto"/>
      </w:divBdr>
    </w:div>
    <w:div w:id="1492912013">
      <w:bodyDiv w:val="1"/>
      <w:marLeft w:val="0"/>
      <w:marRight w:val="0"/>
      <w:marTop w:val="0"/>
      <w:marBottom w:val="0"/>
      <w:divBdr>
        <w:top w:val="none" w:sz="0" w:space="0" w:color="auto"/>
        <w:left w:val="none" w:sz="0" w:space="0" w:color="auto"/>
        <w:bottom w:val="none" w:sz="0" w:space="0" w:color="auto"/>
        <w:right w:val="none" w:sz="0" w:space="0" w:color="auto"/>
      </w:divBdr>
    </w:div>
    <w:div w:id="1514420682">
      <w:bodyDiv w:val="1"/>
      <w:marLeft w:val="0"/>
      <w:marRight w:val="0"/>
      <w:marTop w:val="0"/>
      <w:marBottom w:val="0"/>
      <w:divBdr>
        <w:top w:val="none" w:sz="0" w:space="0" w:color="auto"/>
        <w:left w:val="none" w:sz="0" w:space="0" w:color="auto"/>
        <w:bottom w:val="none" w:sz="0" w:space="0" w:color="auto"/>
        <w:right w:val="none" w:sz="0" w:space="0" w:color="auto"/>
      </w:divBdr>
    </w:div>
    <w:div w:id="1524830240">
      <w:bodyDiv w:val="1"/>
      <w:marLeft w:val="0"/>
      <w:marRight w:val="0"/>
      <w:marTop w:val="0"/>
      <w:marBottom w:val="0"/>
      <w:divBdr>
        <w:top w:val="none" w:sz="0" w:space="0" w:color="auto"/>
        <w:left w:val="none" w:sz="0" w:space="0" w:color="auto"/>
        <w:bottom w:val="none" w:sz="0" w:space="0" w:color="auto"/>
        <w:right w:val="none" w:sz="0" w:space="0" w:color="auto"/>
      </w:divBdr>
    </w:div>
    <w:div w:id="1527137639">
      <w:bodyDiv w:val="1"/>
      <w:marLeft w:val="0"/>
      <w:marRight w:val="0"/>
      <w:marTop w:val="0"/>
      <w:marBottom w:val="0"/>
      <w:divBdr>
        <w:top w:val="none" w:sz="0" w:space="0" w:color="auto"/>
        <w:left w:val="none" w:sz="0" w:space="0" w:color="auto"/>
        <w:bottom w:val="none" w:sz="0" w:space="0" w:color="auto"/>
        <w:right w:val="none" w:sz="0" w:space="0" w:color="auto"/>
      </w:divBdr>
    </w:div>
    <w:div w:id="1553077635">
      <w:bodyDiv w:val="1"/>
      <w:marLeft w:val="0"/>
      <w:marRight w:val="0"/>
      <w:marTop w:val="0"/>
      <w:marBottom w:val="0"/>
      <w:divBdr>
        <w:top w:val="none" w:sz="0" w:space="0" w:color="auto"/>
        <w:left w:val="none" w:sz="0" w:space="0" w:color="auto"/>
        <w:bottom w:val="none" w:sz="0" w:space="0" w:color="auto"/>
        <w:right w:val="none" w:sz="0" w:space="0" w:color="auto"/>
      </w:divBdr>
    </w:div>
    <w:div w:id="1555703492">
      <w:bodyDiv w:val="1"/>
      <w:marLeft w:val="0"/>
      <w:marRight w:val="0"/>
      <w:marTop w:val="0"/>
      <w:marBottom w:val="0"/>
      <w:divBdr>
        <w:top w:val="none" w:sz="0" w:space="0" w:color="auto"/>
        <w:left w:val="none" w:sz="0" w:space="0" w:color="auto"/>
        <w:bottom w:val="none" w:sz="0" w:space="0" w:color="auto"/>
        <w:right w:val="none" w:sz="0" w:space="0" w:color="auto"/>
      </w:divBdr>
    </w:div>
    <w:div w:id="1580403060">
      <w:bodyDiv w:val="1"/>
      <w:marLeft w:val="0"/>
      <w:marRight w:val="0"/>
      <w:marTop w:val="0"/>
      <w:marBottom w:val="0"/>
      <w:divBdr>
        <w:top w:val="none" w:sz="0" w:space="0" w:color="auto"/>
        <w:left w:val="none" w:sz="0" w:space="0" w:color="auto"/>
        <w:bottom w:val="none" w:sz="0" w:space="0" w:color="auto"/>
        <w:right w:val="none" w:sz="0" w:space="0" w:color="auto"/>
      </w:divBdr>
    </w:div>
    <w:div w:id="1592157795">
      <w:bodyDiv w:val="1"/>
      <w:marLeft w:val="0"/>
      <w:marRight w:val="0"/>
      <w:marTop w:val="0"/>
      <w:marBottom w:val="0"/>
      <w:divBdr>
        <w:top w:val="none" w:sz="0" w:space="0" w:color="auto"/>
        <w:left w:val="none" w:sz="0" w:space="0" w:color="auto"/>
        <w:bottom w:val="none" w:sz="0" w:space="0" w:color="auto"/>
        <w:right w:val="none" w:sz="0" w:space="0" w:color="auto"/>
      </w:divBdr>
    </w:div>
    <w:div w:id="1595631209">
      <w:bodyDiv w:val="1"/>
      <w:marLeft w:val="0"/>
      <w:marRight w:val="0"/>
      <w:marTop w:val="0"/>
      <w:marBottom w:val="0"/>
      <w:divBdr>
        <w:top w:val="none" w:sz="0" w:space="0" w:color="auto"/>
        <w:left w:val="none" w:sz="0" w:space="0" w:color="auto"/>
        <w:bottom w:val="none" w:sz="0" w:space="0" w:color="auto"/>
        <w:right w:val="none" w:sz="0" w:space="0" w:color="auto"/>
      </w:divBdr>
    </w:div>
    <w:div w:id="1598440304">
      <w:bodyDiv w:val="1"/>
      <w:marLeft w:val="0"/>
      <w:marRight w:val="0"/>
      <w:marTop w:val="0"/>
      <w:marBottom w:val="0"/>
      <w:divBdr>
        <w:top w:val="none" w:sz="0" w:space="0" w:color="auto"/>
        <w:left w:val="none" w:sz="0" w:space="0" w:color="auto"/>
        <w:bottom w:val="none" w:sz="0" w:space="0" w:color="auto"/>
        <w:right w:val="none" w:sz="0" w:space="0" w:color="auto"/>
      </w:divBdr>
    </w:div>
    <w:div w:id="1629624440">
      <w:bodyDiv w:val="1"/>
      <w:marLeft w:val="0"/>
      <w:marRight w:val="0"/>
      <w:marTop w:val="0"/>
      <w:marBottom w:val="0"/>
      <w:divBdr>
        <w:top w:val="none" w:sz="0" w:space="0" w:color="auto"/>
        <w:left w:val="none" w:sz="0" w:space="0" w:color="auto"/>
        <w:bottom w:val="none" w:sz="0" w:space="0" w:color="auto"/>
        <w:right w:val="none" w:sz="0" w:space="0" w:color="auto"/>
      </w:divBdr>
    </w:div>
    <w:div w:id="1630940772">
      <w:bodyDiv w:val="1"/>
      <w:marLeft w:val="0"/>
      <w:marRight w:val="0"/>
      <w:marTop w:val="0"/>
      <w:marBottom w:val="0"/>
      <w:divBdr>
        <w:top w:val="none" w:sz="0" w:space="0" w:color="auto"/>
        <w:left w:val="none" w:sz="0" w:space="0" w:color="auto"/>
        <w:bottom w:val="none" w:sz="0" w:space="0" w:color="auto"/>
        <w:right w:val="none" w:sz="0" w:space="0" w:color="auto"/>
      </w:divBdr>
    </w:div>
    <w:div w:id="1630940844">
      <w:bodyDiv w:val="1"/>
      <w:marLeft w:val="0"/>
      <w:marRight w:val="0"/>
      <w:marTop w:val="0"/>
      <w:marBottom w:val="0"/>
      <w:divBdr>
        <w:top w:val="none" w:sz="0" w:space="0" w:color="auto"/>
        <w:left w:val="none" w:sz="0" w:space="0" w:color="auto"/>
        <w:bottom w:val="none" w:sz="0" w:space="0" w:color="auto"/>
        <w:right w:val="none" w:sz="0" w:space="0" w:color="auto"/>
      </w:divBdr>
    </w:div>
    <w:div w:id="1636376775">
      <w:bodyDiv w:val="1"/>
      <w:marLeft w:val="0"/>
      <w:marRight w:val="0"/>
      <w:marTop w:val="0"/>
      <w:marBottom w:val="0"/>
      <w:divBdr>
        <w:top w:val="none" w:sz="0" w:space="0" w:color="auto"/>
        <w:left w:val="none" w:sz="0" w:space="0" w:color="auto"/>
        <w:bottom w:val="none" w:sz="0" w:space="0" w:color="auto"/>
        <w:right w:val="none" w:sz="0" w:space="0" w:color="auto"/>
      </w:divBdr>
    </w:div>
    <w:div w:id="1639140742">
      <w:bodyDiv w:val="1"/>
      <w:marLeft w:val="0"/>
      <w:marRight w:val="0"/>
      <w:marTop w:val="0"/>
      <w:marBottom w:val="0"/>
      <w:divBdr>
        <w:top w:val="none" w:sz="0" w:space="0" w:color="auto"/>
        <w:left w:val="none" w:sz="0" w:space="0" w:color="auto"/>
        <w:bottom w:val="none" w:sz="0" w:space="0" w:color="auto"/>
        <w:right w:val="none" w:sz="0" w:space="0" w:color="auto"/>
      </w:divBdr>
    </w:div>
    <w:div w:id="1669597812">
      <w:bodyDiv w:val="1"/>
      <w:marLeft w:val="0"/>
      <w:marRight w:val="0"/>
      <w:marTop w:val="0"/>
      <w:marBottom w:val="0"/>
      <w:divBdr>
        <w:top w:val="none" w:sz="0" w:space="0" w:color="auto"/>
        <w:left w:val="none" w:sz="0" w:space="0" w:color="auto"/>
        <w:bottom w:val="none" w:sz="0" w:space="0" w:color="auto"/>
        <w:right w:val="none" w:sz="0" w:space="0" w:color="auto"/>
      </w:divBdr>
    </w:div>
    <w:div w:id="1671132028">
      <w:bodyDiv w:val="1"/>
      <w:marLeft w:val="0"/>
      <w:marRight w:val="0"/>
      <w:marTop w:val="0"/>
      <w:marBottom w:val="0"/>
      <w:divBdr>
        <w:top w:val="none" w:sz="0" w:space="0" w:color="auto"/>
        <w:left w:val="none" w:sz="0" w:space="0" w:color="auto"/>
        <w:bottom w:val="none" w:sz="0" w:space="0" w:color="auto"/>
        <w:right w:val="none" w:sz="0" w:space="0" w:color="auto"/>
      </w:divBdr>
    </w:div>
    <w:div w:id="1680694992">
      <w:bodyDiv w:val="1"/>
      <w:marLeft w:val="0"/>
      <w:marRight w:val="0"/>
      <w:marTop w:val="0"/>
      <w:marBottom w:val="0"/>
      <w:divBdr>
        <w:top w:val="none" w:sz="0" w:space="0" w:color="auto"/>
        <w:left w:val="none" w:sz="0" w:space="0" w:color="auto"/>
        <w:bottom w:val="none" w:sz="0" w:space="0" w:color="auto"/>
        <w:right w:val="none" w:sz="0" w:space="0" w:color="auto"/>
      </w:divBdr>
    </w:div>
    <w:div w:id="1684815076">
      <w:bodyDiv w:val="1"/>
      <w:marLeft w:val="0"/>
      <w:marRight w:val="0"/>
      <w:marTop w:val="0"/>
      <w:marBottom w:val="0"/>
      <w:divBdr>
        <w:top w:val="none" w:sz="0" w:space="0" w:color="auto"/>
        <w:left w:val="none" w:sz="0" w:space="0" w:color="auto"/>
        <w:bottom w:val="none" w:sz="0" w:space="0" w:color="auto"/>
        <w:right w:val="none" w:sz="0" w:space="0" w:color="auto"/>
      </w:divBdr>
    </w:div>
    <w:div w:id="1689015239">
      <w:bodyDiv w:val="1"/>
      <w:marLeft w:val="0"/>
      <w:marRight w:val="0"/>
      <w:marTop w:val="0"/>
      <w:marBottom w:val="0"/>
      <w:divBdr>
        <w:top w:val="none" w:sz="0" w:space="0" w:color="auto"/>
        <w:left w:val="none" w:sz="0" w:space="0" w:color="auto"/>
        <w:bottom w:val="none" w:sz="0" w:space="0" w:color="auto"/>
        <w:right w:val="none" w:sz="0" w:space="0" w:color="auto"/>
      </w:divBdr>
    </w:div>
    <w:div w:id="1699773051">
      <w:bodyDiv w:val="1"/>
      <w:marLeft w:val="0"/>
      <w:marRight w:val="0"/>
      <w:marTop w:val="0"/>
      <w:marBottom w:val="0"/>
      <w:divBdr>
        <w:top w:val="none" w:sz="0" w:space="0" w:color="auto"/>
        <w:left w:val="none" w:sz="0" w:space="0" w:color="auto"/>
        <w:bottom w:val="none" w:sz="0" w:space="0" w:color="auto"/>
        <w:right w:val="none" w:sz="0" w:space="0" w:color="auto"/>
      </w:divBdr>
    </w:div>
    <w:div w:id="1706909929">
      <w:bodyDiv w:val="1"/>
      <w:marLeft w:val="0"/>
      <w:marRight w:val="0"/>
      <w:marTop w:val="0"/>
      <w:marBottom w:val="0"/>
      <w:divBdr>
        <w:top w:val="none" w:sz="0" w:space="0" w:color="auto"/>
        <w:left w:val="none" w:sz="0" w:space="0" w:color="auto"/>
        <w:bottom w:val="none" w:sz="0" w:space="0" w:color="auto"/>
        <w:right w:val="none" w:sz="0" w:space="0" w:color="auto"/>
      </w:divBdr>
    </w:div>
    <w:div w:id="1706981399">
      <w:bodyDiv w:val="1"/>
      <w:marLeft w:val="0"/>
      <w:marRight w:val="0"/>
      <w:marTop w:val="0"/>
      <w:marBottom w:val="0"/>
      <w:divBdr>
        <w:top w:val="none" w:sz="0" w:space="0" w:color="auto"/>
        <w:left w:val="none" w:sz="0" w:space="0" w:color="auto"/>
        <w:bottom w:val="none" w:sz="0" w:space="0" w:color="auto"/>
        <w:right w:val="none" w:sz="0" w:space="0" w:color="auto"/>
      </w:divBdr>
    </w:div>
    <w:div w:id="1709405982">
      <w:bodyDiv w:val="1"/>
      <w:marLeft w:val="0"/>
      <w:marRight w:val="0"/>
      <w:marTop w:val="0"/>
      <w:marBottom w:val="0"/>
      <w:divBdr>
        <w:top w:val="none" w:sz="0" w:space="0" w:color="auto"/>
        <w:left w:val="none" w:sz="0" w:space="0" w:color="auto"/>
        <w:bottom w:val="none" w:sz="0" w:space="0" w:color="auto"/>
        <w:right w:val="none" w:sz="0" w:space="0" w:color="auto"/>
      </w:divBdr>
    </w:div>
    <w:div w:id="1710766313">
      <w:bodyDiv w:val="1"/>
      <w:marLeft w:val="0"/>
      <w:marRight w:val="0"/>
      <w:marTop w:val="0"/>
      <w:marBottom w:val="0"/>
      <w:divBdr>
        <w:top w:val="none" w:sz="0" w:space="0" w:color="auto"/>
        <w:left w:val="none" w:sz="0" w:space="0" w:color="auto"/>
        <w:bottom w:val="none" w:sz="0" w:space="0" w:color="auto"/>
        <w:right w:val="none" w:sz="0" w:space="0" w:color="auto"/>
      </w:divBdr>
    </w:div>
    <w:div w:id="1715501192">
      <w:bodyDiv w:val="1"/>
      <w:marLeft w:val="0"/>
      <w:marRight w:val="0"/>
      <w:marTop w:val="0"/>
      <w:marBottom w:val="0"/>
      <w:divBdr>
        <w:top w:val="none" w:sz="0" w:space="0" w:color="auto"/>
        <w:left w:val="none" w:sz="0" w:space="0" w:color="auto"/>
        <w:bottom w:val="none" w:sz="0" w:space="0" w:color="auto"/>
        <w:right w:val="none" w:sz="0" w:space="0" w:color="auto"/>
      </w:divBdr>
    </w:div>
    <w:div w:id="1721975148">
      <w:bodyDiv w:val="1"/>
      <w:marLeft w:val="0"/>
      <w:marRight w:val="0"/>
      <w:marTop w:val="0"/>
      <w:marBottom w:val="0"/>
      <w:divBdr>
        <w:top w:val="none" w:sz="0" w:space="0" w:color="auto"/>
        <w:left w:val="none" w:sz="0" w:space="0" w:color="auto"/>
        <w:bottom w:val="none" w:sz="0" w:space="0" w:color="auto"/>
        <w:right w:val="none" w:sz="0" w:space="0" w:color="auto"/>
      </w:divBdr>
    </w:div>
    <w:div w:id="1724596933">
      <w:bodyDiv w:val="1"/>
      <w:marLeft w:val="0"/>
      <w:marRight w:val="0"/>
      <w:marTop w:val="0"/>
      <w:marBottom w:val="0"/>
      <w:divBdr>
        <w:top w:val="none" w:sz="0" w:space="0" w:color="auto"/>
        <w:left w:val="none" w:sz="0" w:space="0" w:color="auto"/>
        <w:bottom w:val="none" w:sz="0" w:space="0" w:color="auto"/>
        <w:right w:val="none" w:sz="0" w:space="0" w:color="auto"/>
      </w:divBdr>
    </w:div>
    <w:div w:id="1732079104">
      <w:bodyDiv w:val="1"/>
      <w:marLeft w:val="0"/>
      <w:marRight w:val="0"/>
      <w:marTop w:val="0"/>
      <w:marBottom w:val="0"/>
      <w:divBdr>
        <w:top w:val="none" w:sz="0" w:space="0" w:color="auto"/>
        <w:left w:val="none" w:sz="0" w:space="0" w:color="auto"/>
        <w:bottom w:val="none" w:sz="0" w:space="0" w:color="auto"/>
        <w:right w:val="none" w:sz="0" w:space="0" w:color="auto"/>
      </w:divBdr>
    </w:div>
    <w:div w:id="1739816151">
      <w:bodyDiv w:val="1"/>
      <w:marLeft w:val="0"/>
      <w:marRight w:val="0"/>
      <w:marTop w:val="0"/>
      <w:marBottom w:val="0"/>
      <w:divBdr>
        <w:top w:val="none" w:sz="0" w:space="0" w:color="auto"/>
        <w:left w:val="none" w:sz="0" w:space="0" w:color="auto"/>
        <w:bottom w:val="none" w:sz="0" w:space="0" w:color="auto"/>
        <w:right w:val="none" w:sz="0" w:space="0" w:color="auto"/>
      </w:divBdr>
    </w:div>
    <w:div w:id="1779527379">
      <w:bodyDiv w:val="1"/>
      <w:marLeft w:val="0"/>
      <w:marRight w:val="0"/>
      <w:marTop w:val="0"/>
      <w:marBottom w:val="0"/>
      <w:divBdr>
        <w:top w:val="none" w:sz="0" w:space="0" w:color="auto"/>
        <w:left w:val="none" w:sz="0" w:space="0" w:color="auto"/>
        <w:bottom w:val="none" w:sz="0" w:space="0" w:color="auto"/>
        <w:right w:val="none" w:sz="0" w:space="0" w:color="auto"/>
      </w:divBdr>
    </w:div>
    <w:div w:id="1780250172">
      <w:bodyDiv w:val="1"/>
      <w:marLeft w:val="0"/>
      <w:marRight w:val="0"/>
      <w:marTop w:val="0"/>
      <w:marBottom w:val="0"/>
      <w:divBdr>
        <w:top w:val="none" w:sz="0" w:space="0" w:color="auto"/>
        <w:left w:val="none" w:sz="0" w:space="0" w:color="auto"/>
        <w:bottom w:val="none" w:sz="0" w:space="0" w:color="auto"/>
        <w:right w:val="none" w:sz="0" w:space="0" w:color="auto"/>
      </w:divBdr>
    </w:div>
    <w:div w:id="1781531980">
      <w:bodyDiv w:val="1"/>
      <w:marLeft w:val="0"/>
      <w:marRight w:val="0"/>
      <w:marTop w:val="0"/>
      <w:marBottom w:val="0"/>
      <w:divBdr>
        <w:top w:val="none" w:sz="0" w:space="0" w:color="auto"/>
        <w:left w:val="none" w:sz="0" w:space="0" w:color="auto"/>
        <w:bottom w:val="none" w:sz="0" w:space="0" w:color="auto"/>
        <w:right w:val="none" w:sz="0" w:space="0" w:color="auto"/>
      </w:divBdr>
    </w:div>
    <w:div w:id="1797291909">
      <w:bodyDiv w:val="1"/>
      <w:marLeft w:val="0"/>
      <w:marRight w:val="0"/>
      <w:marTop w:val="0"/>
      <w:marBottom w:val="0"/>
      <w:divBdr>
        <w:top w:val="none" w:sz="0" w:space="0" w:color="auto"/>
        <w:left w:val="none" w:sz="0" w:space="0" w:color="auto"/>
        <w:bottom w:val="none" w:sz="0" w:space="0" w:color="auto"/>
        <w:right w:val="none" w:sz="0" w:space="0" w:color="auto"/>
      </w:divBdr>
    </w:div>
    <w:div w:id="1804614797">
      <w:bodyDiv w:val="1"/>
      <w:marLeft w:val="0"/>
      <w:marRight w:val="0"/>
      <w:marTop w:val="0"/>
      <w:marBottom w:val="0"/>
      <w:divBdr>
        <w:top w:val="none" w:sz="0" w:space="0" w:color="auto"/>
        <w:left w:val="none" w:sz="0" w:space="0" w:color="auto"/>
        <w:bottom w:val="none" w:sz="0" w:space="0" w:color="auto"/>
        <w:right w:val="none" w:sz="0" w:space="0" w:color="auto"/>
      </w:divBdr>
    </w:div>
    <w:div w:id="1808351479">
      <w:bodyDiv w:val="1"/>
      <w:marLeft w:val="0"/>
      <w:marRight w:val="0"/>
      <w:marTop w:val="0"/>
      <w:marBottom w:val="0"/>
      <w:divBdr>
        <w:top w:val="none" w:sz="0" w:space="0" w:color="auto"/>
        <w:left w:val="none" w:sz="0" w:space="0" w:color="auto"/>
        <w:bottom w:val="none" w:sz="0" w:space="0" w:color="auto"/>
        <w:right w:val="none" w:sz="0" w:space="0" w:color="auto"/>
      </w:divBdr>
    </w:div>
    <w:div w:id="1817185166">
      <w:bodyDiv w:val="1"/>
      <w:marLeft w:val="0"/>
      <w:marRight w:val="0"/>
      <w:marTop w:val="0"/>
      <w:marBottom w:val="0"/>
      <w:divBdr>
        <w:top w:val="none" w:sz="0" w:space="0" w:color="auto"/>
        <w:left w:val="none" w:sz="0" w:space="0" w:color="auto"/>
        <w:bottom w:val="none" w:sz="0" w:space="0" w:color="auto"/>
        <w:right w:val="none" w:sz="0" w:space="0" w:color="auto"/>
      </w:divBdr>
    </w:div>
    <w:div w:id="1823618651">
      <w:bodyDiv w:val="1"/>
      <w:marLeft w:val="0"/>
      <w:marRight w:val="0"/>
      <w:marTop w:val="0"/>
      <w:marBottom w:val="0"/>
      <w:divBdr>
        <w:top w:val="none" w:sz="0" w:space="0" w:color="auto"/>
        <w:left w:val="none" w:sz="0" w:space="0" w:color="auto"/>
        <w:bottom w:val="none" w:sz="0" w:space="0" w:color="auto"/>
        <w:right w:val="none" w:sz="0" w:space="0" w:color="auto"/>
      </w:divBdr>
    </w:div>
    <w:div w:id="1829251526">
      <w:bodyDiv w:val="1"/>
      <w:marLeft w:val="0"/>
      <w:marRight w:val="0"/>
      <w:marTop w:val="0"/>
      <w:marBottom w:val="0"/>
      <w:divBdr>
        <w:top w:val="none" w:sz="0" w:space="0" w:color="auto"/>
        <w:left w:val="none" w:sz="0" w:space="0" w:color="auto"/>
        <w:bottom w:val="none" w:sz="0" w:space="0" w:color="auto"/>
        <w:right w:val="none" w:sz="0" w:space="0" w:color="auto"/>
      </w:divBdr>
    </w:div>
    <w:div w:id="1835024408">
      <w:bodyDiv w:val="1"/>
      <w:marLeft w:val="0"/>
      <w:marRight w:val="0"/>
      <w:marTop w:val="0"/>
      <w:marBottom w:val="0"/>
      <w:divBdr>
        <w:top w:val="none" w:sz="0" w:space="0" w:color="auto"/>
        <w:left w:val="none" w:sz="0" w:space="0" w:color="auto"/>
        <w:bottom w:val="none" w:sz="0" w:space="0" w:color="auto"/>
        <w:right w:val="none" w:sz="0" w:space="0" w:color="auto"/>
      </w:divBdr>
    </w:div>
    <w:div w:id="1868103720">
      <w:bodyDiv w:val="1"/>
      <w:marLeft w:val="0"/>
      <w:marRight w:val="0"/>
      <w:marTop w:val="0"/>
      <w:marBottom w:val="0"/>
      <w:divBdr>
        <w:top w:val="none" w:sz="0" w:space="0" w:color="auto"/>
        <w:left w:val="none" w:sz="0" w:space="0" w:color="auto"/>
        <w:bottom w:val="none" w:sz="0" w:space="0" w:color="auto"/>
        <w:right w:val="none" w:sz="0" w:space="0" w:color="auto"/>
      </w:divBdr>
    </w:div>
    <w:div w:id="1871215386">
      <w:bodyDiv w:val="1"/>
      <w:marLeft w:val="0"/>
      <w:marRight w:val="0"/>
      <w:marTop w:val="0"/>
      <w:marBottom w:val="0"/>
      <w:divBdr>
        <w:top w:val="none" w:sz="0" w:space="0" w:color="auto"/>
        <w:left w:val="none" w:sz="0" w:space="0" w:color="auto"/>
        <w:bottom w:val="none" w:sz="0" w:space="0" w:color="auto"/>
        <w:right w:val="none" w:sz="0" w:space="0" w:color="auto"/>
      </w:divBdr>
    </w:div>
    <w:div w:id="1874028264">
      <w:bodyDiv w:val="1"/>
      <w:marLeft w:val="0"/>
      <w:marRight w:val="0"/>
      <w:marTop w:val="0"/>
      <w:marBottom w:val="0"/>
      <w:divBdr>
        <w:top w:val="none" w:sz="0" w:space="0" w:color="auto"/>
        <w:left w:val="none" w:sz="0" w:space="0" w:color="auto"/>
        <w:bottom w:val="none" w:sz="0" w:space="0" w:color="auto"/>
        <w:right w:val="none" w:sz="0" w:space="0" w:color="auto"/>
      </w:divBdr>
    </w:div>
    <w:div w:id="1887138323">
      <w:bodyDiv w:val="1"/>
      <w:marLeft w:val="0"/>
      <w:marRight w:val="0"/>
      <w:marTop w:val="0"/>
      <w:marBottom w:val="0"/>
      <w:divBdr>
        <w:top w:val="none" w:sz="0" w:space="0" w:color="auto"/>
        <w:left w:val="none" w:sz="0" w:space="0" w:color="auto"/>
        <w:bottom w:val="none" w:sz="0" w:space="0" w:color="auto"/>
        <w:right w:val="none" w:sz="0" w:space="0" w:color="auto"/>
      </w:divBdr>
    </w:div>
    <w:div w:id="1891456775">
      <w:bodyDiv w:val="1"/>
      <w:marLeft w:val="0"/>
      <w:marRight w:val="0"/>
      <w:marTop w:val="0"/>
      <w:marBottom w:val="0"/>
      <w:divBdr>
        <w:top w:val="none" w:sz="0" w:space="0" w:color="auto"/>
        <w:left w:val="none" w:sz="0" w:space="0" w:color="auto"/>
        <w:bottom w:val="none" w:sz="0" w:space="0" w:color="auto"/>
        <w:right w:val="none" w:sz="0" w:space="0" w:color="auto"/>
      </w:divBdr>
    </w:div>
    <w:div w:id="1894079045">
      <w:bodyDiv w:val="1"/>
      <w:marLeft w:val="0"/>
      <w:marRight w:val="0"/>
      <w:marTop w:val="0"/>
      <w:marBottom w:val="0"/>
      <w:divBdr>
        <w:top w:val="none" w:sz="0" w:space="0" w:color="auto"/>
        <w:left w:val="none" w:sz="0" w:space="0" w:color="auto"/>
        <w:bottom w:val="none" w:sz="0" w:space="0" w:color="auto"/>
        <w:right w:val="none" w:sz="0" w:space="0" w:color="auto"/>
      </w:divBdr>
    </w:div>
    <w:div w:id="1898978893">
      <w:bodyDiv w:val="1"/>
      <w:marLeft w:val="0"/>
      <w:marRight w:val="0"/>
      <w:marTop w:val="0"/>
      <w:marBottom w:val="0"/>
      <w:divBdr>
        <w:top w:val="none" w:sz="0" w:space="0" w:color="auto"/>
        <w:left w:val="none" w:sz="0" w:space="0" w:color="auto"/>
        <w:bottom w:val="none" w:sz="0" w:space="0" w:color="auto"/>
        <w:right w:val="none" w:sz="0" w:space="0" w:color="auto"/>
      </w:divBdr>
    </w:div>
    <w:div w:id="1899587126">
      <w:bodyDiv w:val="1"/>
      <w:marLeft w:val="0"/>
      <w:marRight w:val="0"/>
      <w:marTop w:val="0"/>
      <w:marBottom w:val="0"/>
      <w:divBdr>
        <w:top w:val="none" w:sz="0" w:space="0" w:color="auto"/>
        <w:left w:val="none" w:sz="0" w:space="0" w:color="auto"/>
        <w:bottom w:val="none" w:sz="0" w:space="0" w:color="auto"/>
        <w:right w:val="none" w:sz="0" w:space="0" w:color="auto"/>
      </w:divBdr>
    </w:div>
    <w:div w:id="1902326249">
      <w:bodyDiv w:val="1"/>
      <w:marLeft w:val="0"/>
      <w:marRight w:val="0"/>
      <w:marTop w:val="0"/>
      <w:marBottom w:val="0"/>
      <w:divBdr>
        <w:top w:val="none" w:sz="0" w:space="0" w:color="auto"/>
        <w:left w:val="none" w:sz="0" w:space="0" w:color="auto"/>
        <w:bottom w:val="none" w:sz="0" w:space="0" w:color="auto"/>
        <w:right w:val="none" w:sz="0" w:space="0" w:color="auto"/>
      </w:divBdr>
    </w:div>
    <w:div w:id="1921254443">
      <w:bodyDiv w:val="1"/>
      <w:marLeft w:val="0"/>
      <w:marRight w:val="0"/>
      <w:marTop w:val="0"/>
      <w:marBottom w:val="0"/>
      <w:divBdr>
        <w:top w:val="none" w:sz="0" w:space="0" w:color="auto"/>
        <w:left w:val="none" w:sz="0" w:space="0" w:color="auto"/>
        <w:bottom w:val="none" w:sz="0" w:space="0" w:color="auto"/>
        <w:right w:val="none" w:sz="0" w:space="0" w:color="auto"/>
      </w:divBdr>
    </w:div>
    <w:div w:id="1949383291">
      <w:bodyDiv w:val="1"/>
      <w:marLeft w:val="0"/>
      <w:marRight w:val="0"/>
      <w:marTop w:val="0"/>
      <w:marBottom w:val="0"/>
      <w:divBdr>
        <w:top w:val="none" w:sz="0" w:space="0" w:color="auto"/>
        <w:left w:val="none" w:sz="0" w:space="0" w:color="auto"/>
        <w:bottom w:val="none" w:sz="0" w:space="0" w:color="auto"/>
        <w:right w:val="none" w:sz="0" w:space="0" w:color="auto"/>
      </w:divBdr>
    </w:div>
    <w:div w:id="1953440198">
      <w:bodyDiv w:val="1"/>
      <w:marLeft w:val="0"/>
      <w:marRight w:val="0"/>
      <w:marTop w:val="0"/>
      <w:marBottom w:val="0"/>
      <w:divBdr>
        <w:top w:val="none" w:sz="0" w:space="0" w:color="auto"/>
        <w:left w:val="none" w:sz="0" w:space="0" w:color="auto"/>
        <w:bottom w:val="none" w:sz="0" w:space="0" w:color="auto"/>
        <w:right w:val="none" w:sz="0" w:space="0" w:color="auto"/>
      </w:divBdr>
    </w:div>
    <w:div w:id="1953591503">
      <w:bodyDiv w:val="1"/>
      <w:marLeft w:val="0"/>
      <w:marRight w:val="0"/>
      <w:marTop w:val="0"/>
      <w:marBottom w:val="0"/>
      <w:divBdr>
        <w:top w:val="none" w:sz="0" w:space="0" w:color="auto"/>
        <w:left w:val="none" w:sz="0" w:space="0" w:color="auto"/>
        <w:bottom w:val="none" w:sz="0" w:space="0" w:color="auto"/>
        <w:right w:val="none" w:sz="0" w:space="0" w:color="auto"/>
      </w:divBdr>
    </w:div>
    <w:div w:id="1957171339">
      <w:bodyDiv w:val="1"/>
      <w:marLeft w:val="0"/>
      <w:marRight w:val="0"/>
      <w:marTop w:val="0"/>
      <w:marBottom w:val="0"/>
      <w:divBdr>
        <w:top w:val="none" w:sz="0" w:space="0" w:color="auto"/>
        <w:left w:val="none" w:sz="0" w:space="0" w:color="auto"/>
        <w:bottom w:val="none" w:sz="0" w:space="0" w:color="auto"/>
        <w:right w:val="none" w:sz="0" w:space="0" w:color="auto"/>
      </w:divBdr>
    </w:div>
    <w:div w:id="1984385797">
      <w:bodyDiv w:val="1"/>
      <w:marLeft w:val="0"/>
      <w:marRight w:val="0"/>
      <w:marTop w:val="0"/>
      <w:marBottom w:val="0"/>
      <w:divBdr>
        <w:top w:val="none" w:sz="0" w:space="0" w:color="auto"/>
        <w:left w:val="none" w:sz="0" w:space="0" w:color="auto"/>
        <w:bottom w:val="none" w:sz="0" w:space="0" w:color="auto"/>
        <w:right w:val="none" w:sz="0" w:space="0" w:color="auto"/>
      </w:divBdr>
    </w:div>
    <w:div w:id="2010518538">
      <w:bodyDiv w:val="1"/>
      <w:marLeft w:val="0"/>
      <w:marRight w:val="0"/>
      <w:marTop w:val="0"/>
      <w:marBottom w:val="0"/>
      <w:divBdr>
        <w:top w:val="none" w:sz="0" w:space="0" w:color="auto"/>
        <w:left w:val="none" w:sz="0" w:space="0" w:color="auto"/>
        <w:bottom w:val="none" w:sz="0" w:space="0" w:color="auto"/>
        <w:right w:val="none" w:sz="0" w:space="0" w:color="auto"/>
      </w:divBdr>
    </w:div>
    <w:div w:id="2028404801">
      <w:bodyDiv w:val="1"/>
      <w:marLeft w:val="0"/>
      <w:marRight w:val="0"/>
      <w:marTop w:val="0"/>
      <w:marBottom w:val="0"/>
      <w:divBdr>
        <w:top w:val="none" w:sz="0" w:space="0" w:color="auto"/>
        <w:left w:val="none" w:sz="0" w:space="0" w:color="auto"/>
        <w:bottom w:val="none" w:sz="0" w:space="0" w:color="auto"/>
        <w:right w:val="none" w:sz="0" w:space="0" w:color="auto"/>
      </w:divBdr>
    </w:div>
    <w:div w:id="2032484976">
      <w:bodyDiv w:val="1"/>
      <w:marLeft w:val="0"/>
      <w:marRight w:val="0"/>
      <w:marTop w:val="0"/>
      <w:marBottom w:val="0"/>
      <w:divBdr>
        <w:top w:val="none" w:sz="0" w:space="0" w:color="auto"/>
        <w:left w:val="none" w:sz="0" w:space="0" w:color="auto"/>
        <w:bottom w:val="none" w:sz="0" w:space="0" w:color="auto"/>
        <w:right w:val="none" w:sz="0" w:space="0" w:color="auto"/>
      </w:divBdr>
    </w:div>
    <w:div w:id="2048868253">
      <w:bodyDiv w:val="1"/>
      <w:marLeft w:val="0"/>
      <w:marRight w:val="0"/>
      <w:marTop w:val="0"/>
      <w:marBottom w:val="0"/>
      <w:divBdr>
        <w:top w:val="none" w:sz="0" w:space="0" w:color="auto"/>
        <w:left w:val="none" w:sz="0" w:space="0" w:color="auto"/>
        <w:bottom w:val="none" w:sz="0" w:space="0" w:color="auto"/>
        <w:right w:val="none" w:sz="0" w:space="0" w:color="auto"/>
      </w:divBdr>
    </w:div>
    <w:div w:id="2056155841">
      <w:bodyDiv w:val="1"/>
      <w:marLeft w:val="0"/>
      <w:marRight w:val="0"/>
      <w:marTop w:val="0"/>
      <w:marBottom w:val="0"/>
      <w:divBdr>
        <w:top w:val="none" w:sz="0" w:space="0" w:color="auto"/>
        <w:left w:val="none" w:sz="0" w:space="0" w:color="auto"/>
        <w:bottom w:val="none" w:sz="0" w:space="0" w:color="auto"/>
        <w:right w:val="none" w:sz="0" w:space="0" w:color="auto"/>
      </w:divBdr>
    </w:div>
    <w:div w:id="2065331058">
      <w:bodyDiv w:val="1"/>
      <w:marLeft w:val="0"/>
      <w:marRight w:val="0"/>
      <w:marTop w:val="0"/>
      <w:marBottom w:val="0"/>
      <w:divBdr>
        <w:top w:val="none" w:sz="0" w:space="0" w:color="auto"/>
        <w:left w:val="none" w:sz="0" w:space="0" w:color="auto"/>
        <w:bottom w:val="none" w:sz="0" w:space="0" w:color="auto"/>
        <w:right w:val="none" w:sz="0" w:space="0" w:color="auto"/>
      </w:divBdr>
    </w:div>
    <w:div w:id="2081368163">
      <w:bodyDiv w:val="1"/>
      <w:marLeft w:val="0"/>
      <w:marRight w:val="0"/>
      <w:marTop w:val="0"/>
      <w:marBottom w:val="0"/>
      <w:divBdr>
        <w:top w:val="none" w:sz="0" w:space="0" w:color="auto"/>
        <w:left w:val="none" w:sz="0" w:space="0" w:color="auto"/>
        <w:bottom w:val="none" w:sz="0" w:space="0" w:color="auto"/>
        <w:right w:val="none" w:sz="0" w:space="0" w:color="auto"/>
      </w:divBdr>
    </w:div>
    <w:div w:id="2115438307">
      <w:bodyDiv w:val="1"/>
      <w:marLeft w:val="0"/>
      <w:marRight w:val="0"/>
      <w:marTop w:val="0"/>
      <w:marBottom w:val="0"/>
      <w:divBdr>
        <w:top w:val="none" w:sz="0" w:space="0" w:color="auto"/>
        <w:left w:val="none" w:sz="0" w:space="0" w:color="auto"/>
        <w:bottom w:val="none" w:sz="0" w:space="0" w:color="auto"/>
        <w:right w:val="none" w:sz="0" w:space="0" w:color="auto"/>
      </w:divBdr>
    </w:div>
    <w:div w:id="2122451969">
      <w:bodyDiv w:val="1"/>
      <w:marLeft w:val="0"/>
      <w:marRight w:val="0"/>
      <w:marTop w:val="0"/>
      <w:marBottom w:val="0"/>
      <w:divBdr>
        <w:top w:val="none" w:sz="0" w:space="0" w:color="auto"/>
        <w:left w:val="none" w:sz="0" w:space="0" w:color="auto"/>
        <w:bottom w:val="none" w:sz="0" w:space="0" w:color="auto"/>
        <w:right w:val="none" w:sz="0" w:space="0" w:color="auto"/>
      </w:divBdr>
    </w:div>
    <w:div w:id="2124306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CFB47D-50C9-4B5F-A72A-0A31EDB492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10</Pages>
  <Words>3068</Words>
  <Characters>16878</Characters>
  <Application>Microsoft Office Word</Application>
  <DocSecurity>0</DocSecurity>
  <Lines>140</Lines>
  <Paragraphs>39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ADMIN</cp:lastModifiedBy>
  <cp:revision>3</cp:revision>
  <cp:lastPrinted>2024-12-18T11:10:00Z</cp:lastPrinted>
  <dcterms:created xsi:type="dcterms:W3CDTF">2024-09-20T12:39:00Z</dcterms:created>
  <dcterms:modified xsi:type="dcterms:W3CDTF">2026-07-13T14:00:00Z</dcterms:modified>
</cp:coreProperties>
</file>