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D3014">
      <w:pPr>
        <w:pStyle w:val="2"/>
        <w:jc w:val="center"/>
        <w:rPr>
          <w:rFonts w:hint="default" w:ascii="Arial Black" w:hAnsi="Arial Black" w:cs="Arial Black"/>
          <w:sz w:val="72"/>
          <w:szCs w:val="72"/>
        </w:rPr>
      </w:pPr>
      <w:r>
        <w:rPr>
          <w:sz w:val="72"/>
          <w:szCs w:val="72"/>
        </w:rPr>
        <w:t>Documentation</w:t>
      </w:r>
    </w:p>
    <w:p w14:paraId="78DE3C62">
      <w:pPr>
        <w:pStyle w:val="2"/>
      </w:pPr>
      <w:r>
        <w:t xml:space="preserve">Portfolio Website </w:t>
      </w:r>
      <w:bookmarkStart w:id="0" w:name="_GoBack"/>
      <w:bookmarkEnd w:id="0"/>
    </w:p>
    <w:p w14:paraId="7397EEAA">
      <w:pPr>
        <w:pStyle w:val="3"/>
      </w:pPr>
      <w:r>
        <w:t>1. Introduction</w:t>
      </w:r>
    </w:p>
    <w:p w14:paraId="633246EB">
      <w:r>
        <w:t>This documentation provides a detailed overview of the portfolio website project created using HTML, CSS, and JavaScript. The website serves as a personal portfolio for a product designer and developer, highlighting their skills, experience, projects, and contact information. The design focuses on responsiveness, accessibility, and interactivity with features such as dark/light mode toggling, smooth scrolling, and scroll-based animations.</w:t>
      </w:r>
    </w:p>
    <w:p w14:paraId="7A5D4183">
      <w:pPr>
        <w:pStyle w:val="3"/>
      </w:pPr>
      <w:r>
        <w:t>2. HTML Structure</w:t>
      </w:r>
    </w:p>
    <w:p w14:paraId="4CEF0DA2">
      <w:r>
        <w:t>The HTML file structures the layout of the website into various logical sections, ensuring clarity and maintainability. Semantic tags like &lt;header&gt;, &lt;main&gt;, &lt;section&gt;, and &lt;footer&gt; are used to organize the content.</w:t>
      </w:r>
    </w:p>
    <w:p w14:paraId="31891EEA">
      <w:r>
        <w:t>Key sections include:</w:t>
      </w:r>
      <w:r>
        <w:br w:type="textWrapping"/>
      </w:r>
      <w:r>
        <w:t>• Hero Section – Introduces the portfolio owner, includes navigation, and a brief bio.</w:t>
      </w:r>
      <w:r>
        <w:br w:type="textWrapping"/>
      </w:r>
      <w:r>
        <w:t>• Services Section – Highlights the designer’s primary roles (Product Designer, Branding Designer, Full Stack Developer).</w:t>
      </w:r>
      <w:r>
        <w:br w:type="textWrapping"/>
      </w:r>
      <w:r>
        <w:t>• Projects Section – Displays selected creative works with images and descriptions.</w:t>
      </w:r>
      <w:r>
        <w:br w:type="textWrapping"/>
      </w:r>
      <w:r>
        <w:t>• Blog Section – Features recent posts and testimonials from clients.</w:t>
      </w:r>
      <w:r>
        <w:br w:type="textWrapping"/>
      </w:r>
      <w:r>
        <w:t>• Contact Section – Contains a project inquiry form and email link.</w:t>
      </w:r>
      <w:r>
        <w:br w:type="textWrapping"/>
      </w:r>
      <w:r>
        <w:t>• Footer – Provides closing notes and social media links.</w:t>
      </w:r>
    </w:p>
    <w:p w14:paraId="67A8509E">
      <w:pPr>
        <w:pStyle w:val="3"/>
      </w:pPr>
      <w:r>
        <w:t>3. CSS Styling</w:t>
      </w:r>
    </w:p>
    <w:p w14:paraId="32ACEB71">
      <w:r>
        <w:t>The CSS file manages the visual presentation and layout of the website. It uses CSS variables to enable theme switching between dark and light modes and applies responsive design principles to ensure optimal viewing across devices.</w:t>
      </w:r>
    </w:p>
    <w:p w14:paraId="58AE682F">
      <w:r>
        <w:t>Key styling features include:</w:t>
      </w:r>
      <w:r>
        <w:br w:type="textWrapping"/>
      </w:r>
      <w:r>
        <w:t>• Theme System: Controlled using CSS variables for background, text, and accent colors.</w:t>
      </w:r>
      <w:r>
        <w:br w:type="textWrapping"/>
      </w:r>
      <w:r>
        <w:t>• Typography: Uses the 'Figtree' font for modern readability.</w:t>
      </w:r>
      <w:r>
        <w:br w:type="textWrapping"/>
      </w:r>
      <w:r>
        <w:t>• Layout: Implements CSS Grid and Flexbox for responsive and clean alignment.</w:t>
      </w:r>
      <w:r>
        <w:br w:type="textWrapping"/>
      </w:r>
      <w:r>
        <w:t>• Animations: Fade-in effects for scroll-triggered visibility.</w:t>
      </w:r>
      <w:r>
        <w:br w:type="textWrapping"/>
      </w:r>
      <w:r>
        <w:t>• Buttons and Links: Styled with hover transitions and accent highlights.</w:t>
      </w:r>
      <w:r>
        <w:br w:type="textWrapping"/>
      </w:r>
      <w:r>
        <w:t>• Responsiveness: Media queries at 1200px and 992px adapt layout for tablets and mobile devices.</w:t>
      </w:r>
    </w:p>
    <w:p w14:paraId="59BC8B45">
      <w:pPr>
        <w:pStyle w:val="3"/>
      </w:pPr>
      <w:r>
        <w:t>4. JavaScript Functionality</w:t>
      </w:r>
    </w:p>
    <w:p w14:paraId="6E8315D3">
      <w:r>
        <w:t>JavaScript enhances the interactivity and user experience through dynamic theme switching, smooth scrolling, and animation triggers.</w:t>
      </w:r>
    </w:p>
    <w:p w14:paraId="09C1E8D9">
      <w:r>
        <w:t>Core features implemented include:</w:t>
      </w:r>
      <w:r>
        <w:br w:type="textWrapping"/>
      </w:r>
      <w:r>
        <w:t>• Theme Toggle: Allows switching between dark and light themes using a button. The selected theme is stored in localStorage for persistence between sessions.</w:t>
      </w:r>
      <w:r>
        <w:br w:type="textWrapping"/>
      </w:r>
      <w:r>
        <w:t>• Smooth Scrolling: Enables smooth transitions when users navigate to internal page sections.</w:t>
      </w:r>
      <w:r>
        <w:br w:type="textWrapping"/>
      </w:r>
      <w:r>
        <w:t>• Scroll-Reveal Animations: Uses Intersection Observer API to animate elements when they appear in the viewport.</w:t>
      </w:r>
    </w:p>
    <w:p w14:paraId="61FFBC8B">
      <w:pPr>
        <w:pStyle w:val="3"/>
      </w:pPr>
      <w:r>
        <w:t>5. Technical Highlights</w:t>
      </w:r>
    </w:p>
    <w:p w14:paraId="06A603C0">
      <w:r>
        <w:t>• Technologies Used: HTML5, CSS3, JavaScript (ES6), Font Awesome, and Google Fonts.</w:t>
      </w:r>
      <w:r>
        <w:br w:type="textWrapping"/>
      </w:r>
      <w:r>
        <w:t>• Design System: Based on modern UI/UX trends with emphasis on minimalism and usability.</w:t>
      </w:r>
      <w:r>
        <w:br w:type="textWrapping"/>
      </w:r>
      <w:r>
        <w:t>• Accessibility: High contrast color palette, scalable text, and intuitive navigation.</w:t>
      </w:r>
      <w:r>
        <w:br w:type="textWrapping"/>
      </w:r>
      <w:r>
        <w:t>• Performance: Smooth animations and optimized image loading.</w:t>
      </w:r>
      <w:r>
        <w:br w:type="textWrapping"/>
      </w:r>
      <w:r>
        <w:t>• Maintainability: Modular structure with reusable CSS classes and clean JavaScript logic.</w:t>
      </w:r>
    </w:p>
    <w:p w14:paraId="371B014B">
      <w:pPr>
        <w:pStyle w:val="3"/>
      </w:pPr>
      <w:r>
        <w:t>6. Conclusion</w:t>
      </w:r>
    </w:p>
    <w:p w14:paraId="3A806E16">
      <w:r>
        <w:t>This portfolio website exemplifies best practices in modern front-end development. It blends creative design with practical coding techniques to deliver a professional, engaging, and responsive digital profile. The implementation of light/dark themes, scroll animations, and smooth navigation demonstrates a strong grasp of web interactivity and user experience principles.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23ECC"/>
    <w:rsid w:val="369A08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Hassnain butt</cp:lastModifiedBy>
  <dcterms:modified xsi:type="dcterms:W3CDTF">2025-10-31T17:46:44Z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597A5D6E77CB441EA6E4FC62FF181FA2_12</vt:lpwstr>
  </property>
</Properties>
</file>