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Vegitable Farming Project</w:t>
      </w:r>
    </w:p>
    <w:p>
      <w:r>
        <w:t>**Generated:** 2025-07-21 10:21</w:t>
      </w:r>
    </w:p>
    <w:p>
      <w:r>
        <w:t>**Author:** tupe@gmail.com</w:t>
      </w:r>
    </w:p>
    <w:p>
      <w:r>
        <w:t>**Project Type:** Agriculture</w:t>
      </w:r>
    </w:p>
    <w:p>
      <w:r>
        <w:t>__Budget:__ Tsh3,000,000.00</w:t>
      </w:r>
    </w:p>
    <w:p>
      <w:r>
        <w:t>__Duration:__ 36 weeks</w:t>
      </w:r>
    </w:p>
    <w:p>
      <w:r>
        <w:t>---</w:t>
      </w:r>
    </w:p>
    <w:p>
      <w:pPr>
        <w:pStyle w:val="Heading1"/>
      </w:pPr>
      <w:r>
        <w:t>Project Proposal: Vegetable Farming Project</w:t>
      </w:r>
    </w:p>
    <w:p>
      <w:pPr>
        <w:pStyle w:val="Heading2"/>
      </w:pPr>
      <w:r>
        <w:t>Project Overview</w:t>
      </w:r>
    </w:p>
    <w:p>
      <w:r>
        <w:t>The purpose of this project proposal is to outline the plan for the establishment of a vegetable farming initiative at Ipumbuli village in Isanzu ward by the Tupendane women group. The project aims to utilize an area of 3 acres for the cultivation of various vegetables to promote food security, income generation, and sustainable agricultural practices in the community.</w:t>
      </w:r>
    </w:p>
    <w:p>
      <w:pPr>
        <w:pStyle w:val="Heading3"/>
      </w:pPr>
      <w:r>
        <w:t>Project Details</w:t>
      </w:r>
    </w:p>
    <w:p>
      <w:r>
        <w:t>- **Project Title:** Vegetable Farming Project</w:t>
      </w:r>
    </w:p>
    <w:p>
      <w:r>
        <w:t>- **Project Type:** Agriculture</w:t>
      </w:r>
    </w:p>
    <w:p>
      <w:r>
        <w:t>- **Target Audience:** Isanzu Community</w:t>
      </w:r>
    </w:p>
    <w:p>
      <w:r>
        <w:t>- **Contact:** Isanzu Community, +27895555555</w:t>
      </w:r>
    </w:p>
    <w:p>
      <w:r>
        <w:t>- **Technical Level:** High</w:t>
      </w:r>
    </w:p>
    <w:p>
      <w:r>
        <w:t>- **Budget:** Tsh3,000,000.00</w:t>
      </w:r>
    </w:p>
    <w:p>
      <w:r>
        <w:t>- **Duration:** 36 weeks</w:t>
      </w:r>
    </w:p>
    <w:p>
      <w:pPr>
        <w:pStyle w:val="Heading2"/>
      </w:pPr>
      <w:r>
        <w:t>Project Objectives</w:t>
      </w:r>
    </w:p>
    <w:p>
      <w:r>
        <w:t>1. To establish a sustainable vegetable farming initiative at Ipumbuli village.</w:t>
      </w:r>
    </w:p>
    <w:p>
      <w:r>
        <w:t>2. To provide training and employment opportunities for members of the Tupendane women group.</w:t>
      </w:r>
    </w:p>
    <w:p>
      <w:r>
        <w:t>3. To contribute to food security and improve nutrition in the Isanzu community.</w:t>
      </w:r>
    </w:p>
    <w:p>
      <w:r>
        <w:t>4. To promote environmentally friendly farming practices.</w:t>
      </w:r>
    </w:p>
    <w:p>
      <w:pPr>
        <w:pStyle w:val="Heading2"/>
      </w:pPr>
      <w:r>
        <w:t>Project Activities</w:t>
      </w:r>
    </w:p>
    <w:p>
      <w:r>
        <w:t>1. Land preparation and soil testing</w:t>
      </w:r>
    </w:p>
    <w:p>
      <w:r>
        <w:t>2. Procurement of seeds, fertilizers, and farming equipment</w:t>
      </w:r>
    </w:p>
    <w:p>
      <w:r>
        <w:t>3. Implementation of irrigation systems</w:t>
      </w:r>
    </w:p>
    <w:p>
      <w:r>
        <w:t>4. Planting and cultivation of various vegetable crops</w:t>
      </w:r>
    </w:p>
    <w:p>
      <w:r>
        <w:t>5. Monitoring and maintenance of the farm</w:t>
      </w:r>
    </w:p>
    <w:p>
      <w:r>
        <w:t>6. Harvesting and marketing of the produce</w:t>
      </w:r>
    </w:p>
    <w:p>
      <w:pPr>
        <w:pStyle w:val="Heading2"/>
      </w:pPr>
      <w:r>
        <w:t>Budget Breakdown</w:t>
      </w:r>
    </w:p>
    <w:p>
      <w:r>
        <w:t>- Land preparation and soil testing: Tsh500,000.00</w:t>
      </w:r>
    </w:p>
    <w:p>
      <w:r>
        <w:t>- Procurement of seeds, fertilizers, and farming equipment: Tsh1,000,000.00</w:t>
      </w:r>
    </w:p>
    <w:p>
      <w:r>
        <w:t>- Implementation of irrigation systems: Tsh500,000.00</w:t>
      </w:r>
    </w:p>
    <w:p>
      <w:r>
        <w:t>- Labor and training costs: Tsh500,000.00</w:t>
      </w:r>
    </w:p>
    <w:p>
      <w:r>
        <w:t>- Contingency: Tsh500,000.00</w:t>
      </w:r>
    </w:p>
    <w:p>
      <w:pPr>
        <w:pStyle w:val="Heading2"/>
      </w:pPr>
      <w:r>
        <w:t>Project Benefits</w:t>
      </w:r>
    </w:p>
    <w:p>
      <w:r>
        <w:t>- Economic empowerment for women in the Tupendane group</w:t>
      </w:r>
    </w:p>
    <w:p>
      <w:r>
        <w:t>- Increased availability of fresh vegetables in the community</w:t>
      </w:r>
    </w:p>
    <w:p>
      <w:r>
        <w:t>- Enhanced food security and nutrition</w:t>
      </w:r>
    </w:p>
    <w:p>
      <w:r>
        <w:t>- Promotion of sustainable agricultural practices</w:t>
      </w:r>
    </w:p>
    <w:p>
      <w:pPr>
        <w:pStyle w:val="Heading2"/>
      </w:pPr>
      <w:r>
        <w:t>Sustainability Plan</w:t>
      </w:r>
    </w:p>
    <w:p>
      <w:r>
        <w:t>The sustainability of the vegetable farming project will be ensured through the establishment of a market linkages network, ongoing training and capacity building for the women involved, and the implementation of environmentally conscious farming techniques.</w:t>
      </w:r>
    </w:p>
    <w:p>
      <w:pPr>
        <w:pStyle w:val="Heading2"/>
      </w:pPr>
      <w:r>
        <w:t>Conclusion</w:t>
      </w:r>
    </w:p>
    <w:p>
      <w:r>
        <w:t>The Vegetable Farming Project proposed by the Tupendane women group is a significant initiative that aligns with the goal of promoting sustainable agriculture and economic empowerment in the Isanzu community. With the allocated budget and a duration of 36 weeks, the project is poised to make a positive impact on the community's food security and economic well-being.</w:t>
      </w:r>
    </w:p>
    <w:p>
      <w:pPr>
        <w:pStyle w:val="Heading2"/>
      </w:pPr>
      <w:r>
        <w:t>Contact Information</w:t>
      </w:r>
    </w:p>
    <w:p>
      <w:r>
        <w:t>For any inquiries or further information, please contact the Isanzu Community at +27895555555.</w:t>
      </w:r>
    </w:p>
    <w:p>
      <w:r>
        <w:t>---</w:t>
      </w:r>
    </w:p>
    <w:p>
      <w:r>
        <w:t>The proposal has been crafted in accordance with the provided project details and incorporates a professional writing style while addressing all standard proposal sections using Markdown format. If you need any further revisions or additional information, feel free to specify.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