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Google Summer of Code 2019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48"/>
          <w:szCs w:val="48"/>
        </w:rPr>
      </w:pPr>
      <w:bookmarkStart w:colFirst="0" w:colLast="0" w:name="_lntg56ljm653" w:id="0"/>
      <w:bookmarkEnd w:id="0"/>
      <w:r w:rsidDel="00000000" w:rsidR="00000000" w:rsidRPr="00000000">
        <w:rPr>
          <w:sz w:val="48"/>
          <w:szCs w:val="48"/>
          <w:rtl w:val="0"/>
        </w:rPr>
        <w:t xml:space="preserve">FOSSology: Continuation of Atarashi 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24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June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19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30 June 2019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Week </w:t>
      </w:r>
      <w:r w:rsidDel="00000000" w:rsidR="00000000" w:rsidRPr="00000000">
        <w:rPr>
          <w:sz w:val="22"/>
          <w:szCs w:val="22"/>
          <w:rtl w:val="0"/>
        </w:rPr>
        <w:t xml:space="preserve">05 ]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e31c60"/>
          <w:sz w:val="24"/>
          <w:szCs w:val="24"/>
        </w:rPr>
      </w:pPr>
      <w:r w:rsidDel="00000000" w:rsidR="00000000" w:rsidRPr="00000000">
        <w:rPr>
          <w:b w:val="1"/>
          <w:color w:val="e31c60"/>
          <w:sz w:val="24"/>
          <w:szCs w:val="24"/>
          <w:rtl w:val="0"/>
        </w:rPr>
        <w:t xml:space="preserve">FIRST EVALUATION WEEK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>
          <w:color w:val="ff0000"/>
          <w:sz w:val="24"/>
          <w:szCs w:val="24"/>
          <w:u w:val="single"/>
        </w:rPr>
      </w:pPr>
      <w:bookmarkStart w:colFirst="0" w:colLast="0" w:name="_id7s8y1jlwv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pen Sans SemiBold" w:cs="Open Sans SemiBold" w:eastAsia="Open Sans SemiBold" w:hAnsi="Open Sans SemiBold"/>
          <w:color w:val="424242"/>
          <w:sz w:val="20"/>
          <w:szCs w:val="20"/>
        </w:rPr>
      </w:pPr>
      <w:bookmarkStart w:colFirst="0" w:colLast="0" w:name="_lhm2jbzd1g6i" w:id="3"/>
      <w:bookmarkEnd w:id="3"/>
      <w:r w:rsidDel="00000000" w:rsidR="00000000" w:rsidRPr="00000000">
        <w:rPr>
          <w:rFonts w:ascii="Open Sans SemiBold" w:cs="Open Sans SemiBold" w:eastAsia="Open Sans SemiBold" w:hAnsi="Open Sans SemiBold"/>
          <w:sz w:val="20"/>
          <w:szCs w:val="20"/>
          <w:rtl w:val="0"/>
        </w:rPr>
        <w:t xml:space="preserve">Delivered By: Ayush Bhardwaj (</w:t>
      </w:r>
      <w:hyperlink r:id="rId7">
        <w:r w:rsidDel="00000000" w:rsidR="00000000" w:rsidRPr="00000000">
          <w:rPr>
            <w:rFonts w:ascii="Open Sans SemiBold" w:cs="Open Sans SemiBold" w:eastAsia="Open Sans SemiBold" w:hAnsi="Open Sans SemiBold"/>
            <w:color w:val="1155cc"/>
            <w:sz w:val="20"/>
            <w:szCs w:val="20"/>
            <w:u w:val="single"/>
            <w:rtl w:val="0"/>
          </w:rPr>
          <w:t xml:space="preserve">HastagAB</w:t>
        </w:r>
      </w:hyperlink>
      <w:r w:rsidDel="00000000" w:rsidR="00000000" w:rsidRPr="00000000">
        <w:rPr>
          <w:rFonts w:ascii="Open Sans SemiBold" w:cs="Open Sans SemiBold" w:eastAsia="Open Sans SemiBold" w:hAnsi="Open Sans SemiBold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Mentored By: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Anupam Ghosh (</w:t>
      </w:r>
      <w:hyperlink r:id="rId8">
        <w:r w:rsidDel="00000000" w:rsidR="00000000" w:rsidRPr="00000000">
          <w:rPr>
            <w:rFonts w:ascii="Open Sans SemiBold" w:cs="Open Sans SemiBold" w:eastAsia="Open Sans SemiBold" w:hAnsi="Open Sans SemiBold"/>
            <w:color w:val="1155cc"/>
            <w:highlight w:val="white"/>
            <w:u w:val="single"/>
            <w:rtl w:val="0"/>
          </w:rPr>
          <w:t xml:space="preserve">ag4ums</w:t>
        </w:r>
      </w:hyperlink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highlight w:val="white"/>
          <w:rtl w:val="0"/>
        </w:rPr>
        <w:t xml:space="preserve">Gaurav Mishra (</w:t>
      </w:r>
      <w:hyperlink r:id="rId9">
        <w:r w:rsidDel="00000000" w:rsidR="00000000" w:rsidRPr="00000000">
          <w:rPr>
            <w:rFonts w:ascii="Open Sans SemiBold" w:cs="Open Sans SemiBold" w:eastAsia="Open Sans SemiBold" w:hAnsi="Open Sans SemiBold"/>
            <w:color w:val="1155cc"/>
            <w:highlight w:val="white"/>
            <w:u w:val="single"/>
            <w:rtl w:val="0"/>
          </w:rPr>
          <w:t xml:space="preserve">GMishx</w:t>
        </w:r>
      </w:hyperlink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rFonts w:ascii="Open Sans SemiBold" w:cs="Open Sans SemiBold" w:eastAsia="Open Sans SemiBold" w:hAnsi="Open Sans SemiBold"/>
        </w:rPr>
      </w:pPr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Aman Jain (</w:t>
      </w:r>
      <w:hyperlink r:id="rId10">
        <w:r w:rsidDel="00000000" w:rsidR="00000000" w:rsidRPr="00000000">
          <w:rPr>
            <w:rFonts w:ascii="Open Sans SemiBold" w:cs="Open Sans SemiBold" w:eastAsia="Open Sans SemiBold" w:hAnsi="Open Sans SemiBold"/>
            <w:color w:val="1155cc"/>
            <w:u w:val="single"/>
            <w:rtl w:val="0"/>
          </w:rPr>
          <w:t xml:space="preserve">amanjain97</w:t>
        </w:r>
      </w:hyperlink>
      <w:r w:rsidDel="00000000" w:rsidR="00000000" w:rsidRPr="00000000">
        <w:rPr>
          <w:rFonts w:ascii="Open Sans SemiBold" w:cs="Open Sans SemiBold" w:eastAsia="Open Sans SemiBold" w:hAnsi="Open Sans SemiBold"/>
          <w:rtl w:val="0"/>
        </w:rPr>
        <w:t xml:space="preserve">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kwsyc5wl8bzd" w:id="4"/>
      <w:bookmarkEnd w:id="4"/>
      <w:r w:rsidDel="00000000" w:rsidR="00000000" w:rsidRPr="00000000">
        <w:rPr>
          <w:color w:val="e31c60"/>
          <w:rtl w:val="0"/>
        </w:rPr>
        <w:t xml:space="preserve">Goals for the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Fix the UI folder to Schedule the agent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e31c60"/>
          <w:sz w:val="28"/>
          <w:szCs w:val="28"/>
        </w:rPr>
      </w:pPr>
      <w:bookmarkStart w:colFirst="0" w:colLast="0" w:name="_rlsx4o5b4mpo" w:id="5"/>
      <w:bookmarkEnd w:id="5"/>
      <w:r w:rsidDel="00000000" w:rsidR="00000000" w:rsidRPr="00000000">
        <w:rPr>
          <w:color w:val="e31c60"/>
          <w:rtl w:val="0"/>
        </w:rPr>
        <w:t xml:space="preserve">Tasks Accomplished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720" w:right="0" w:hanging="360"/>
        <w:jc w:val="left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b w:val="1"/>
          <w:rtl w:val="0"/>
        </w:rPr>
        <w:t xml:space="preserve">Fix the UI folder to Schedule the agent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Changed the agent file inside UI folder to add Atarashi in the scheduler agents list. Edited makefile to add AtarashiWrapper instead of Ninka.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Compilation gave no error but was unable to connect with the scheduler.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Restarted the scheduler but still didn’t see AtarashiWrapper in the scheduler agents list.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e31c60"/>
          <w:sz w:val="28"/>
          <w:szCs w:val="28"/>
        </w:rPr>
      </w:pPr>
      <w:bookmarkStart w:colFirst="0" w:colLast="0" w:name="_40mlfguty7ok" w:id="6"/>
      <w:bookmarkEnd w:id="6"/>
      <w:r w:rsidDel="00000000" w:rsidR="00000000" w:rsidRPr="00000000">
        <w:rPr>
          <w:color w:val="e31c60"/>
          <w:rtl w:val="0"/>
        </w:rPr>
        <w:t xml:space="preserve">Conference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There was no conference call as this was the First Evaluation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amanjain97" TargetMode="External"/><Relationship Id="rId9" Type="http://schemas.openxmlformats.org/officeDocument/2006/relationships/hyperlink" Target="https://github.com/GMishx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hastagAB" TargetMode="External"/><Relationship Id="rId8" Type="http://schemas.openxmlformats.org/officeDocument/2006/relationships/hyperlink" Target="https://github.com/ag4um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OpenSansSemiBold-regular.ttf"/><Relationship Id="rId6" Type="http://schemas.openxmlformats.org/officeDocument/2006/relationships/font" Target="fonts/OpenSansSemiBold-bold.ttf"/><Relationship Id="rId7" Type="http://schemas.openxmlformats.org/officeDocument/2006/relationships/font" Target="fonts/OpenSansSemiBold-italic.ttf"/><Relationship Id="rId8" Type="http://schemas.openxmlformats.org/officeDocument/2006/relationships/font" Target="fonts/OpenSans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